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50C3" w14:textId="77777777" w:rsidR="00437676" w:rsidRPr="00437676" w:rsidRDefault="00437676" w:rsidP="00437676">
      <w:pPr>
        <w:numPr>
          <w:ilvl w:val="0"/>
          <w:numId w:val="12"/>
        </w:numPr>
      </w:pPr>
      <w:r w:rsidRPr="00437676">
        <w:t>Business Context</w:t>
      </w:r>
    </w:p>
    <w:p w14:paraId="0EF90469" w14:textId="77777777" w:rsidR="00437676" w:rsidRPr="00437676" w:rsidRDefault="00437676" w:rsidP="00437676">
      <w:r w:rsidRPr="00437676">
        <w:t>Organisation Overview</w:t>
      </w:r>
    </w:p>
    <w:p w14:paraId="022AF322" w14:textId="77777777" w:rsidR="00437676" w:rsidRPr="00437676" w:rsidRDefault="00437676" w:rsidP="00437676">
      <w:r w:rsidRPr="00437676">
        <w:t>I am working on this proposal for Greenfield Local Hub (GLH), which is a cooperative organisation made up of local farmers and food producers. GLH runs a single physical retail outlet where people can buy locally produced food and drink items, like fresh vegetables, meats, cheeses, and beverages. In addition to the shop, GLH provides collective marketing services for the producers, helping them promote their products together to reach more customers. They also handle stock control, product management, and traceability across the supply chain, which means they keep track of where each product comes from, how it's made, and its journey from farm to shelf. This is important for building trust with customers who care about sustainable and ethical sourcing. As a student in T-Level Digital Production, Design and Development, I see GLH as a great example of a community-focused business that supports local economy and reduces food miles by keeping everything regional.</w:t>
      </w:r>
    </w:p>
    <w:p w14:paraId="44BE21AA" w14:textId="77777777" w:rsidR="00437676" w:rsidRPr="00437676" w:rsidRDefault="00437676" w:rsidP="00437676">
      <w:r w:rsidRPr="00437676">
        <w:t>The organisation started as a way for small farmers to team up and compete with bigger supermarkets. They have a strong emphasis on quality and freshness, and they want to educate people about the benefits of buying local, such as supporting jobs in the area, lowering carbon emissions from transport, and getting healthier, seasonal products. Currently, GLH has around 20-30 producers involved, based on the brief, and they serve customers in the local community through their shop. However, they lack an online presence, which limits their reach to people who can physically visit the store. In my research for this task (even though it's not marked, I thought about similar setups), I found that organisations like GLH often struggle with visibility in a digital world where people shop online for convenience.</w:t>
      </w:r>
    </w:p>
    <w:p w14:paraId="4D1E4715" w14:textId="77777777" w:rsidR="00437676" w:rsidRPr="00437676" w:rsidRDefault="00437676" w:rsidP="00437676">
      <w:r w:rsidRPr="00437676">
        <w:t>Business Problem / Opportunity</w:t>
      </w:r>
    </w:p>
    <w:p w14:paraId="1D99D6AF" w14:textId="77777777" w:rsidR="00437676" w:rsidRPr="00437676" w:rsidRDefault="00437676" w:rsidP="00437676">
      <w:r w:rsidRPr="00437676">
        <w:t>The main problem GLH faces is that their current setup is mostly offline, which makes it hard for customers to interact with them beyond visiting the shop. Customers can't easily get detailed information about products, like pricing, availability, or producer stories, without going in person. This reduces convenience, especially for busy people or those living further away. For producers, managing stock is inefficient because it's done manually or through basic systems, leading to errors like overstocking or running out of items. There's also limited marketing visibility, so producers miss out on promoting their unique methods, like organic farming or traditional techniques.</w:t>
      </w:r>
    </w:p>
    <w:p w14:paraId="31CDBA30" w14:textId="77777777" w:rsidR="00437676" w:rsidRPr="00437676" w:rsidRDefault="00437676" w:rsidP="00437676">
      <w:r w:rsidRPr="00437676">
        <w:t xml:space="preserve">Without a digital solution, GLH risks losing customers to online giants like Amazon or supermarket apps that offer home delivery. They might see reduced sales, inefficient operations, and unhappy producers who can't track orders quickly. On the flip side, this is a big opportunity. By creating a digital platform, GLH can provide transparent product information, enable online ordering with account management, and improve stock control for producers. This could increase customer loyalty, boost sales by 20-30% (based on general retail trends I've </w:t>
      </w:r>
      <w:proofErr w:type="gramStart"/>
      <w:r w:rsidRPr="00437676">
        <w:t>looked into</w:t>
      </w:r>
      <w:proofErr w:type="gramEnd"/>
      <w:r w:rsidRPr="00437676">
        <w:t>), and attract new users who value local produce. The proposed system will address these by making everything accessible online, turning the problem into a chance for growth. The client mentioned features from market research, like order tracking and a loyalty scheme, which show customers want more digital tools. In my view, this solution will help GLH stand out in the retail food sector by combining local charm with modern tech.</w:t>
      </w:r>
    </w:p>
    <w:p w14:paraId="3C6C8945" w14:textId="77777777" w:rsidR="00437676" w:rsidRPr="00437676" w:rsidRDefault="00437676" w:rsidP="00437676">
      <w:pPr>
        <w:numPr>
          <w:ilvl w:val="0"/>
          <w:numId w:val="13"/>
        </w:numPr>
      </w:pPr>
      <w:r w:rsidRPr="00437676">
        <w:t>Functional Requirements</w:t>
      </w:r>
    </w:p>
    <w:p w14:paraId="2ADB00FF" w14:textId="77777777" w:rsidR="00437676" w:rsidRPr="00437676" w:rsidRDefault="00437676" w:rsidP="00437676">
      <w:r w:rsidRPr="00437676">
        <w:t>Functional requirements define what the system must do to meet the needs of GLH, customers, and producers. I have listed them in a table for clarity, but I'll explain each one in detail below to show why they are essential and how they link to the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873"/>
      </w:tblGrid>
      <w:tr w:rsidR="00437676" w:rsidRPr="00437676" w14:paraId="32E7A724" w14:textId="77777777">
        <w:trPr>
          <w:tblHeader/>
          <w:tblCellSpacing w:w="15" w:type="dxa"/>
        </w:trPr>
        <w:tc>
          <w:tcPr>
            <w:tcW w:w="0" w:type="auto"/>
            <w:vAlign w:val="center"/>
            <w:hideMark/>
          </w:tcPr>
          <w:p w14:paraId="2EC203D0" w14:textId="77777777" w:rsidR="00437676" w:rsidRPr="00437676" w:rsidRDefault="00437676" w:rsidP="00437676">
            <w:pPr>
              <w:rPr>
                <w:b/>
                <w:bCs/>
              </w:rPr>
            </w:pPr>
            <w:r w:rsidRPr="00437676">
              <w:rPr>
                <w:b/>
                <w:bCs/>
              </w:rPr>
              <w:t>Requirement</w:t>
            </w:r>
          </w:p>
        </w:tc>
        <w:tc>
          <w:tcPr>
            <w:tcW w:w="0" w:type="auto"/>
            <w:vAlign w:val="center"/>
            <w:hideMark/>
          </w:tcPr>
          <w:p w14:paraId="64191FD9" w14:textId="77777777" w:rsidR="00437676" w:rsidRPr="00437676" w:rsidRDefault="00437676" w:rsidP="00437676">
            <w:pPr>
              <w:rPr>
                <w:b/>
                <w:bCs/>
              </w:rPr>
            </w:pPr>
            <w:r w:rsidRPr="00437676">
              <w:rPr>
                <w:b/>
                <w:bCs/>
              </w:rPr>
              <w:t>Description</w:t>
            </w:r>
          </w:p>
        </w:tc>
      </w:tr>
      <w:tr w:rsidR="00437676" w:rsidRPr="00437676" w14:paraId="0C88A2EA" w14:textId="77777777">
        <w:trPr>
          <w:tblCellSpacing w:w="15" w:type="dxa"/>
        </w:trPr>
        <w:tc>
          <w:tcPr>
            <w:tcW w:w="0" w:type="auto"/>
            <w:vAlign w:val="center"/>
            <w:hideMark/>
          </w:tcPr>
          <w:p w14:paraId="7C03EBB6" w14:textId="77777777" w:rsidR="00437676" w:rsidRPr="00437676" w:rsidRDefault="00437676" w:rsidP="00437676">
            <w:r w:rsidRPr="00437676">
              <w:t>User Account Management</w:t>
            </w:r>
          </w:p>
        </w:tc>
        <w:tc>
          <w:tcPr>
            <w:tcW w:w="0" w:type="auto"/>
            <w:vAlign w:val="center"/>
            <w:hideMark/>
          </w:tcPr>
          <w:p w14:paraId="3D76AAF1" w14:textId="77777777" w:rsidR="00437676" w:rsidRPr="00437676" w:rsidRDefault="00437676" w:rsidP="00437676">
            <w:r w:rsidRPr="00437676">
              <w:t>Customers and producers must be able to register, log in, reset passwords, and manage their profiles, including updating contact details and preferences.</w:t>
            </w:r>
          </w:p>
        </w:tc>
      </w:tr>
      <w:tr w:rsidR="00437676" w:rsidRPr="00437676" w14:paraId="05ACFDCD" w14:textId="77777777">
        <w:trPr>
          <w:tblCellSpacing w:w="15" w:type="dxa"/>
        </w:trPr>
        <w:tc>
          <w:tcPr>
            <w:tcW w:w="0" w:type="auto"/>
            <w:vAlign w:val="center"/>
            <w:hideMark/>
          </w:tcPr>
          <w:p w14:paraId="70DEA9CC" w14:textId="77777777" w:rsidR="00437676" w:rsidRPr="00437676" w:rsidRDefault="00437676" w:rsidP="00437676">
            <w:r w:rsidRPr="00437676">
              <w:t>Product Catalogue</w:t>
            </w:r>
          </w:p>
        </w:tc>
        <w:tc>
          <w:tcPr>
            <w:tcW w:w="0" w:type="auto"/>
            <w:vAlign w:val="center"/>
            <w:hideMark/>
          </w:tcPr>
          <w:p w14:paraId="2924D931" w14:textId="77777777" w:rsidR="00437676" w:rsidRPr="00437676" w:rsidRDefault="00437676" w:rsidP="00437676">
            <w:r w:rsidRPr="00437676">
              <w:t>Customers must browse products categorised by type (e.g., fruits, dairy), with search functions, filters for price or producer, and sorting options.</w:t>
            </w:r>
          </w:p>
        </w:tc>
      </w:tr>
      <w:tr w:rsidR="00437676" w:rsidRPr="00437676" w14:paraId="43BD84E0" w14:textId="77777777">
        <w:trPr>
          <w:tblCellSpacing w:w="15" w:type="dxa"/>
        </w:trPr>
        <w:tc>
          <w:tcPr>
            <w:tcW w:w="0" w:type="auto"/>
            <w:vAlign w:val="center"/>
            <w:hideMark/>
          </w:tcPr>
          <w:p w14:paraId="58916282" w14:textId="77777777" w:rsidR="00437676" w:rsidRPr="00437676" w:rsidRDefault="00437676" w:rsidP="00437676">
            <w:r w:rsidRPr="00437676">
              <w:t>Product Information</w:t>
            </w:r>
          </w:p>
        </w:tc>
        <w:tc>
          <w:tcPr>
            <w:tcW w:w="0" w:type="auto"/>
            <w:vAlign w:val="center"/>
            <w:hideMark/>
          </w:tcPr>
          <w:p w14:paraId="5C7D088A" w14:textId="77777777" w:rsidR="00437676" w:rsidRPr="00437676" w:rsidRDefault="00437676" w:rsidP="00437676">
            <w:r w:rsidRPr="00437676">
              <w:t>Each product page must display details like price, current availability, producer name, methods (e.g., organic), benefits of local buying, and traceability info (e.g., farm location).</w:t>
            </w:r>
          </w:p>
        </w:tc>
      </w:tr>
      <w:tr w:rsidR="00437676" w:rsidRPr="00437676" w14:paraId="36C15C09" w14:textId="77777777">
        <w:trPr>
          <w:tblCellSpacing w:w="15" w:type="dxa"/>
        </w:trPr>
        <w:tc>
          <w:tcPr>
            <w:tcW w:w="0" w:type="auto"/>
            <w:vAlign w:val="center"/>
            <w:hideMark/>
          </w:tcPr>
          <w:p w14:paraId="589F710C" w14:textId="77777777" w:rsidR="00437676" w:rsidRPr="00437676" w:rsidRDefault="00437676" w:rsidP="00437676">
            <w:r w:rsidRPr="00437676">
              <w:t>Order Management</w:t>
            </w:r>
          </w:p>
        </w:tc>
        <w:tc>
          <w:tcPr>
            <w:tcW w:w="0" w:type="auto"/>
            <w:vAlign w:val="center"/>
            <w:hideMark/>
          </w:tcPr>
          <w:p w14:paraId="77C0B3DF" w14:textId="77777777" w:rsidR="00437676" w:rsidRPr="00437676" w:rsidRDefault="00437676" w:rsidP="00437676">
            <w:r w:rsidRPr="00437676">
              <w:t>Customers must add items to a shopping cart, review orders, make payments securely, and track order status from placement to delivery or collection.</w:t>
            </w:r>
          </w:p>
        </w:tc>
      </w:tr>
      <w:tr w:rsidR="00437676" w:rsidRPr="00437676" w14:paraId="5E8E1C8B" w14:textId="77777777">
        <w:trPr>
          <w:tblCellSpacing w:w="15" w:type="dxa"/>
        </w:trPr>
        <w:tc>
          <w:tcPr>
            <w:tcW w:w="0" w:type="auto"/>
            <w:vAlign w:val="center"/>
            <w:hideMark/>
          </w:tcPr>
          <w:p w14:paraId="32F4A002" w14:textId="77777777" w:rsidR="00437676" w:rsidRPr="00437676" w:rsidRDefault="00437676" w:rsidP="00437676">
            <w:r w:rsidRPr="00437676">
              <w:t>Delivery or Collection Scheduling</w:t>
            </w:r>
          </w:p>
        </w:tc>
        <w:tc>
          <w:tcPr>
            <w:tcW w:w="0" w:type="auto"/>
            <w:vAlign w:val="center"/>
            <w:hideMark/>
          </w:tcPr>
          <w:p w14:paraId="6DAB454A" w14:textId="77777777" w:rsidR="00437676" w:rsidRPr="00437676" w:rsidRDefault="00437676" w:rsidP="00437676">
            <w:r w:rsidRPr="00437676">
              <w:t>Customers must select available slots for home delivery or in-store collection, with real-time availability checks to avoid conflicts.</w:t>
            </w:r>
          </w:p>
        </w:tc>
      </w:tr>
      <w:tr w:rsidR="00437676" w:rsidRPr="00437676" w14:paraId="42C55EB2" w14:textId="77777777">
        <w:trPr>
          <w:tblCellSpacing w:w="15" w:type="dxa"/>
        </w:trPr>
        <w:tc>
          <w:tcPr>
            <w:tcW w:w="0" w:type="auto"/>
            <w:vAlign w:val="center"/>
            <w:hideMark/>
          </w:tcPr>
          <w:p w14:paraId="0CE9F9A9" w14:textId="77777777" w:rsidR="00437676" w:rsidRPr="00437676" w:rsidRDefault="00437676" w:rsidP="00437676">
            <w:r w:rsidRPr="00437676">
              <w:t>Producer Dashboard</w:t>
            </w:r>
          </w:p>
        </w:tc>
        <w:tc>
          <w:tcPr>
            <w:tcW w:w="0" w:type="auto"/>
            <w:vAlign w:val="center"/>
            <w:hideMark/>
          </w:tcPr>
          <w:p w14:paraId="071B70DC" w14:textId="77777777" w:rsidR="00437676" w:rsidRPr="00437676" w:rsidRDefault="00437676" w:rsidP="00437676">
            <w:r w:rsidRPr="00437676">
              <w:t>Producers must log in to a secure area where they can update stock levels, edit product details (e.g., descriptions, prices), view incoming orders, and generate reports on sales.</w:t>
            </w:r>
          </w:p>
        </w:tc>
      </w:tr>
      <w:tr w:rsidR="00437676" w:rsidRPr="00437676" w14:paraId="019F7D85" w14:textId="77777777">
        <w:trPr>
          <w:tblCellSpacing w:w="15" w:type="dxa"/>
        </w:trPr>
        <w:tc>
          <w:tcPr>
            <w:tcW w:w="0" w:type="auto"/>
            <w:vAlign w:val="center"/>
            <w:hideMark/>
          </w:tcPr>
          <w:p w14:paraId="28CEA40A" w14:textId="77777777" w:rsidR="00437676" w:rsidRPr="00437676" w:rsidRDefault="00437676" w:rsidP="00437676">
            <w:r w:rsidRPr="00437676">
              <w:t>Loyalty Scheme</w:t>
            </w:r>
          </w:p>
        </w:tc>
        <w:tc>
          <w:tcPr>
            <w:tcW w:w="0" w:type="auto"/>
            <w:vAlign w:val="center"/>
            <w:hideMark/>
          </w:tcPr>
          <w:p w14:paraId="1A77D127" w14:textId="77777777" w:rsidR="00437676" w:rsidRPr="00437676" w:rsidRDefault="00437676" w:rsidP="00437676">
            <w:r w:rsidRPr="00437676">
              <w:t>Customers must earn points for purchases, redeem discounts or special offers (e.g., buy 5 get 1 free), and view their loyalty balance and history.</w:t>
            </w:r>
          </w:p>
        </w:tc>
      </w:tr>
    </w:tbl>
    <w:p w14:paraId="5E9EFB35" w14:textId="77777777" w:rsidR="00437676" w:rsidRPr="00437676" w:rsidRDefault="00437676" w:rsidP="00437676">
      <w:r w:rsidRPr="00437676">
        <w:t>Let me elaborate on these. For User Account Management, this is crucial because the brief mentions allowing customers to manage accounts and view order history. Without it, users couldn't personalise their experience, like saving favourite products or addresses. I think adding two-factor authentication would make it safer, but that's more non-functional. In the retail sector, good account systems keep customers coming back, as seen in apps like Ocado or Tesco.</w:t>
      </w:r>
    </w:p>
    <w:p w14:paraId="1417FA52" w14:textId="77777777" w:rsidR="00437676" w:rsidRPr="00437676" w:rsidRDefault="00437676" w:rsidP="00437676">
      <w:r w:rsidRPr="00437676">
        <w:t>The Product Catalogue is key for viewing products with transparent pricing and availability, as per the client. Customers often complain about not knowing what's in stock, so filters will help them find things quickly, like searching for "organic vegetables under £5". This meets user needs by making browsing easy and encouraging impulse buys.</w:t>
      </w:r>
    </w:p>
    <w:p w14:paraId="76EAE777" w14:textId="77777777" w:rsidR="00437676" w:rsidRPr="00437676" w:rsidRDefault="00437676" w:rsidP="00437676">
      <w:r w:rsidRPr="00437676">
        <w:t xml:space="preserve">Product Information addresses the goal of providing info about producers and benefits of buying locally. Each page could include photos, videos, or stories from farmers, making it </w:t>
      </w:r>
      <w:proofErr w:type="gramStart"/>
      <w:r w:rsidRPr="00437676">
        <w:t>engaging</w:t>
      </w:r>
      <w:proofErr w:type="gramEnd"/>
      <w:r w:rsidRPr="00437676">
        <w:t>. Traceability is important in food retail to build trust, especially with regulations around food origins.</w:t>
      </w:r>
    </w:p>
    <w:p w14:paraId="2CBEAB9B" w14:textId="77777777" w:rsidR="00437676" w:rsidRPr="00437676" w:rsidRDefault="00437676" w:rsidP="00437676">
      <w:r w:rsidRPr="00437676">
        <w:t>Order Management covers placing orders for collection or delivery. It includes integration with payment gateways like Stripe for secure transactions. Tracking features will send updates via email or app notifications, reducing customer queries to GLH staff.</w:t>
      </w:r>
    </w:p>
    <w:p w14:paraId="29CA1806" w14:textId="77777777" w:rsidR="00437676" w:rsidRPr="00437676" w:rsidRDefault="00437676" w:rsidP="00437676">
      <w:r w:rsidRPr="00437676">
        <w:t>Delivery or Collection Scheduling ties into order management. Users pick slots based on availability, perhaps using a calendar view. This prevents overbooking and improves efficiency for GLH.</w:t>
      </w:r>
    </w:p>
    <w:p w14:paraId="4908794B" w14:textId="77777777" w:rsidR="00437676" w:rsidRPr="00437676" w:rsidRDefault="00437676" w:rsidP="00437676">
      <w:r w:rsidRPr="00437676">
        <w:t>The Producer Dashboard is for managing stock levels, updating details, and viewing orders. Producers can log in from their phones to adjust stock in real time, avoiding sell-outs. Reports could show top-selling items, helping them plan better.</w:t>
      </w:r>
    </w:p>
    <w:p w14:paraId="6522074A" w14:textId="77777777" w:rsidR="00437676" w:rsidRPr="00437676" w:rsidRDefault="00437676" w:rsidP="00437676">
      <w:r w:rsidRPr="00437676">
        <w:t>Finally, the Loyalty Scheme from market research provides discounts. Points could be earned per pound spent, redeemable for free items. This encourages repeat business and meets the need for special offers.</w:t>
      </w:r>
    </w:p>
    <w:p w14:paraId="657E81F0" w14:textId="77777777" w:rsidR="00437676" w:rsidRPr="00437676" w:rsidRDefault="00437676" w:rsidP="00437676">
      <w:r w:rsidRPr="00437676">
        <w:t>These features ensure the platform is user-friendly for both sides, solving the problems identified.</w:t>
      </w:r>
    </w:p>
    <w:p w14:paraId="414BCF25" w14:textId="77777777" w:rsidR="00437676" w:rsidRPr="00437676" w:rsidRDefault="00437676" w:rsidP="00437676">
      <w:pPr>
        <w:numPr>
          <w:ilvl w:val="0"/>
          <w:numId w:val="14"/>
        </w:numPr>
      </w:pPr>
      <w:r w:rsidRPr="00437676">
        <w:t>Non-Functional Requirements</w:t>
      </w:r>
    </w:p>
    <w:p w14:paraId="14569B0E" w14:textId="77777777" w:rsidR="00437676" w:rsidRPr="00437676" w:rsidRDefault="00437676" w:rsidP="00437676">
      <w:r w:rsidRPr="00437676">
        <w:t>Non-functional requirements focus on how the system performs, not just what it does. They are vital for a reliable, user-friendly platform. Here's a table, followed by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7530"/>
      </w:tblGrid>
      <w:tr w:rsidR="00437676" w:rsidRPr="00437676" w14:paraId="40360C82" w14:textId="77777777">
        <w:trPr>
          <w:tblHeader/>
          <w:tblCellSpacing w:w="15" w:type="dxa"/>
        </w:trPr>
        <w:tc>
          <w:tcPr>
            <w:tcW w:w="0" w:type="auto"/>
            <w:vAlign w:val="center"/>
            <w:hideMark/>
          </w:tcPr>
          <w:p w14:paraId="59872F0B" w14:textId="77777777" w:rsidR="00437676" w:rsidRPr="00437676" w:rsidRDefault="00437676" w:rsidP="00437676">
            <w:pPr>
              <w:rPr>
                <w:b/>
                <w:bCs/>
              </w:rPr>
            </w:pPr>
            <w:r w:rsidRPr="00437676">
              <w:rPr>
                <w:b/>
                <w:bCs/>
              </w:rPr>
              <w:t>Requirement</w:t>
            </w:r>
          </w:p>
        </w:tc>
        <w:tc>
          <w:tcPr>
            <w:tcW w:w="0" w:type="auto"/>
            <w:vAlign w:val="center"/>
            <w:hideMark/>
          </w:tcPr>
          <w:p w14:paraId="3224935C" w14:textId="77777777" w:rsidR="00437676" w:rsidRPr="00437676" w:rsidRDefault="00437676" w:rsidP="00437676">
            <w:pPr>
              <w:rPr>
                <w:b/>
                <w:bCs/>
              </w:rPr>
            </w:pPr>
            <w:r w:rsidRPr="00437676">
              <w:rPr>
                <w:b/>
                <w:bCs/>
              </w:rPr>
              <w:t>Description</w:t>
            </w:r>
          </w:p>
        </w:tc>
      </w:tr>
      <w:tr w:rsidR="00437676" w:rsidRPr="00437676" w14:paraId="4B6A2D11" w14:textId="77777777">
        <w:trPr>
          <w:tblCellSpacing w:w="15" w:type="dxa"/>
        </w:trPr>
        <w:tc>
          <w:tcPr>
            <w:tcW w:w="0" w:type="auto"/>
            <w:vAlign w:val="center"/>
            <w:hideMark/>
          </w:tcPr>
          <w:p w14:paraId="748ABA21" w14:textId="77777777" w:rsidR="00437676" w:rsidRPr="00437676" w:rsidRDefault="00437676" w:rsidP="00437676">
            <w:r w:rsidRPr="00437676">
              <w:t>Security</w:t>
            </w:r>
          </w:p>
        </w:tc>
        <w:tc>
          <w:tcPr>
            <w:tcW w:w="0" w:type="auto"/>
            <w:vAlign w:val="center"/>
            <w:hideMark/>
          </w:tcPr>
          <w:p w14:paraId="09137B34" w14:textId="77777777" w:rsidR="00437676" w:rsidRPr="00437676" w:rsidRDefault="00437676" w:rsidP="00437676">
            <w:r w:rsidRPr="00437676">
              <w:t>All user data, payments, and accounts must be protected with encryption (e.g., HTTPS), firewalls, and regular vulnerability scans to prevent breaches.</w:t>
            </w:r>
          </w:p>
        </w:tc>
      </w:tr>
      <w:tr w:rsidR="00437676" w:rsidRPr="00437676" w14:paraId="01FA4DA1" w14:textId="77777777">
        <w:trPr>
          <w:tblCellSpacing w:w="15" w:type="dxa"/>
        </w:trPr>
        <w:tc>
          <w:tcPr>
            <w:tcW w:w="0" w:type="auto"/>
            <w:vAlign w:val="center"/>
            <w:hideMark/>
          </w:tcPr>
          <w:p w14:paraId="434FC156" w14:textId="77777777" w:rsidR="00437676" w:rsidRPr="00437676" w:rsidRDefault="00437676" w:rsidP="00437676">
            <w:r w:rsidRPr="00437676">
              <w:t>Performance</w:t>
            </w:r>
          </w:p>
        </w:tc>
        <w:tc>
          <w:tcPr>
            <w:tcW w:w="0" w:type="auto"/>
            <w:vAlign w:val="center"/>
            <w:hideMark/>
          </w:tcPr>
          <w:p w14:paraId="65B8EA1D" w14:textId="77777777" w:rsidR="00437676" w:rsidRPr="00437676" w:rsidRDefault="00437676" w:rsidP="00437676">
            <w:r w:rsidRPr="00437676">
              <w:t>The system must load pages in under 2 seconds, handle at least 500 concurrent users, and respond quickly to searches or updates.</w:t>
            </w:r>
          </w:p>
        </w:tc>
      </w:tr>
      <w:tr w:rsidR="00437676" w:rsidRPr="00437676" w14:paraId="5B90ECE2" w14:textId="77777777">
        <w:trPr>
          <w:tblCellSpacing w:w="15" w:type="dxa"/>
        </w:trPr>
        <w:tc>
          <w:tcPr>
            <w:tcW w:w="0" w:type="auto"/>
            <w:vAlign w:val="center"/>
            <w:hideMark/>
          </w:tcPr>
          <w:p w14:paraId="7A80CCF6" w14:textId="77777777" w:rsidR="00437676" w:rsidRPr="00437676" w:rsidRDefault="00437676" w:rsidP="00437676">
            <w:r w:rsidRPr="00437676">
              <w:t>Accessibility</w:t>
            </w:r>
          </w:p>
        </w:tc>
        <w:tc>
          <w:tcPr>
            <w:tcW w:w="0" w:type="auto"/>
            <w:vAlign w:val="center"/>
            <w:hideMark/>
          </w:tcPr>
          <w:p w14:paraId="3A43F168" w14:textId="77777777" w:rsidR="00437676" w:rsidRPr="00437676" w:rsidRDefault="00437676" w:rsidP="00437676">
            <w:r w:rsidRPr="00437676">
              <w:t>The platform must comply with WCAG 2.1 standards, including screen reader support, keyboard navigation, alt text for images, and adjustable text sizes/colours.</w:t>
            </w:r>
          </w:p>
        </w:tc>
      </w:tr>
      <w:tr w:rsidR="00437676" w:rsidRPr="00437676" w14:paraId="5BD19820" w14:textId="77777777">
        <w:trPr>
          <w:tblCellSpacing w:w="15" w:type="dxa"/>
        </w:trPr>
        <w:tc>
          <w:tcPr>
            <w:tcW w:w="0" w:type="auto"/>
            <w:vAlign w:val="center"/>
            <w:hideMark/>
          </w:tcPr>
          <w:p w14:paraId="61DC8C97" w14:textId="77777777" w:rsidR="00437676" w:rsidRPr="00437676" w:rsidRDefault="00437676" w:rsidP="00437676">
            <w:r w:rsidRPr="00437676">
              <w:t>Reliability</w:t>
            </w:r>
          </w:p>
        </w:tc>
        <w:tc>
          <w:tcPr>
            <w:tcW w:w="0" w:type="auto"/>
            <w:vAlign w:val="center"/>
            <w:hideMark/>
          </w:tcPr>
          <w:p w14:paraId="650A6BAC" w14:textId="77777777" w:rsidR="00437676" w:rsidRPr="00437676" w:rsidRDefault="00437676" w:rsidP="00437676">
            <w:r w:rsidRPr="00437676">
              <w:t>The system must have 99.9% uptime, with automatic backups every 24 hours and failover mechanisms to handle crashes.</w:t>
            </w:r>
          </w:p>
        </w:tc>
      </w:tr>
      <w:tr w:rsidR="00437676" w:rsidRPr="00437676" w14:paraId="65D24356" w14:textId="77777777">
        <w:trPr>
          <w:tblCellSpacing w:w="15" w:type="dxa"/>
        </w:trPr>
        <w:tc>
          <w:tcPr>
            <w:tcW w:w="0" w:type="auto"/>
            <w:vAlign w:val="center"/>
            <w:hideMark/>
          </w:tcPr>
          <w:p w14:paraId="12C5DA05" w14:textId="77777777" w:rsidR="00437676" w:rsidRPr="00437676" w:rsidRDefault="00437676" w:rsidP="00437676">
            <w:r w:rsidRPr="00437676">
              <w:t>Scalability</w:t>
            </w:r>
          </w:p>
        </w:tc>
        <w:tc>
          <w:tcPr>
            <w:tcW w:w="0" w:type="auto"/>
            <w:vAlign w:val="center"/>
            <w:hideMark/>
          </w:tcPr>
          <w:p w14:paraId="4B49B5DA" w14:textId="77777777" w:rsidR="00437676" w:rsidRPr="00437676" w:rsidRDefault="00437676" w:rsidP="00437676">
            <w:r w:rsidRPr="00437676">
              <w:t>It must support growth, like adding more producers or users, without slowing down, using cloud services that can scale resources automatically.</w:t>
            </w:r>
          </w:p>
        </w:tc>
      </w:tr>
      <w:tr w:rsidR="00437676" w:rsidRPr="00437676" w14:paraId="48AF5A7A" w14:textId="77777777">
        <w:trPr>
          <w:tblCellSpacing w:w="15" w:type="dxa"/>
        </w:trPr>
        <w:tc>
          <w:tcPr>
            <w:tcW w:w="0" w:type="auto"/>
            <w:vAlign w:val="center"/>
            <w:hideMark/>
          </w:tcPr>
          <w:p w14:paraId="4E6E1D99" w14:textId="77777777" w:rsidR="00437676" w:rsidRPr="00437676" w:rsidRDefault="00437676" w:rsidP="00437676">
            <w:r w:rsidRPr="00437676">
              <w:t>Usability</w:t>
            </w:r>
          </w:p>
        </w:tc>
        <w:tc>
          <w:tcPr>
            <w:tcW w:w="0" w:type="auto"/>
            <w:vAlign w:val="center"/>
            <w:hideMark/>
          </w:tcPr>
          <w:p w14:paraId="71724AE0" w14:textId="77777777" w:rsidR="00437676" w:rsidRPr="00437676" w:rsidRDefault="00437676" w:rsidP="00437676">
            <w:r w:rsidRPr="00437676">
              <w:t>The interface must be intuitive, with simple navigation, responsive design for mobiles/tablets/desktops, and clear error messages.</w:t>
            </w:r>
          </w:p>
        </w:tc>
      </w:tr>
    </w:tbl>
    <w:p w14:paraId="0A2ED1C4" w14:textId="77777777" w:rsidR="00437676" w:rsidRPr="00437676" w:rsidRDefault="00437676" w:rsidP="00437676">
      <w:r w:rsidRPr="00437676">
        <w:t>Security is top priority because the system handles personal and payment data. In the food retail sector, breaches can lead to loss of trust, so using encryption and complying with PCI DSS for payments is essential. I chose 2 seconds for Performance based on industry standards; slow sites lose users, as Google research shows. For a local hub like GLH, starting with 500 users is realistic, but it can grow.</w:t>
      </w:r>
    </w:p>
    <w:p w14:paraId="4131FEB4" w14:textId="77777777" w:rsidR="00437676" w:rsidRPr="00437676" w:rsidRDefault="00437676" w:rsidP="00437676">
      <w:r w:rsidRPr="00437676">
        <w:t>Accessibility ensures a wide range of users, as per the brief. This includes people with disabilities, like visual impairments, so features like high-contrast modes and voice commands will be included. Reliability means the system is always available; downtime could mean lost sales, so cloud hosting like AWS with backups is key.</w:t>
      </w:r>
    </w:p>
    <w:p w14:paraId="36052991" w14:textId="77777777" w:rsidR="00437676" w:rsidRPr="00437676" w:rsidRDefault="00437676" w:rsidP="00437676">
      <w:r w:rsidRPr="00437676">
        <w:t>Scalability is for future growth – if GLH adds more producers, the database shouldn't crash. Usability makes it easy for non-tech-savvy users, like older customers or farmers, with clean layouts and help guides. These requirements make the system robust and meet high standards.</w:t>
      </w:r>
    </w:p>
    <w:p w14:paraId="7F1861E9" w14:textId="77777777" w:rsidR="00437676" w:rsidRPr="00437676" w:rsidRDefault="00437676" w:rsidP="00437676">
      <w:pPr>
        <w:numPr>
          <w:ilvl w:val="0"/>
          <w:numId w:val="15"/>
        </w:numPr>
      </w:pPr>
      <w:r w:rsidRPr="00437676">
        <w:t>Decomposition of the Problem</w:t>
      </w:r>
    </w:p>
    <w:p w14:paraId="6571175C" w14:textId="77777777" w:rsidR="00437676" w:rsidRPr="00437676" w:rsidRDefault="00437676" w:rsidP="00437676">
      <w:r w:rsidRPr="00437676">
        <w:t>To build this system, I need to break it down into smaller parts or modules. This makes development easier, as I can work on one bit at a time and test it. It's like building a house – you do the foundation first, then walls. Here's how I've decomposed it.</w:t>
      </w:r>
    </w:p>
    <w:p w14:paraId="3E9A1E08" w14:textId="77777777" w:rsidR="00437676" w:rsidRPr="00437676" w:rsidRDefault="00437676" w:rsidP="00437676">
      <w:r w:rsidRPr="00437676">
        <w:t>User Interface Module</w:t>
      </w:r>
    </w:p>
    <w:p w14:paraId="397EEB2E" w14:textId="77777777" w:rsidR="00437676" w:rsidRPr="00437676" w:rsidRDefault="00437676" w:rsidP="00437676">
      <w:r w:rsidRPr="00437676">
        <w:t xml:space="preserve">This is the front-end part that users see and interact with. It includes webpages for browsing products, logging in, placing orders, and the producer dashboard. I'll use HTML, CSS, and JavaScript for this, with a framework like React to make it interactive. For example, the product catalogue page will have dynamic </w:t>
      </w:r>
      <w:proofErr w:type="gramStart"/>
      <w:r w:rsidRPr="00437676">
        <w:t>loading</w:t>
      </w:r>
      <w:proofErr w:type="gramEnd"/>
      <w:r w:rsidRPr="00437676">
        <w:t xml:space="preserve"> so items appear as you scroll, reducing wait times. This module solves the problem of providing transparent info and easy navigation for customers.</w:t>
      </w:r>
    </w:p>
    <w:p w14:paraId="5511081F" w14:textId="77777777" w:rsidR="00437676" w:rsidRPr="00437676" w:rsidRDefault="00437676" w:rsidP="00437676">
      <w:r w:rsidRPr="00437676">
        <w:t>Authentication System</w:t>
      </w:r>
    </w:p>
    <w:p w14:paraId="097160E3" w14:textId="77777777" w:rsidR="00437676" w:rsidRPr="00437676" w:rsidRDefault="00437676" w:rsidP="00437676">
      <w:r w:rsidRPr="00437676">
        <w:t>This handles secure logins for customers and producers. It checks usernames/passwords, manages sessions, and includes "forgot password" features. I'll use libraries like JWT for tokens to keep sessions safe. Separate roles (customer vs producer) will ensure producers see the dashboard but not customer orders. This addresses security concerns and user management needs.</w:t>
      </w:r>
    </w:p>
    <w:p w14:paraId="5D9E8CDA" w14:textId="77777777" w:rsidR="00437676" w:rsidRPr="00437676" w:rsidRDefault="00437676" w:rsidP="00437676">
      <w:r w:rsidRPr="00437676">
        <w:t>Product Management System</w:t>
      </w:r>
    </w:p>
    <w:p w14:paraId="268E5D5D" w14:textId="77777777" w:rsidR="00437676" w:rsidRPr="00437676" w:rsidRDefault="00437676" w:rsidP="00437676">
      <w:r w:rsidRPr="00437676">
        <w:t>This module lets producers update products and stock. It connects to the database to save changes in real time. For instance, if a producer lowers stock, it's instantly reflected in the catalogue to prevent overselling. It also handles traceability data, like uploading farm photos. This solves stock control issues for producers.</w:t>
      </w:r>
    </w:p>
    <w:p w14:paraId="3EA08E47" w14:textId="77777777" w:rsidR="00437676" w:rsidRPr="00437676" w:rsidRDefault="00437676" w:rsidP="00437676">
      <w:r w:rsidRPr="00437676">
        <w:t>Order Processing System</w:t>
      </w:r>
    </w:p>
    <w:p w14:paraId="307F1D4D" w14:textId="77777777" w:rsidR="00437676" w:rsidRPr="00437676" w:rsidRDefault="00437676" w:rsidP="00437676">
      <w:r w:rsidRPr="00437676">
        <w:t>This manages the whole order flow: adding to cart, payment, scheduling delivery/collection, and tracking. It integrates with external services, like a payment API and email service for notifications. The loyalty scheme is part of this, calculating points automatically. This module fixes the inefficiency in order handling.</w:t>
      </w:r>
    </w:p>
    <w:p w14:paraId="1793CED8" w14:textId="77777777" w:rsidR="00437676" w:rsidRPr="00437676" w:rsidRDefault="00437676" w:rsidP="00437676">
      <w:r w:rsidRPr="00437676">
        <w:t>Database System</w:t>
      </w:r>
    </w:p>
    <w:p w14:paraId="1C72ECF8" w14:textId="77777777" w:rsidR="00437676" w:rsidRPr="00437676" w:rsidRDefault="00437676" w:rsidP="00437676">
      <w:r w:rsidRPr="00437676">
        <w:t>This is the back-end storage for all data: user accounts, products, orders, loyalty points, and traceability info. I'll use a relational database like PostgreSQL for structured data, with tables for users, products, etc. It needs queries for fast searches, like finding low-stock items. Backups and indexing will keep it reliable.</w:t>
      </w:r>
    </w:p>
    <w:p w14:paraId="7FF997EB" w14:textId="77777777" w:rsidR="00437676" w:rsidRPr="00437676" w:rsidRDefault="00437676" w:rsidP="00437676">
      <w:r w:rsidRPr="00437676">
        <w:t>By decomposing like this, I can develop in phases – start with database, then authentication, then UI. It improves maintainability; if one module breaks, others still work. This approach is standard in software development and fits the complex needs of GLH.</w:t>
      </w:r>
    </w:p>
    <w:p w14:paraId="25460A8F" w14:textId="77777777" w:rsidR="00437676" w:rsidRPr="00437676" w:rsidRDefault="00437676" w:rsidP="00437676">
      <w:pPr>
        <w:numPr>
          <w:ilvl w:val="0"/>
          <w:numId w:val="16"/>
        </w:numPr>
      </w:pPr>
      <w:r w:rsidRPr="00437676">
        <w:t>Key Performance Indicators (KPIs)</w:t>
      </w:r>
    </w:p>
    <w:p w14:paraId="0B0FD0EA" w14:textId="77777777" w:rsidR="00437676" w:rsidRPr="00437676" w:rsidRDefault="00437676" w:rsidP="00437676">
      <w:r w:rsidRPr="00437676">
        <w:t>KPIs are measurable ways to check if the system is successful. They help GLH see if it's worth the investment. I've set targets based on realistic goals for a local retail platform.</w:t>
      </w:r>
    </w:p>
    <w:tbl>
      <w:tblPr>
        <w:tblStyle w:val="TableGrid"/>
        <w:tblW w:w="0" w:type="auto"/>
        <w:tblLook w:val="04A0" w:firstRow="1" w:lastRow="0" w:firstColumn="1" w:lastColumn="0" w:noHBand="0" w:noVBand="1"/>
      </w:tblPr>
      <w:tblGrid>
        <w:gridCol w:w="2384"/>
        <w:gridCol w:w="4170"/>
        <w:gridCol w:w="2462"/>
      </w:tblGrid>
      <w:tr w:rsidR="00437676" w:rsidRPr="00437676" w14:paraId="050E03FB" w14:textId="77777777" w:rsidTr="00437676">
        <w:tc>
          <w:tcPr>
            <w:tcW w:w="0" w:type="auto"/>
            <w:hideMark/>
          </w:tcPr>
          <w:p w14:paraId="78CE66FD" w14:textId="77777777" w:rsidR="00437676" w:rsidRPr="00437676" w:rsidRDefault="00437676" w:rsidP="00437676">
            <w:pPr>
              <w:spacing w:after="160" w:line="278" w:lineRule="auto"/>
              <w:rPr>
                <w:b/>
                <w:bCs/>
              </w:rPr>
            </w:pPr>
            <w:r w:rsidRPr="00437676">
              <w:rPr>
                <w:b/>
                <w:bCs/>
              </w:rPr>
              <w:t>KPI</w:t>
            </w:r>
          </w:p>
        </w:tc>
        <w:tc>
          <w:tcPr>
            <w:tcW w:w="0" w:type="auto"/>
            <w:hideMark/>
          </w:tcPr>
          <w:p w14:paraId="2151EAC7" w14:textId="77777777" w:rsidR="00437676" w:rsidRPr="00437676" w:rsidRDefault="00437676" w:rsidP="00437676">
            <w:pPr>
              <w:spacing w:after="160" w:line="278" w:lineRule="auto"/>
              <w:rPr>
                <w:b/>
                <w:bCs/>
              </w:rPr>
            </w:pPr>
            <w:r w:rsidRPr="00437676">
              <w:rPr>
                <w:b/>
                <w:bCs/>
              </w:rPr>
              <w:t>Measurement</w:t>
            </w:r>
          </w:p>
        </w:tc>
        <w:tc>
          <w:tcPr>
            <w:tcW w:w="0" w:type="auto"/>
            <w:hideMark/>
          </w:tcPr>
          <w:p w14:paraId="5EA8994D" w14:textId="77777777" w:rsidR="00437676" w:rsidRPr="00437676" w:rsidRDefault="00437676" w:rsidP="00437676">
            <w:pPr>
              <w:spacing w:after="160" w:line="278" w:lineRule="auto"/>
              <w:rPr>
                <w:b/>
                <w:bCs/>
              </w:rPr>
            </w:pPr>
            <w:r w:rsidRPr="00437676">
              <w:rPr>
                <w:b/>
                <w:bCs/>
              </w:rPr>
              <w:t>Target</w:t>
            </w:r>
          </w:p>
        </w:tc>
      </w:tr>
      <w:tr w:rsidR="00437676" w:rsidRPr="00437676" w14:paraId="3D757A7E" w14:textId="77777777" w:rsidTr="00437676">
        <w:tc>
          <w:tcPr>
            <w:tcW w:w="0" w:type="auto"/>
            <w:hideMark/>
          </w:tcPr>
          <w:p w14:paraId="05BB61F8" w14:textId="77777777" w:rsidR="00437676" w:rsidRPr="00437676" w:rsidRDefault="00437676" w:rsidP="00437676">
            <w:pPr>
              <w:spacing w:after="160" w:line="278" w:lineRule="auto"/>
            </w:pPr>
            <w:r w:rsidRPr="00437676">
              <w:t>Customer Adoption Rate</w:t>
            </w:r>
          </w:p>
        </w:tc>
        <w:tc>
          <w:tcPr>
            <w:tcW w:w="0" w:type="auto"/>
            <w:hideMark/>
          </w:tcPr>
          <w:p w14:paraId="00AA19E6" w14:textId="77777777" w:rsidR="00437676" w:rsidRPr="00437676" w:rsidRDefault="00437676" w:rsidP="00437676">
            <w:pPr>
              <w:spacing w:after="160" w:line="278" w:lineRule="auto"/>
            </w:pPr>
            <w:r w:rsidRPr="00437676">
              <w:t>Number of registered users</w:t>
            </w:r>
          </w:p>
        </w:tc>
        <w:tc>
          <w:tcPr>
            <w:tcW w:w="0" w:type="auto"/>
            <w:hideMark/>
          </w:tcPr>
          <w:p w14:paraId="18B045E1" w14:textId="77777777" w:rsidR="00437676" w:rsidRPr="00437676" w:rsidRDefault="00437676" w:rsidP="00437676">
            <w:pPr>
              <w:spacing w:after="160" w:line="278" w:lineRule="auto"/>
            </w:pPr>
            <w:r w:rsidRPr="00437676">
              <w:t>500 in first 3 months</w:t>
            </w:r>
          </w:p>
        </w:tc>
      </w:tr>
      <w:tr w:rsidR="00437676" w:rsidRPr="00437676" w14:paraId="358ACB2F" w14:textId="77777777" w:rsidTr="00437676">
        <w:tc>
          <w:tcPr>
            <w:tcW w:w="0" w:type="auto"/>
            <w:hideMark/>
          </w:tcPr>
          <w:p w14:paraId="5EE90A20" w14:textId="77777777" w:rsidR="00437676" w:rsidRPr="00437676" w:rsidRDefault="00437676" w:rsidP="00437676">
            <w:pPr>
              <w:spacing w:after="160" w:line="278" w:lineRule="auto"/>
            </w:pPr>
            <w:r w:rsidRPr="00437676">
              <w:t>Order Completion Time</w:t>
            </w:r>
          </w:p>
        </w:tc>
        <w:tc>
          <w:tcPr>
            <w:tcW w:w="0" w:type="auto"/>
            <w:hideMark/>
          </w:tcPr>
          <w:p w14:paraId="2D3667C2" w14:textId="77777777" w:rsidR="00437676" w:rsidRPr="00437676" w:rsidRDefault="00437676" w:rsidP="00437676">
            <w:pPr>
              <w:spacing w:after="160" w:line="278" w:lineRule="auto"/>
            </w:pPr>
            <w:r w:rsidRPr="00437676">
              <w:t>Average time from cart to confirmation</w:t>
            </w:r>
          </w:p>
        </w:tc>
        <w:tc>
          <w:tcPr>
            <w:tcW w:w="0" w:type="auto"/>
            <w:hideMark/>
          </w:tcPr>
          <w:p w14:paraId="1B375A2A" w14:textId="77777777" w:rsidR="00437676" w:rsidRPr="00437676" w:rsidRDefault="00437676" w:rsidP="00437676">
            <w:pPr>
              <w:spacing w:after="160" w:line="278" w:lineRule="auto"/>
            </w:pPr>
            <w:r w:rsidRPr="00437676">
              <w:t>Under 2 minutes</w:t>
            </w:r>
          </w:p>
        </w:tc>
      </w:tr>
      <w:tr w:rsidR="00437676" w:rsidRPr="00437676" w14:paraId="5CF33570" w14:textId="77777777" w:rsidTr="00437676">
        <w:tc>
          <w:tcPr>
            <w:tcW w:w="0" w:type="auto"/>
            <w:hideMark/>
          </w:tcPr>
          <w:p w14:paraId="28A1A052" w14:textId="77777777" w:rsidR="00437676" w:rsidRPr="00437676" w:rsidRDefault="00437676" w:rsidP="00437676">
            <w:pPr>
              <w:spacing w:after="160" w:line="278" w:lineRule="auto"/>
            </w:pPr>
            <w:r w:rsidRPr="00437676">
              <w:t>System Reliability</w:t>
            </w:r>
          </w:p>
        </w:tc>
        <w:tc>
          <w:tcPr>
            <w:tcW w:w="0" w:type="auto"/>
            <w:hideMark/>
          </w:tcPr>
          <w:p w14:paraId="5B901FE3" w14:textId="77777777" w:rsidR="00437676" w:rsidRPr="00437676" w:rsidRDefault="00437676" w:rsidP="00437676">
            <w:pPr>
              <w:spacing w:after="160" w:line="278" w:lineRule="auto"/>
            </w:pPr>
            <w:r w:rsidRPr="00437676">
              <w:t>Percentage of uptime monitored by tools</w:t>
            </w:r>
          </w:p>
        </w:tc>
        <w:tc>
          <w:tcPr>
            <w:tcW w:w="0" w:type="auto"/>
            <w:hideMark/>
          </w:tcPr>
          <w:p w14:paraId="432426D9" w14:textId="77777777" w:rsidR="00437676" w:rsidRPr="00437676" w:rsidRDefault="00437676" w:rsidP="00437676">
            <w:pPr>
              <w:spacing w:after="160" w:line="278" w:lineRule="auto"/>
            </w:pPr>
            <w:r w:rsidRPr="00437676">
              <w:t>99.9%</w:t>
            </w:r>
          </w:p>
        </w:tc>
      </w:tr>
      <w:tr w:rsidR="00437676" w:rsidRPr="00437676" w14:paraId="6CDD291B" w14:textId="77777777" w:rsidTr="00437676">
        <w:tc>
          <w:tcPr>
            <w:tcW w:w="0" w:type="auto"/>
            <w:hideMark/>
          </w:tcPr>
          <w:p w14:paraId="7955E506" w14:textId="77777777" w:rsidR="00437676" w:rsidRPr="00437676" w:rsidRDefault="00437676" w:rsidP="00437676">
            <w:pPr>
              <w:spacing w:after="160" w:line="278" w:lineRule="auto"/>
            </w:pPr>
            <w:r w:rsidRPr="00437676">
              <w:t>Customer Engagement</w:t>
            </w:r>
          </w:p>
        </w:tc>
        <w:tc>
          <w:tcPr>
            <w:tcW w:w="0" w:type="auto"/>
            <w:hideMark/>
          </w:tcPr>
          <w:p w14:paraId="6F400120" w14:textId="77777777" w:rsidR="00437676" w:rsidRPr="00437676" w:rsidRDefault="00437676" w:rsidP="00437676">
            <w:pPr>
              <w:spacing w:after="160" w:line="278" w:lineRule="auto"/>
            </w:pPr>
            <w:r w:rsidRPr="00437676">
              <w:t>Number of repeat orders per user per month</w:t>
            </w:r>
          </w:p>
        </w:tc>
        <w:tc>
          <w:tcPr>
            <w:tcW w:w="0" w:type="auto"/>
            <w:hideMark/>
          </w:tcPr>
          <w:p w14:paraId="057822D6" w14:textId="77777777" w:rsidR="00437676" w:rsidRPr="00437676" w:rsidRDefault="00437676" w:rsidP="00437676">
            <w:pPr>
              <w:spacing w:after="160" w:line="278" w:lineRule="auto"/>
            </w:pPr>
            <w:r w:rsidRPr="00437676">
              <w:t>20% increase from baseline</w:t>
            </w:r>
          </w:p>
        </w:tc>
      </w:tr>
      <w:tr w:rsidR="00437676" w:rsidRPr="00437676" w14:paraId="02E913C8" w14:textId="77777777" w:rsidTr="00437676">
        <w:tc>
          <w:tcPr>
            <w:tcW w:w="0" w:type="auto"/>
            <w:hideMark/>
          </w:tcPr>
          <w:p w14:paraId="7B7EE7F1" w14:textId="77777777" w:rsidR="00437676" w:rsidRPr="00437676" w:rsidRDefault="00437676" w:rsidP="00437676">
            <w:pPr>
              <w:spacing w:after="160" w:line="278" w:lineRule="auto"/>
            </w:pPr>
            <w:r w:rsidRPr="00437676">
              <w:t>Producer Participation</w:t>
            </w:r>
          </w:p>
        </w:tc>
        <w:tc>
          <w:tcPr>
            <w:tcW w:w="0" w:type="auto"/>
            <w:hideMark/>
          </w:tcPr>
          <w:p w14:paraId="4E95018F" w14:textId="77777777" w:rsidR="00437676" w:rsidRPr="00437676" w:rsidRDefault="00437676" w:rsidP="00437676">
            <w:pPr>
              <w:spacing w:after="160" w:line="278" w:lineRule="auto"/>
            </w:pPr>
            <w:r w:rsidRPr="00437676">
              <w:t>Percentage of producers using dashboard weekly</w:t>
            </w:r>
          </w:p>
        </w:tc>
        <w:tc>
          <w:tcPr>
            <w:tcW w:w="0" w:type="auto"/>
            <w:hideMark/>
          </w:tcPr>
          <w:p w14:paraId="4569B246" w14:textId="77777777" w:rsidR="00437676" w:rsidRPr="00437676" w:rsidRDefault="00437676" w:rsidP="00437676">
            <w:pPr>
              <w:spacing w:after="160" w:line="278" w:lineRule="auto"/>
            </w:pPr>
            <w:r w:rsidRPr="00437676">
              <w:t>80%</w:t>
            </w:r>
          </w:p>
        </w:tc>
      </w:tr>
      <w:tr w:rsidR="00437676" w:rsidRPr="00437676" w14:paraId="6BD35F77" w14:textId="77777777" w:rsidTr="00437676">
        <w:tc>
          <w:tcPr>
            <w:tcW w:w="0" w:type="auto"/>
            <w:hideMark/>
          </w:tcPr>
          <w:p w14:paraId="42A885CB" w14:textId="77777777" w:rsidR="00437676" w:rsidRPr="00437676" w:rsidRDefault="00437676" w:rsidP="00437676">
            <w:pPr>
              <w:spacing w:after="160" w:line="278" w:lineRule="auto"/>
            </w:pPr>
            <w:r w:rsidRPr="00437676">
              <w:t>Loyalty Scheme Usage</w:t>
            </w:r>
          </w:p>
        </w:tc>
        <w:tc>
          <w:tcPr>
            <w:tcW w:w="0" w:type="auto"/>
            <w:hideMark/>
          </w:tcPr>
          <w:p w14:paraId="5621A80B" w14:textId="77777777" w:rsidR="00437676" w:rsidRPr="00437676" w:rsidRDefault="00437676" w:rsidP="00437676">
            <w:pPr>
              <w:spacing w:after="160" w:line="278" w:lineRule="auto"/>
            </w:pPr>
            <w:r w:rsidRPr="00437676">
              <w:t>Percentage of orders using discounts</w:t>
            </w:r>
          </w:p>
        </w:tc>
        <w:tc>
          <w:tcPr>
            <w:tcW w:w="0" w:type="auto"/>
            <w:hideMark/>
          </w:tcPr>
          <w:p w14:paraId="6438A308" w14:textId="77777777" w:rsidR="00437676" w:rsidRPr="00437676" w:rsidRDefault="00437676" w:rsidP="00437676">
            <w:pPr>
              <w:spacing w:after="160" w:line="278" w:lineRule="auto"/>
            </w:pPr>
            <w:r w:rsidRPr="00437676">
              <w:t>30%</w:t>
            </w:r>
          </w:p>
        </w:tc>
      </w:tr>
    </w:tbl>
    <w:p w14:paraId="27025836" w14:textId="77777777" w:rsidR="00437676" w:rsidRPr="00437676" w:rsidRDefault="00437676" w:rsidP="00437676">
      <w:r w:rsidRPr="00437676">
        <w:t xml:space="preserve">These KPIs are SMART – specific, measurable, achievable, relevant, time-bound. For example, customer adoption can be tracked via analytics tools like Google Analytics integrated into the site. If we hit 500 users, it shows the platform is popular. Order completion time ensures usability; if it's over 2 minutes, we know to optimise. Reliability is crucial for </w:t>
      </w:r>
      <w:proofErr w:type="gramStart"/>
      <w:r w:rsidRPr="00437676">
        <w:t>trust;</w:t>
      </w:r>
      <w:proofErr w:type="gramEnd"/>
      <w:r w:rsidRPr="00437676">
        <w:t xml:space="preserve"> downtime costs sales. Engagement measures loyalty, linking to the scheme. Producer participation shows if the dashboard is useful. I'll review these quarterly to adjust the system.</w:t>
      </w:r>
    </w:p>
    <w:p w14:paraId="1FFECC63" w14:textId="77777777" w:rsidR="00437676" w:rsidRPr="00437676" w:rsidRDefault="00437676" w:rsidP="00437676">
      <w:pPr>
        <w:numPr>
          <w:ilvl w:val="0"/>
          <w:numId w:val="17"/>
        </w:numPr>
      </w:pPr>
      <w:r w:rsidRPr="00437676">
        <w:t>User Acceptance Criteria</w:t>
      </w:r>
    </w:p>
    <w:p w14:paraId="0CF3B15C" w14:textId="77777777" w:rsidR="00437676" w:rsidRPr="00437676" w:rsidRDefault="00437676" w:rsidP="00437676">
      <w:r w:rsidRPr="00437676">
        <w:t>User acceptance criteria are specific conditions that must be met for the system to be approved. They are like tests to prove it works as expected. Here are examples:</w:t>
      </w:r>
    </w:p>
    <w:p w14:paraId="7BE7BD28" w14:textId="77777777" w:rsidR="00437676" w:rsidRPr="00437676" w:rsidRDefault="00437676" w:rsidP="00437676">
      <w:pPr>
        <w:numPr>
          <w:ilvl w:val="0"/>
          <w:numId w:val="18"/>
        </w:numPr>
      </w:pPr>
      <w:r w:rsidRPr="00437676">
        <w:t>Customers can register a new account and log in successfully on first try, with email verification.</w:t>
      </w:r>
    </w:p>
    <w:p w14:paraId="0450A437" w14:textId="77777777" w:rsidR="00437676" w:rsidRPr="00437676" w:rsidRDefault="00437676" w:rsidP="00437676">
      <w:pPr>
        <w:numPr>
          <w:ilvl w:val="0"/>
          <w:numId w:val="18"/>
        </w:numPr>
      </w:pPr>
      <w:r w:rsidRPr="00437676">
        <w:t>Product information displays accurately, including real-time stock updates when a producer changes it.</w:t>
      </w:r>
    </w:p>
    <w:p w14:paraId="24B88F0D" w14:textId="77777777" w:rsidR="00437676" w:rsidRPr="00437676" w:rsidRDefault="00437676" w:rsidP="00437676">
      <w:pPr>
        <w:numPr>
          <w:ilvl w:val="0"/>
          <w:numId w:val="18"/>
        </w:numPr>
      </w:pPr>
      <w:r w:rsidRPr="00437676">
        <w:t>An order can be placed, paid for, and tracked from start to finish in under 2 minutes without errors.</w:t>
      </w:r>
    </w:p>
    <w:p w14:paraId="57549A9F" w14:textId="77777777" w:rsidR="00437676" w:rsidRPr="00437676" w:rsidRDefault="00437676" w:rsidP="00437676">
      <w:pPr>
        <w:numPr>
          <w:ilvl w:val="0"/>
          <w:numId w:val="18"/>
        </w:numPr>
      </w:pPr>
      <w:r w:rsidRPr="00437676">
        <w:t>Producers can update stock levels via the dashboard, and changes reflect immediately in the customer view.</w:t>
      </w:r>
    </w:p>
    <w:p w14:paraId="63BCA8BD" w14:textId="77777777" w:rsidR="00437676" w:rsidRPr="00437676" w:rsidRDefault="00437676" w:rsidP="00437676">
      <w:pPr>
        <w:numPr>
          <w:ilvl w:val="0"/>
          <w:numId w:val="18"/>
        </w:numPr>
      </w:pPr>
      <w:r w:rsidRPr="00437676">
        <w:t>Accessibility features work: screen readers read product descriptions correctly, and keyboard navigation allows full site use without a mouse.</w:t>
      </w:r>
    </w:p>
    <w:p w14:paraId="57A258D7" w14:textId="77777777" w:rsidR="00437676" w:rsidRPr="00437676" w:rsidRDefault="00437676" w:rsidP="00437676">
      <w:pPr>
        <w:numPr>
          <w:ilvl w:val="0"/>
          <w:numId w:val="18"/>
        </w:numPr>
      </w:pPr>
      <w:r w:rsidRPr="00437676">
        <w:t>Loyalty points are awarded automatically after purchase and can be redeemed on the next order.</w:t>
      </w:r>
    </w:p>
    <w:p w14:paraId="0A370574" w14:textId="77777777" w:rsidR="00437676" w:rsidRPr="00437676" w:rsidRDefault="00437676" w:rsidP="00437676">
      <w:pPr>
        <w:numPr>
          <w:ilvl w:val="0"/>
          <w:numId w:val="18"/>
        </w:numPr>
      </w:pPr>
      <w:r w:rsidRPr="00437676">
        <w:t>The system handles 100 simultaneous users without crashing during stress tests.</w:t>
      </w:r>
    </w:p>
    <w:p w14:paraId="7BD8E258" w14:textId="77777777" w:rsidR="00437676" w:rsidRPr="00437676" w:rsidRDefault="00437676" w:rsidP="00437676">
      <w:r w:rsidRPr="00437676">
        <w:t>These criteria will be tested with real users, like GLH staff and sample customers. If 90% pass, it's ready. They link to functional requirements and ensure the solution meets the brief.</w:t>
      </w:r>
    </w:p>
    <w:p w14:paraId="4A703471" w14:textId="77777777" w:rsidR="00437676" w:rsidRPr="00437676" w:rsidRDefault="00437676" w:rsidP="00437676">
      <w:pPr>
        <w:numPr>
          <w:ilvl w:val="0"/>
          <w:numId w:val="19"/>
        </w:numPr>
      </w:pPr>
      <w:r w:rsidRPr="00437676">
        <w:t>Description of the Proposed Solution</w:t>
      </w:r>
    </w:p>
    <w:p w14:paraId="4D98B13C" w14:textId="77777777" w:rsidR="00437676" w:rsidRPr="00437676" w:rsidRDefault="00437676" w:rsidP="00437676">
      <w:r w:rsidRPr="00437676">
        <w:t>The proposed solution is a responsive web-based platform called "GLH Online Hub" that connects customers, producers, and the organisation through a single digital system. It's not a mobile app because web apps are easier to access without downloads, cheaper to develop, and work on all devices – meeting the need for wide compatibility. Unlike a static website, this is dynamic with user logins and real-time updates, which static sites can't handle.</w:t>
      </w:r>
    </w:p>
    <w:p w14:paraId="75D430FF" w14:textId="77777777" w:rsidR="00437676" w:rsidRPr="00437676" w:rsidRDefault="00437676" w:rsidP="00437676">
      <w:r w:rsidRPr="00437676">
        <w:t>Customers will browse a product catalogue with transparent pricing, availability, and producer info. They can place orders for delivery or collection, schedule slots, manage accounts, view history, and use the loyalty scheme for discounts. Producers get a dashboard to manage stock, update details, and view orders. GLH admins can oversee everything, like approving new producers.</w:t>
      </w:r>
    </w:p>
    <w:p w14:paraId="68689D8C" w14:textId="77777777" w:rsidR="00437676" w:rsidRPr="00437676" w:rsidRDefault="00437676" w:rsidP="00437676">
      <w:r w:rsidRPr="00437676">
        <w:t xml:space="preserve">Technically, the front-end will use React.js for interactive, fast-loading pages. It's lightweight and allows components like reusable product cards. The </w:t>
      </w:r>
      <w:proofErr w:type="gramStart"/>
      <w:r w:rsidRPr="00437676">
        <w:t>back-end</w:t>
      </w:r>
      <w:proofErr w:type="gramEnd"/>
      <w:r w:rsidRPr="00437676">
        <w:t xml:space="preserve"> will be Node.js with Express for handling requests, chosen for its speed and JavaScript consistency (no switching languages). Database is MongoDB for flexibility with unstructured data like product images. For payments, integrate Stripe; for emails, SendGrid. The site will be hosted on AWS for scalability and reliability.</w:t>
      </w:r>
    </w:p>
    <w:p w14:paraId="1070E7E4" w14:textId="77777777" w:rsidR="00437676" w:rsidRPr="00437676" w:rsidRDefault="00437676" w:rsidP="00437676">
      <w:r w:rsidRPr="00437676">
        <w:t>This was chosen over alternatives like a native app (too costly for small user base) or WordPress (not secure enough for payments). It meets all requirements: info on producers, order management, dashboard, loyalty, accessibility. Development will follow agile methods, with sprints for each module.</w:t>
      </w:r>
    </w:p>
    <w:p w14:paraId="567CDC1C" w14:textId="77777777" w:rsidR="00437676" w:rsidRPr="00437676" w:rsidRDefault="00437676" w:rsidP="00437676">
      <w:pPr>
        <w:numPr>
          <w:ilvl w:val="0"/>
          <w:numId w:val="20"/>
        </w:numPr>
      </w:pPr>
      <w:r w:rsidRPr="00437676">
        <w:t>Justification – Meeting Client and User Needs</w:t>
      </w:r>
    </w:p>
    <w:p w14:paraId="0F15068D" w14:textId="77777777" w:rsidR="00437676" w:rsidRPr="00437676" w:rsidRDefault="00437676" w:rsidP="00437676">
      <w:r w:rsidRPr="00437676">
        <w:t>My recommended solution meets GLH's needs perfectly. For the client, it provides a dashboard for producers to manage stock and view orders, improving efficiency and traceability. Collective marketing is enhanced by product stories online, attracting more customers. The loyalty scheme and order tracking from research will boost sales.</w:t>
      </w:r>
    </w:p>
    <w:p w14:paraId="34A903AC" w14:textId="77777777" w:rsidR="00437676" w:rsidRPr="00437676" w:rsidRDefault="00437676" w:rsidP="00437676">
      <w:r w:rsidRPr="00437676">
        <w:t>For users, customers get convenient online access to local products, transparent info, and easy ordering – solving the problem of limited shop hours. Producers benefit from simple tools to update details, reducing manual work. It's better than no system because it digitises everything, and over competitors like farm box services, as it's tailored to GLH's cooperative model.</w:t>
      </w:r>
    </w:p>
    <w:p w14:paraId="52FEBD04" w14:textId="77777777" w:rsidR="00437676" w:rsidRPr="00437676" w:rsidRDefault="00437676" w:rsidP="00437676">
      <w:r w:rsidRPr="00437676">
        <w:t>I justified technologies: React for user-friendly UI, Node.js for quick development. It supports growth, meeting future needs.</w:t>
      </w:r>
    </w:p>
    <w:p w14:paraId="11A63300" w14:textId="77777777" w:rsidR="00437676" w:rsidRPr="00437676" w:rsidRDefault="00437676" w:rsidP="00437676">
      <w:pPr>
        <w:numPr>
          <w:ilvl w:val="0"/>
          <w:numId w:val="21"/>
        </w:numPr>
      </w:pPr>
      <w:r w:rsidRPr="00437676">
        <w:t>Risk Mitigation</w:t>
      </w:r>
    </w:p>
    <w:p w14:paraId="2FFF33BC" w14:textId="77777777" w:rsidR="00437676" w:rsidRPr="00437676" w:rsidRDefault="00437676" w:rsidP="00437676">
      <w:r w:rsidRPr="00437676">
        <w:t>Risks are potential issues that could derail the project. I've identified realistic ones with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6945"/>
      </w:tblGrid>
      <w:tr w:rsidR="00437676" w:rsidRPr="00437676" w14:paraId="6D927DCE" w14:textId="77777777">
        <w:trPr>
          <w:tblHeader/>
          <w:tblCellSpacing w:w="15" w:type="dxa"/>
        </w:trPr>
        <w:tc>
          <w:tcPr>
            <w:tcW w:w="0" w:type="auto"/>
            <w:vAlign w:val="center"/>
            <w:hideMark/>
          </w:tcPr>
          <w:p w14:paraId="6C7077A1" w14:textId="77777777" w:rsidR="00437676" w:rsidRPr="00437676" w:rsidRDefault="00437676" w:rsidP="00437676">
            <w:pPr>
              <w:rPr>
                <w:b/>
                <w:bCs/>
              </w:rPr>
            </w:pPr>
            <w:r w:rsidRPr="00437676">
              <w:rPr>
                <w:b/>
                <w:bCs/>
              </w:rPr>
              <w:t>Risk</w:t>
            </w:r>
          </w:p>
        </w:tc>
        <w:tc>
          <w:tcPr>
            <w:tcW w:w="0" w:type="auto"/>
            <w:vAlign w:val="center"/>
            <w:hideMark/>
          </w:tcPr>
          <w:p w14:paraId="31AA4E81" w14:textId="77777777" w:rsidR="00437676" w:rsidRPr="00437676" w:rsidRDefault="00437676" w:rsidP="00437676">
            <w:pPr>
              <w:rPr>
                <w:b/>
                <w:bCs/>
              </w:rPr>
            </w:pPr>
            <w:r w:rsidRPr="00437676">
              <w:rPr>
                <w:b/>
                <w:bCs/>
              </w:rPr>
              <w:t>Mitigation Strategy</w:t>
            </w:r>
          </w:p>
        </w:tc>
      </w:tr>
      <w:tr w:rsidR="00437676" w:rsidRPr="00437676" w14:paraId="12AB6035" w14:textId="77777777">
        <w:trPr>
          <w:tblCellSpacing w:w="15" w:type="dxa"/>
        </w:trPr>
        <w:tc>
          <w:tcPr>
            <w:tcW w:w="0" w:type="auto"/>
            <w:vAlign w:val="center"/>
            <w:hideMark/>
          </w:tcPr>
          <w:p w14:paraId="27F14AF6" w14:textId="77777777" w:rsidR="00437676" w:rsidRPr="00437676" w:rsidRDefault="00437676" w:rsidP="00437676">
            <w:r w:rsidRPr="00437676">
              <w:t>Data Security Breach</w:t>
            </w:r>
          </w:p>
        </w:tc>
        <w:tc>
          <w:tcPr>
            <w:tcW w:w="0" w:type="auto"/>
            <w:vAlign w:val="center"/>
            <w:hideMark/>
          </w:tcPr>
          <w:p w14:paraId="6ED59469" w14:textId="77777777" w:rsidR="00437676" w:rsidRPr="00437676" w:rsidRDefault="00437676" w:rsidP="00437676">
            <w:r w:rsidRPr="00437676">
              <w:t>Use encryption, regular audits, and penetration testing. Train staff on security.</w:t>
            </w:r>
          </w:p>
        </w:tc>
      </w:tr>
      <w:tr w:rsidR="00437676" w:rsidRPr="00437676" w14:paraId="7AD1B221" w14:textId="77777777">
        <w:trPr>
          <w:tblCellSpacing w:w="15" w:type="dxa"/>
        </w:trPr>
        <w:tc>
          <w:tcPr>
            <w:tcW w:w="0" w:type="auto"/>
            <w:vAlign w:val="center"/>
            <w:hideMark/>
          </w:tcPr>
          <w:p w14:paraId="53967FA2" w14:textId="77777777" w:rsidR="00437676" w:rsidRPr="00437676" w:rsidRDefault="00437676" w:rsidP="00437676">
            <w:r w:rsidRPr="00437676">
              <w:t>Low Customer Adoption</w:t>
            </w:r>
          </w:p>
        </w:tc>
        <w:tc>
          <w:tcPr>
            <w:tcW w:w="0" w:type="auto"/>
            <w:vAlign w:val="center"/>
            <w:hideMark/>
          </w:tcPr>
          <w:p w14:paraId="4FAB5466" w14:textId="77777777" w:rsidR="00437676" w:rsidRPr="00437676" w:rsidRDefault="00437676" w:rsidP="00437676">
            <w:r w:rsidRPr="00437676">
              <w:t>Promote via social media, emails, and in-shop demos. Add user guides and incentives like first-order discounts.</w:t>
            </w:r>
          </w:p>
        </w:tc>
      </w:tr>
      <w:tr w:rsidR="00437676" w:rsidRPr="00437676" w14:paraId="401E647D" w14:textId="77777777">
        <w:trPr>
          <w:tblCellSpacing w:w="15" w:type="dxa"/>
        </w:trPr>
        <w:tc>
          <w:tcPr>
            <w:tcW w:w="0" w:type="auto"/>
            <w:vAlign w:val="center"/>
            <w:hideMark/>
          </w:tcPr>
          <w:p w14:paraId="59AB9D77" w14:textId="77777777" w:rsidR="00437676" w:rsidRPr="00437676" w:rsidRDefault="00437676" w:rsidP="00437676">
            <w:r w:rsidRPr="00437676">
              <w:t>System Downtime</w:t>
            </w:r>
          </w:p>
        </w:tc>
        <w:tc>
          <w:tcPr>
            <w:tcW w:w="0" w:type="auto"/>
            <w:vAlign w:val="center"/>
            <w:hideMark/>
          </w:tcPr>
          <w:p w14:paraId="27C4B347" w14:textId="77777777" w:rsidR="00437676" w:rsidRPr="00437676" w:rsidRDefault="00437676" w:rsidP="00437676">
            <w:r w:rsidRPr="00437676">
              <w:t>Host on reliable cloud like AWS with auto-backups and monitoring tools that alert for issues.</w:t>
            </w:r>
          </w:p>
        </w:tc>
      </w:tr>
      <w:tr w:rsidR="00437676" w:rsidRPr="00437676" w14:paraId="5107FBC7" w14:textId="77777777">
        <w:trPr>
          <w:tblCellSpacing w:w="15" w:type="dxa"/>
        </w:trPr>
        <w:tc>
          <w:tcPr>
            <w:tcW w:w="0" w:type="auto"/>
            <w:vAlign w:val="center"/>
            <w:hideMark/>
          </w:tcPr>
          <w:p w14:paraId="6901E401" w14:textId="77777777" w:rsidR="00437676" w:rsidRPr="00437676" w:rsidRDefault="00437676" w:rsidP="00437676">
            <w:r w:rsidRPr="00437676">
              <w:t>Stock Inaccuracies</w:t>
            </w:r>
          </w:p>
        </w:tc>
        <w:tc>
          <w:tcPr>
            <w:tcW w:w="0" w:type="auto"/>
            <w:vAlign w:val="center"/>
            <w:hideMark/>
          </w:tcPr>
          <w:p w14:paraId="0894D6FA" w14:textId="77777777" w:rsidR="00437676" w:rsidRPr="00437676" w:rsidRDefault="00437676" w:rsidP="00437676">
            <w:r w:rsidRPr="00437676">
              <w:t>Implement real-time sync and alerts for low stock. Test with producers early.</w:t>
            </w:r>
          </w:p>
        </w:tc>
      </w:tr>
      <w:tr w:rsidR="00437676" w:rsidRPr="00437676" w14:paraId="78F599CD" w14:textId="77777777">
        <w:trPr>
          <w:tblCellSpacing w:w="15" w:type="dxa"/>
        </w:trPr>
        <w:tc>
          <w:tcPr>
            <w:tcW w:w="0" w:type="auto"/>
            <w:vAlign w:val="center"/>
            <w:hideMark/>
          </w:tcPr>
          <w:p w14:paraId="3A52DBA8" w14:textId="77777777" w:rsidR="00437676" w:rsidRPr="00437676" w:rsidRDefault="00437676" w:rsidP="00437676">
            <w:r w:rsidRPr="00437676">
              <w:t>Development Delays</w:t>
            </w:r>
          </w:p>
        </w:tc>
        <w:tc>
          <w:tcPr>
            <w:tcW w:w="0" w:type="auto"/>
            <w:vAlign w:val="center"/>
            <w:hideMark/>
          </w:tcPr>
          <w:p w14:paraId="17C1981F" w14:textId="77777777" w:rsidR="00437676" w:rsidRPr="00437676" w:rsidRDefault="00437676" w:rsidP="00437676">
            <w:r w:rsidRPr="00437676">
              <w:t>Use agile with priorities: core features (ordering) first, then extras (loyalty). Set milestones.</w:t>
            </w:r>
          </w:p>
        </w:tc>
      </w:tr>
      <w:tr w:rsidR="00437676" w:rsidRPr="00437676" w14:paraId="42E87FB3" w14:textId="77777777">
        <w:trPr>
          <w:tblCellSpacing w:w="15" w:type="dxa"/>
        </w:trPr>
        <w:tc>
          <w:tcPr>
            <w:tcW w:w="0" w:type="auto"/>
            <w:vAlign w:val="center"/>
            <w:hideMark/>
          </w:tcPr>
          <w:p w14:paraId="011A44B0" w14:textId="77777777" w:rsidR="00437676" w:rsidRPr="00437676" w:rsidRDefault="00437676" w:rsidP="00437676">
            <w:r w:rsidRPr="00437676">
              <w:t>Accessibility Oversights</w:t>
            </w:r>
          </w:p>
        </w:tc>
        <w:tc>
          <w:tcPr>
            <w:tcW w:w="0" w:type="auto"/>
            <w:vAlign w:val="center"/>
            <w:hideMark/>
          </w:tcPr>
          <w:p w14:paraId="67C9C71D" w14:textId="77777777" w:rsidR="00437676" w:rsidRPr="00437676" w:rsidRDefault="00437676" w:rsidP="00437676">
            <w:r w:rsidRPr="00437676">
              <w:t>Follow WCAG from start, test with tools like WAVE, and get user feedback from diverse groups.</w:t>
            </w:r>
          </w:p>
        </w:tc>
      </w:tr>
    </w:tbl>
    <w:p w14:paraId="6C77C500" w14:textId="77777777" w:rsidR="00437676" w:rsidRPr="00437676" w:rsidRDefault="00437676" w:rsidP="00437676">
      <w:r w:rsidRPr="00437676">
        <w:t>These strategies reduce risks. For example, security testing prevents breaches, which could cost GLH reputation.</w:t>
      </w:r>
    </w:p>
    <w:p w14:paraId="49CD7C12" w14:textId="77777777" w:rsidR="00437676" w:rsidRPr="00437676" w:rsidRDefault="00437676" w:rsidP="00437676">
      <w:pPr>
        <w:numPr>
          <w:ilvl w:val="0"/>
          <w:numId w:val="22"/>
        </w:numPr>
      </w:pPr>
      <w:r w:rsidRPr="00437676">
        <w:t>Legal and Regulatory Considerations</w:t>
      </w:r>
    </w:p>
    <w:p w14:paraId="6B1DAE1B" w14:textId="77777777" w:rsidR="00437676" w:rsidRPr="00437676" w:rsidRDefault="00437676" w:rsidP="00437676">
      <w:r w:rsidRPr="00437676">
        <w:t>The system must comply with laws in software development and food retail. I'll address data protection, consumer rights, accessibility, and ethics.</w:t>
      </w:r>
    </w:p>
    <w:p w14:paraId="6CAD2D67" w14:textId="77777777" w:rsidR="00437676" w:rsidRPr="00437676" w:rsidRDefault="00437676" w:rsidP="00437676">
      <w:r w:rsidRPr="00437676">
        <w:t>Data Protection (GDPR/UK GDPR)</w:t>
      </w:r>
    </w:p>
    <w:p w14:paraId="4AB3C253" w14:textId="77777777" w:rsidR="00437676" w:rsidRPr="00437676" w:rsidRDefault="00437676" w:rsidP="00437676">
      <w:r w:rsidRPr="00437676">
        <w:t>Customer data like addresses will be stored securely with consent. Users can access, edit, or delete data via accounts. No data shared without permission, and breaches reported within 72 hours. This complies by using opt-in forms and encryption.</w:t>
      </w:r>
    </w:p>
    <w:p w14:paraId="6D32D85F" w14:textId="77777777" w:rsidR="00437676" w:rsidRPr="00437676" w:rsidRDefault="00437676" w:rsidP="00437676">
      <w:r w:rsidRPr="00437676">
        <w:t>Consumer Protection Regulations</w:t>
      </w:r>
    </w:p>
    <w:p w14:paraId="52A395C5" w14:textId="77777777" w:rsidR="00437676" w:rsidRPr="00437676" w:rsidRDefault="00437676" w:rsidP="00437676">
      <w:r w:rsidRPr="00437676">
        <w:t>Products must have accurate info: no false claims on pricing or origins. Allergy warnings included. This meets UK laws like Consumer Rights Act, ensuring fair trading.</w:t>
      </w:r>
    </w:p>
    <w:p w14:paraId="68B577B6" w14:textId="77777777" w:rsidR="00437676" w:rsidRPr="00437676" w:rsidRDefault="00437676" w:rsidP="00437676">
      <w:r w:rsidRPr="00437676">
        <w:t>Accessibility Standards</w:t>
      </w:r>
    </w:p>
    <w:p w14:paraId="14BE7675" w14:textId="77777777" w:rsidR="00437676" w:rsidRPr="00437676" w:rsidRDefault="00437676" w:rsidP="00437676">
      <w:r w:rsidRPr="00437676">
        <w:t>WCAG 2.1 AA level: alt text, colour contrast (4.5:1 ratio), keyboard focus. Tested with screen readers like NVDA. This supports wide users, as per brief.</w:t>
      </w:r>
    </w:p>
    <w:p w14:paraId="69D32B36" w14:textId="77777777" w:rsidR="00437676" w:rsidRPr="00437676" w:rsidRDefault="00437676" w:rsidP="00437676">
      <w:r w:rsidRPr="00437676">
        <w:t>Food Safety and Retail Regulations</w:t>
      </w:r>
    </w:p>
    <w:p w14:paraId="652DA61C" w14:textId="77777777" w:rsidR="00437676" w:rsidRPr="00437676" w:rsidRDefault="00437676" w:rsidP="00437676">
      <w:r w:rsidRPr="00437676">
        <w:t>Traceability complies with UK food laws (e.g., FSA guidelines), showing product chains. No misleading health claims.</w:t>
      </w:r>
    </w:p>
    <w:p w14:paraId="234A64CD" w14:textId="77777777" w:rsidR="00437676" w:rsidRPr="00437676" w:rsidRDefault="00437676" w:rsidP="00437676">
      <w:r w:rsidRPr="00437676">
        <w:t>Ethical Considerations</w:t>
      </w:r>
    </w:p>
    <w:p w14:paraId="7809E423" w14:textId="77777777" w:rsidR="00437676" w:rsidRPr="00437676" w:rsidRDefault="00437676" w:rsidP="00437676">
      <w:r w:rsidRPr="00437676">
        <w:t>Design fairly: no bias in recommendations (e.g., favouring certain producers). Data not sold. Sustainable focus aligns with local buying ethics.</w:t>
      </w:r>
    </w:p>
    <w:p w14:paraId="2E82007C" w14:textId="77777777" w:rsidR="00437676" w:rsidRPr="00437676" w:rsidRDefault="00437676" w:rsidP="00437676">
      <w:r w:rsidRPr="00437676">
        <w:t xml:space="preserve">By addressing these, the solution is legal and ethical, avoiding fines or </w:t>
      </w:r>
      <w:proofErr w:type="gramStart"/>
      <w:r w:rsidRPr="00437676">
        <w:t>issues.&lt;</w:t>
      </w:r>
      <w:proofErr w:type="gramEnd"/>
      <w:r w:rsidRPr="00437676">
        <w:t>|control12|&gt;The user wants an expanded version of the proposal, aiming for 18-20 Word document pages. My previous response was concise, so I need to elaborate extensively with paragraphs, examples, justifications, and sub-sections to increase length. Use British English (e.g., organisation, colour, realise). Simple vocabulary. From student's perspective (e.g., "I believe", "In my proposal").</w:t>
      </w:r>
    </w:p>
    <w:p w14:paraId="4C5972EE" w14:textId="77777777" w:rsidR="00437676" w:rsidRPr="00437676" w:rsidRDefault="00437676" w:rsidP="00437676">
      <w:r w:rsidRPr="00437676">
        <w:t xml:space="preserve">The structure follows the template and incorporates </w:t>
      </w:r>
      <w:proofErr w:type="spellStart"/>
      <w:r w:rsidRPr="00437676">
        <w:t>cheatsheet</w:t>
      </w:r>
      <w:proofErr w:type="spellEnd"/>
      <w:r w:rsidRPr="00437676">
        <w:t xml:space="preserve"> steps: add Technical Feasibility, more on Evaluation/Success, sentence starters.</w:t>
      </w:r>
    </w:p>
    <w:p w14:paraId="1E9B0528" w14:textId="77777777" w:rsidR="00437676" w:rsidRPr="00437676" w:rsidRDefault="00437676" w:rsidP="00437676">
      <w:r w:rsidRPr="00437676">
        <w:t xml:space="preserve">To substantiate, use </w:t>
      </w:r>
      <w:proofErr w:type="spellStart"/>
      <w:r w:rsidRPr="00437676">
        <w:t>web_search</w:t>
      </w:r>
      <w:proofErr w:type="spellEnd"/>
      <w:r w:rsidRPr="00437676">
        <w:t xml:space="preserve"> for real-world examples in food retail digital solutions, technologies, risks, etc.</w:t>
      </w:r>
    </w:p>
    <w:p w14:paraId="3C218A33" w14:textId="77777777" w:rsidR="00437676" w:rsidRPr="00437676" w:rsidRDefault="00437676" w:rsidP="00437676">
      <w:r w:rsidRPr="00437676">
        <w:t>First, search for similar systems and technologies.</w:t>
      </w:r>
    </w:p>
    <w:p w14:paraId="6DBFA8FB" w14:textId="77777777" w:rsidR="00437676" w:rsidRPr="00437676" w:rsidRDefault="00437676" w:rsidP="00437676">
      <w:r w:rsidRPr="00437676">
        <w:t>Query: "digital platforms for local food cooperatives or farm to table retail examples"</w:t>
      </w:r>
    </w:p>
    <w:p w14:paraId="6CC298F2" w14:textId="77777777" w:rsidR="00437676" w:rsidRPr="00437676" w:rsidRDefault="00437676" w:rsidP="00437676">
      <w:r w:rsidRPr="00437676">
        <w:t>Num results: 10</w:t>
      </w:r>
    </w:p>
    <w:p w14:paraId="00726E2F" w14:textId="77777777" w:rsidR="00437676" w:rsidRPr="00437676" w:rsidRDefault="00437676" w:rsidP="00437676">
      <w:r w:rsidRPr="00437676">
        <w:t>Also, for technologies: "best technologies for e-commerce web apps in retail food sector"</w:t>
      </w:r>
    </w:p>
    <w:p w14:paraId="40F9B4B3" w14:textId="77777777" w:rsidR="00437676" w:rsidRPr="00437676" w:rsidRDefault="00437676" w:rsidP="00437676">
      <w:r w:rsidRPr="00437676">
        <w:t>And for risks: "common risks in developing online food retail platforms"</w:t>
      </w:r>
    </w:p>
    <w:p w14:paraId="469616A3" w14:textId="77777777" w:rsidR="00437676" w:rsidRPr="00437676" w:rsidRDefault="00437676" w:rsidP="00437676">
      <w:r w:rsidRPr="00437676">
        <w:t>Legal: "UK regulations for online food retail and data protection"</w:t>
      </w:r>
    </w:p>
    <w:p w14:paraId="06EF47D4" w14:textId="77777777" w:rsidR="00437676" w:rsidRPr="00437676" w:rsidRDefault="00437676" w:rsidP="00437676">
      <w:r w:rsidRPr="00437676">
        <w:t xml:space="preserve">This will give substantiated </w:t>
      </w:r>
      <w:proofErr w:type="gramStart"/>
      <w:r w:rsidRPr="00437676">
        <w:t>info.&lt;</w:t>
      </w:r>
      <w:proofErr w:type="gramEnd"/>
      <w:r w:rsidRPr="00437676">
        <w:t>|control12|&gt;1. Business Context</w:t>
      </w:r>
    </w:p>
    <w:p w14:paraId="24A356FA" w14:textId="77777777" w:rsidR="00437676" w:rsidRPr="00437676" w:rsidRDefault="00437676" w:rsidP="00437676">
      <w:r w:rsidRPr="00437676">
        <w:t>Organisation Overview</w:t>
      </w:r>
    </w:p>
    <w:p w14:paraId="294C68D2" w14:textId="77777777" w:rsidR="00437676" w:rsidRPr="00437676" w:rsidRDefault="00437676" w:rsidP="00437676">
      <w:r w:rsidRPr="00437676">
        <w:t>As a Year 2 T-Level student in Digital Production, Design and Development, I am really excited about this project for Greenfield Local Hub (GLH). GLH is a cooperative organisation that brings together local farmers and food producers to sell their goods in one place. They have a physical retail outlet where customers can buy fresh, locally produced food and drink, such as vegetables, meats, dairy, and beverages. This setup helps small producers by giving them a shared space to reach buyers without each having their own shop. Beyond the retail side, GLH offers collective marketing, which means they promote all the producers together through things like flyers or social media. They also manage stock control, product management, and traceability, tracking where each item comes from the farm to the customer. This is important because people today want to know their food is ethical and sustainable.</w:t>
      </w:r>
    </w:p>
    <w:p w14:paraId="735E1C60" w14:textId="77777777" w:rsidR="00437676" w:rsidRPr="00437676" w:rsidRDefault="00437676" w:rsidP="00437676">
      <w:r w:rsidRPr="00437676">
        <w:t>In my view, GLH represents the heart of local communities. They support farmers who might struggle on their own against big supermarkets. For example, similar setups like the Iowa Food Cooperative use online platforms to connect producers and buyers, showing how digital tools can boost these cooperatives. GLH has around 20-30 producers involved, based on the brief, and they focus on benefits like reducing food miles and supporting local jobs. However, without a strong digital presence, they are missing out on younger customers who shop online. I believe this proposal will help them grow while keeping their community focus</w:t>
      </w:r>
    </w:p>
    <w:p w14:paraId="696AC40E" w14:textId="77777777" w:rsidR="003D5879" w:rsidRDefault="003D5879" w:rsidP="00437676"/>
    <w:p w14:paraId="41EF7E35" w14:textId="77777777" w:rsidR="00437676" w:rsidRDefault="00437676" w:rsidP="00437676"/>
    <w:p w14:paraId="1E713BA9" w14:textId="77777777" w:rsidR="00437676" w:rsidRDefault="00437676" w:rsidP="00437676"/>
    <w:p w14:paraId="24697A61" w14:textId="77777777" w:rsidR="00437676" w:rsidRDefault="00437676" w:rsidP="00437676"/>
    <w:p w14:paraId="7EA9282E" w14:textId="77777777" w:rsidR="00437676" w:rsidRDefault="00437676" w:rsidP="00437676"/>
    <w:p w14:paraId="0F8C41EF" w14:textId="77777777" w:rsidR="00437676" w:rsidRDefault="00437676" w:rsidP="00437676"/>
    <w:p w14:paraId="71A85EE8" w14:textId="77777777" w:rsidR="00437676" w:rsidRDefault="00437676" w:rsidP="00437676"/>
    <w:p w14:paraId="3CED6274" w14:textId="77777777" w:rsidR="00437676" w:rsidRDefault="00437676" w:rsidP="00437676"/>
    <w:p w14:paraId="29C557AC" w14:textId="77777777" w:rsidR="00437676" w:rsidRDefault="00437676" w:rsidP="00437676"/>
    <w:p w14:paraId="197DF74B" w14:textId="77777777" w:rsidR="00437676" w:rsidRDefault="00437676" w:rsidP="00437676"/>
    <w:p w14:paraId="4ECD9215" w14:textId="77777777" w:rsidR="00437676" w:rsidRDefault="00437676" w:rsidP="00437676"/>
    <w:p w14:paraId="6341C385" w14:textId="77777777" w:rsidR="00437676" w:rsidRDefault="00437676" w:rsidP="00437676"/>
    <w:p w14:paraId="5088E20F" w14:textId="77777777" w:rsidR="00437676" w:rsidRDefault="00437676" w:rsidP="00437676"/>
    <w:p w14:paraId="169A642D" w14:textId="77777777" w:rsidR="00437676" w:rsidRDefault="00437676" w:rsidP="00437676"/>
    <w:p w14:paraId="2E229DE4" w14:textId="77777777" w:rsidR="00437676" w:rsidRDefault="00437676" w:rsidP="00437676"/>
    <w:p w14:paraId="457DE2EB" w14:textId="77777777" w:rsidR="00437676" w:rsidRDefault="00437676" w:rsidP="00437676"/>
    <w:p w14:paraId="3923C66C" w14:textId="224E8F0C" w:rsidR="00437676" w:rsidRDefault="00437676" w:rsidP="00437676">
      <w:r>
        <w:t xml:space="preserve">Humanize AI </w:t>
      </w:r>
    </w:p>
    <w:p w14:paraId="376F6333" w14:textId="77777777" w:rsidR="00437676" w:rsidRPr="00437676" w:rsidRDefault="00437676" w:rsidP="00437676"/>
    <w:sectPr w:rsidR="00437676" w:rsidRPr="00437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2C2"/>
    <w:multiLevelType w:val="multilevel"/>
    <w:tmpl w:val="F57668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52FC"/>
    <w:multiLevelType w:val="multilevel"/>
    <w:tmpl w:val="830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352A"/>
    <w:multiLevelType w:val="multilevel"/>
    <w:tmpl w:val="71E83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D4DEF"/>
    <w:multiLevelType w:val="multilevel"/>
    <w:tmpl w:val="22600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3224B"/>
    <w:multiLevelType w:val="multilevel"/>
    <w:tmpl w:val="B888DE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33D1E"/>
    <w:multiLevelType w:val="multilevel"/>
    <w:tmpl w:val="AEE035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E52E3"/>
    <w:multiLevelType w:val="multilevel"/>
    <w:tmpl w:val="260053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D28F6"/>
    <w:multiLevelType w:val="multilevel"/>
    <w:tmpl w:val="3EEE9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A1194"/>
    <w:multiLevelType w:val="multilevel"/>
    <w:tmpl w:val="229AB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F49A2"/>
    <w:multiLevelType w:val="multilevel"/>
    <w:tmpl w:val="44EEA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51DF4"/>
    <w:multiLevelType w:val="multilevel"/>
    <w:tmpl w:val="86E45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F5B70"/>
    <w:multiLevelType w:val="multilevel"/>
    <w:tmpl w:val="3E1048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741CA"/>
    <w:multiLevelType w:val="multilevel"/>
    <w:tmpl w:val="407A0E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95302C"/>
    <w:multiLevelType w:val="multilevel"/>
    <w:tmpl w:val="88EE74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BE4AD7"/>
    <w:multiLevelType w:val="multilevel"/>
    <w:tmpl w:val="ADBE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91502A"/>
    <w:multiLevelType w:val="multilevel"/>
    <w:tmpl w:val="3088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3B5A51"/>
    <w:multiLevelType w:val="multilevel"/>
    <w:tmpl w:val="61D215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1B151D"/>
    <w:multiLevelType w:val="multilevel"/>
    <w:tmpl w:val="617AEF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1B28E2"/>
    <w:multiLevelType w:val="multilevel"/>
    <w:tmpl w:val="215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82908"/>
    <w:multiLevelType w:val="multilevel"/>
    <w:tmpl w:val="84DA20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1532DD"/>
    <w:multiLevelType w:val="multilevel"/>
    <w:tmpl w:val="3110A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FB25FD"/>
    <w:multiLevelType w:val="multilevel"/>
    <w:tmpl w:val="39A01F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4867">
    <w:abstractNumId w:val="14"/>
  </w:num>
  <w:num w:numId="2" w16cid:durableId="1972976625">
    <w:abstractNumId w:val="11"/>
  </w:num>
  <w:num w:numId="3" w16cid:durableId="118229873">
    <w:abstractNumId w:val="20"/>
  </w:num>
  <w:num w:numId="4" w16cid:durableId="216089226">
    <w:abstractNumId w:val="21"/>
  </w:num>
  <w:num w:numId="5" w16cid:durableId="14313722">
    <w:abstractNumId w:val="12"/>
  </w:num>
  <w:num w:numId="6" w16cid:durableId="855734135">
    <w:abstractNumId w:val="9"/>
  </w:num>
  <w:num w:numId="7" w16cid:durableId="1719206618">
    <w:abstractNumId w:val="18"/>
  </w:num>
  <w:num w:numId="8" w16cid:durableId="70280654">
    <w:abstractNumId w:val="3"/>
  </w:num>
  <w:num w:numId="9" w16cid:durableId="1673752191">
    <w:abstractNumId w:val="16"/>
  </w:num>
  <w:num w:numId="10" w16cid:durableId="1759904202">
    <w:abstractNumId w:val="13"/>
  </w:num>
  <w:num w:numId="11" w16cid:durableId="518006752">
    <w:abstractNumId w:val="8"/>
  </w:num>
  <w:num w:numId="12" w16cid:durableId="1461074087">
    <w:abstractNumId w:val="15"/>
  </w:num>
  <w:num w:numId="13" w16cid:durableId="1401561935">
    <w:abstractNumId w:val="7"/>
  </w:num>
  <w:num w:numId="14" w16cid:durableId="933395923">
    <w:abstractNumId w:val="2"/>
  </w:num>
  <w:num w:numId="15" w16cid:durableId="511452440">
    <w:abstractNumId w:val="5"/>
  </w:num>
  <w:num w:numId="16" w16cid:durableId="1741250472">
    <w:abstractNumId w:val="10"/>
  </w:num>
  <w:num w:numId="17" w16cid:durableId="1106849608">
    <w:abstractNumId w:val="6"/>
  </w:num>
  <w:num w:numId="18" w16cid:durableId="1693264400">
    <w:abstractNumId w:val="1"/>
  </w:num>
  <w:num w:numId="19" w16cid:durableId="2080471911">
    <w:abstractNumId w:val="19"/>
  </w:num>
  <w:num w:numId="20" w16cid:durableId="812404811">
    <w:abstractNumId w:val="17"/>
  </w:num>
  <w:num w:numId="21" w16cid:durableId="1982538071">
    <w:abstractNumId w:val="4"/>
  </w:num>
  <w:num w:numId="22" w16cid:durableId="111444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79"/>
    <w:rsid w:val="003D5879"/>
    <w:rsid w:val="00437676"/>
    <w:rsid w:val="00690935"/>
    <w:rsid w:val="00ED0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9C2B"/>
  <w15:chartTrackingRefBased/>
  <w15:docId w15:val="{380D4833-6DB5-4A62-86BB-1FB181B3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79"/>
    <w:rPr>
      <w:rFonts w:eastAsiaTheme="majorEastAsia" w:cstheme="majorBidi"/>
      <w:color w:val="272727" w:themeColor="text1" w:themeTint="D8"/>
    </w:rPr>
  </w:style>
  <w:style w:type="paragraph" w:styleId="Title">
    <w:name w:val="Title"/>
    <w:basedOn w:val="Normal"/>
    <w:next w:val="Normal"/>
    <w:link w:val="TitleChar"/>
    <w:uiPriority w:val="10"/>
    <w:qFormat/>
    <w:rsid w:val="003D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79"/>
    <w:pPr>
      <w:spacing w:before="160"/>
      <w:jc w:val="center"/>
    </w:pPr>
    <w:rPr>
      <w:i/>
      <w:iCs/>
      <w:color w:val="404040" w:themeColor="text1" w:themeTint="BF"/>
    </w:rPr>
  </w:style>
  <w:style w:type="character" w:customStyle="1" w:styleId="QuoteChar">
    <w:name w:val="Quote Char"/>
    <w:basedOn w:val="DefaultParagraphFont"/>
    <w:link w:val="Quote"/>
    <w:uiPriority w:val="29"/>
    <w:rsid w:val="003D5879"/>
    <w:rPr>
      <w:i/>
      <w:iCs/>
      <w:color w:val="404040" w:themeColor="text1" w:themeTint="BF"/>
    </w:rPr>
  </w:style>
  <w:style w:type="paragraph" w:styleId="ListParagraph">
    <w:name w:val="List Paragraph"/>
    <w:basedOn w:val="Normal"/>
    <w:uiPriority w:val="34"/>
    <w:qFormat/>
    <w:rsid w:val="003D5879"/>
    <w:pPr>
      <w:ind w:left="720"/>
      <w:contextualSpacing/>
    </w:pPr>
  </w:style>
  <w:style w:type="character" w:styleId="IntenseEmphasis">
    <w:name w:val="Intense Emphasis"/>
    <w:basedOn w:val="DefaultParagraphFont"/>
    <w:uiPriority w:val="21"/>
    <w:qFormat/>
    <w:rsid w:val="003D5879"/>
    <w:rPr>
      <w:i/>
      <w:iCs/>
      <w:color w:val="0F4761" w:themeColor="accent1" w:themeShade="BF"/>
    </w:rPr>
  </w:style>
  <w:style w:type="paragraph" w:styleId="IntenseQuote">
    <w:name w:val="Intense Quote"/>
    <w:basedOn w:val="Normal"/>
    <w:next w:val="Normal"/>
    <w:link w:val="IntenseQuoteChar"/>
    <w:uiPriority w:val="30"/>
    <w:qFormat/>
    <w:rsid w:val="003D5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879"/>
    <w:rPr>
      <w:i/>
      <w:iCs/>
      <w:color w:val="0F4761" w:themeColor="accent1" w:themeShade="BF"/>
    </w:rPr>
  </w:style>
  <w:style w:type="character" w:styleId="IntenseReference">
    <w:name w:val="Intense Reference"/>
    <w:basedOn w:val="DefaultParagraphFont"/>
    <w:uiPriority w:val="32"/>
    <w:qFormat/>
    <w:rsid w:val="003D5879"/>
    <w:rPr>
      <w:b/>
      <w:bCs/>
      <w:smallCaps/>
      <w:color w:val="0F4761" w:themeColor="accent1" w:themeShade="BF"/>
      <w:spacing w:val="5"/>
    </w:rPr>
  </w:style>
  <w:style w:type="table" w:styleId="TableGrid">
    <w:name w:val="Table Grid"/>
    <w:basedOn w:val="TableNormal"/>
    <w:uiPriority w:val="39"/>
    <w:rsid w:val="00437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3226</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cp:keywords/>
  <dc:description/>
  <cp:lastModifiedBy>Saim Fareed</cp:lastModifiedBy>
  <cp:revision>2</cp:revision>
  <dcterms:created xsi:type="dcterms:W3CDTF">2026-03-10T09:18:00Z</dcterms:created>
  <dcterms:modified xsi:type="dcterms:W3CDTF">2026-03-10T09:18:00Z</dcterms:modified>
</cp:coreProperties>
</file>