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2610" w14:textId="31E9FE7F" w:rsidR="00E73CA3" w:rsidRPr="00E73CA3" w:rsidRDefault="00E73CA3" w:rsidP="00E73CA3">
      <w:pPr>
        <w:pStyle w:val="Title"/>
        <w:jc w:val="center"/>
        <w:rPr>
          <w:b/>
          <w:bCs/>
        </w:rPr>
      </w:pPr>
      <w:bookmarkStart w:id="0" w:name="_Hlk98947494"/>
      <w:bookmarkStart w:id="1" w:name="_GoBack"/>
      <w:r w:rsidRPr="00E73CA3">
        <w:rPr>
          <w:b/>
          <w:bCs/>
        </w:rPr>
        <w:t>Annexure B</w:t>
      </w:r>
    </w:p>
    <w:p w14:paraId="1FDF47DF" w14:textId="77777777" w:rsidR="00E73CA3" w:rsidRDefault="00E73CA3" w:rsidP="00E73CA3">
      <w:pPr>
        <w:jc w:val="center"/>
        <w:rPr>
          <w:b/>
          <w:bCs/>
          <w:sz w:val="32"/>
          <w:szCs w:val="32"/>
        </w:rPr>
      </w:pPr>
    </w:p>
    <w:p w14:paraId="234CE86A" w14:textId="78D509A0" w:rsidR="000D2DF5" w:rsidRPr="00E73CA3" w:rsidRDefault="000D2DF5" w:rsidP="00E73CA3">
      <w:pPr>
        <w:jc w:val="center"/>
        <w:rPr>
          <w:b/>
          <w:bCs/>
          <w:sz w:val="32"/>
          <w:szCs w:val="32"/>
        </w:rPr>
      </w:pPr>
      <w:r w:rsidRPr="000D2DF5">
        <w:rPr>
          <w:b/>
          <w:bCs/>
          <w:sz w:val="32"/>
          <w:szCs w:val="32"/>
        </w:rPr>
        <w:t>General Experience</w:t>
      </w:r>
    </w:p>
    <w:tbl>
      <w:tblPr>
        <w:tblStyle w:val="TableGrid"/>
        <w:tblW w:w="9803" w:type="dxa"/>
        <w:tblInd w:w="-5" w:type="dxa"/>
        <w:tblLook w:val="04A0" w:firstRow="1" w:lastRow="0" w:firstColumn="1" w:lastColumn="0" w:noHBand="0" w:noVBand="1"/>
      </w:tblPr>
      <w:tblGrid>
        <w:gridCol w:w="504"/>
        <w:gridCol w:w="5158"/>
        <w:gridCol w:w="1618"/>
        <w:gridCol w:w="1085"/>
        <w:gridCol w:w="662"/>
        <w:gridCol w:w="776"/>
      </w:tblGrid>
      <w:tr w:rsidR="00687AC1" w14:paraId="12967107" w14:textId="77777777" w:rsidTr="00687AC1">
        <w:trPr>
          <w:trHeight w:val="612"/>
        </w:trPr>
        <w:tc>
          <w:tcPr>
            <w:tcW w:w="515" w:type="dxa"/>
            <w:vAlign w:val="center"/>
          </w:tcPr>
          <w:p w14:paraId="50934E21" w14:textId="77777777" w:rsidR="00687AC1" w:rsidRPr="000D2DF5" w:rsidRDefault="00687AC1" w:rsidP="00687AC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D2DF5">
              <w:rPr>
                <w:b/>
                <w:bCs/>
                <w:sz w:val="20"/>
                <w:szCs w:val="20"/>
              </w:rPr>
              <w:t>Sl</w:t>
            </w:r>
            <w:proofErr w:type="spellEnd"/>
            <w:r w:rsidRPr="000D2DF5"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6055" w:type="dxa"/>
            <w:vAlign w:val="center"/>
          </w:tcPr>
          <w:p w14:paraId="3E291CBC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  <w:r w:rsidRPr="000D2DF5">
              <w:rPr>
                <w:b/>
                <w:bCs/>
                <w:sz w:val="20"/>
                <w:szCs w:val="20"/>
              </w:rPr>
              <w:t>Name and Description of Provided Services</w:t>
            </w:r>
          </w:p>
        </w:tc>
        <w:tc>
          <w:tcPr>
            <w:tcW w:w="618" w:type="dxa"/>
            <w:vAlign w:val="center"/>
          </w:tcPr>
          <w:p w14:paraId="4A401C7B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  <w:r w:rsidRPr="000D2DF5">
              <w:rPr>
                <w:b/>
                <w:bCs/>
                <w:sz w:val="20"/>
                <w:szCs w:val="20"/>
              </w:rPr>
              <w:t>Name of Client</w:t>
            </w:r>
          </w:p>
        </w:tc>
        <w:tc>
          <w:tcPr>
            <w:tcW w:w="1123" w:type="dxa"/>
            <w:vAlign w:val="center"/>
          </w:tcPr>
          <w:p w14:paraId="18917FC4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  <w:r w:rsidRPr="000D2DF5">
              <w:rPr>
                <w:b/>
                <w:bCs/>
                <w:sz w:val="20"/>
                <w:szCs w:val="20"/>
              </w:rPr>
              <w:t>Total Contract Value</w:t>
            </w:r>
          </w:p>
        </w:tc>
        <w:tc>
          <w:tcPr>
            <w:tcW w:w="672" w:type="dxa"/>
            <w:vAlign w:val="center"/>
          </w:tcPr>
          <w:p w14:paraId="20DF36F4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  <w:r w:rsidRPr="000D2DF5">
              <w:rPr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820" w:type="dxa"/>
            <w:vAlign w:val="center"/>
          </w:tcPr>
          <w:p w14:paraId="2E4C03B0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  <w:r w:rsidRPr="000D2DF5">
              <w:rPr>
                <w:b/>
                <w:bCs/>
                <w:sz w:val="20"/>
                <w:szCs w:val="20"/>
              </w:rPr>
              <w:t>End date</w:t>
            </w:r>
          </w:p>
        </w:tc>
      </w:tr>
      <w:tr w:rsidR="00687AC1" w14:paraId="41729FBB" w14:textId="77777777" w:rsidTr="00E73CA3">
        <w:trPr>
          <w:trHeight w:val="612"/>
        </w:trPr>
        <w:tc>
          <w:tcPr>
            <w:tcW w:w="515" w:type="dxa"/>
            <w:vAlign w:val="center"/>
          </w:tcPr>
          <w:p w14:paraId="4D6D7251" w14:textId="533638D9" w:rsidR="00687AC1" w:rsidRPr="000D2DF5" w:rsidRDefault="00687AC1" w:rsidP="00687A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055" w:type="dxa"/>
            <w:vAlign w:val="center"/>
          </w:tcPr>
          <w:p w14:paraId="7AC77BDE" w14:textId="582A3CAA" w:rsidR="00687AC1" w:rsidRPr="00687AC1" w:rsidRDefault="00687AC1" w:rsidP="00E73CA3">
            <w:pPr>
              <w:rPr>
                <w:lang w:val="nb-NO"/>
              </w:rPr>
            </w:pPr>
            <w:r w:rsidRPr="00687AC1">
              <w:rPr>
                <w:lang w:val="nb-NO"/>
              </w:rPr>
              <w:t>Service Desk Management Platform</w:t>
            </w:r>
          </w:p>
        </w:tc>
        <w:tc>
          <w:tcPr>
            <w:tcW w:w="618" w:type="dxa"/>
            <w:vAlign w:val="center"/>
          </w:tcPr>
          <w:p w14:paraId="51E7E9CF" w14:textId="70FE45C3" w:rsidR="00687AC1" w:rsidRPr="00687AC1" w:rsidRDefault="00687AC1" w:rsidP="00687AC1">
            <w:pPr>
              <w:rPr>
                <w:lang w:val="nb-NO"/>
              </w:rPr>
            </w:pPr>
            <w:r w:rsidRPr="00687AC1">
              <w:rPr>
                <w:lang w:val="nb-NO"/>
              </w:rPr>
              <w:t>BRAC NGO</w:t>
            </w:r>
          </w:p>
        </w:tc>
        <w:tc>
          <w:tcPr>
            <w:tcW w:w="1123" w:type="dxa"/>
            <w:vAlign w:val="center"/>
          </w:tcPr>
          <w:p w14:paraId="49019546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14:paraId="5CC8678F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0F39BD95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87AC1" w14:paraId="15139E05" w14:textId="77777777" w:rsidTr="00E73CA3">
        <w:trPr>
          <w:trHeight w:val="612"/>
        </w:trPr>
        <w:tc>
          <w:tcPr>
            <w:tcW w:w="515" w:type="dxa"/>
            <w:vAlign w:val="center"/>
          </w:tcPr>
          <w:p w14:paraId="030F8A7A" w14:textId="622FB94B" w:rsidR="00687AC1" w:rsidRPr="000D2DF5" w:rsidRDefault="00687AC1" w:rsidP="00687A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055" w:type="dxa"/>
            <w:vAlign w:val="center"/>
          </w:tcPr>
          <w:p w14:paraId="06400E11" w14:textId="75B28256" w:rsidR="00687AC1" w:rsidRPr="00687AC1" w:rsidRDefault="00687AC1" w:rsidP="00E73CA3">
            <w:pPr>
              <w:rPr>
                <w:lang w:val="nb-NO"/>
              </w:rPr>
            </w:pPr>
            <w:r w:rsidRPr="00687AC1">
              <w:rPr>
                <w:lang w:val="nb-NO"/>
              </w:rPr>
              <w:t>AI ERP</w:t>
            </w:r>
          </w:p>
        </w:tc>
        <w:tc>
          <w:tcPr>
            <w:tcW w:w="618" w:type="dxa"/>
            <w:vAlign w:val="center"/>
          </w:tcPr>
          <w:p w14:paraId="626847F1" w14:textId="4ACACA48" w:rsidR="00687AC1" w:rsidRPr="00687AC1" w:rsidRDefault="00687AC1" w:rsidP="00687AC1">
            <w:pPr>
              <w:rPr>
                <w:lang w:val="nb-NO"/>
              </w:rPr>
            </w:pPr>
            <w:r w:rsidRPr="00687AC1">
              <w:rPr>
                <w:lang w:val="nb-NO"/>
              </w:rPr>
              <w:t>BARC NGO</w:t>
            </w:r>
          </w:p>
        </w:tc>
        <w:tc>
          <w:tcPr>
            <w:tcW w:w="1123" w:type="dxa"/>
            <w:vAlign w:val="center"/>
          </w:tcPr>
          <w:p w14:paraId="559CC800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14:paraId="7AB18249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06E02601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87AC1" w14:paraId="3B569761" w14:textId="77777777" w:rsidTr="00E73CA3">
        <w:trPr>
          <w:trHeight w:val="612"/>
        </w:trPr>
        <w:tc>
          <w:tcPr>
            <w:tcW w:w="515" w:type="dxa"/>
            <w:vAlign w:val="center"/>
          </w:tcPr>
          <w:p w14:paraId="704003D5" w14:textId="5BE451A1" w:rsidR="00687AC1" w:rsidRPr="000D2DF5" w:rsidRDefault="00687AC1" w:rsidP="00687A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055" w:type="dxa"/>
            <w:vAlign w:val="center"/>
          </w:tcPr>
          <w:p w14:paraId="62E0007B" w14:textId="6504C618" w:rsidR="00687AC1" w:rsidRPr="00687AC1" w:rsidRDefault="00687AC1" w:rsidP="00E73CA3">
            <w:pPr>
              <w:rPr>
                <w:lang w:val="nb-NO"/>
              </w:rPr>
            </w:pPr>
            <w:r w:rsidRPr="00687AC1">
              <w:rPr>
                <w:lang w:val="nb-NO"/>
              </w:rPr>
              <w:t>Task Management System</w:t>
            </w:r>
          </w:p>
        </w:tc>
        <w:tc>
          <w:tcPr>
            <w:tcW w:w="618" w:type="dxa"/>
            <w:vAlign w:val="center"/>
          </w:tcPr>
          <w:p w14:paraId="467F637F" w14:textId="45247A78" w:rsidR="00687AC1" w:rsidRPr="00687AC1" w:rsidRDefault="00687AC1" w:rsidP="00687AC1">
            <w:pPr>
              <w:rPr>
                <w:lang w:val="nb-NO"/>
              </w:rPr>
            </w:pPr>
            <w:r w:rsidRPr="00687AC1">
              <w:rPr>
                <w:lang w:val="nb-NO"/>
              </w:rPr>
              <w:t>BRAC NGO</w:t>
            </w:r>
          </w:p>
        </w:tc>
        <w:tc>
          <w:tcPr>
            <w:tcW w:w="1123" w:type="dxa"/>
            <w:vAlign w:val="center"/>
          </w:tcPr>
          <w:p w14:paraId="2018DFCC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14:paraId="754E54B8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59151F36" w14:textId="77777777" w:rsidR="00687AC1" w:rsidRPr="000D2DF5" w:rsidRDefault="00687AC1" w:rsidP="00AA73E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87AC1" w14:paraId="4B56E111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307AE080" w14:textId="611C7018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055" w:type="dxa"/>
            <w:vAlign w:val="center"/>
          </w:tcPr>
          <w:p w14:paraId="750368DC" w14:textId="2A3DC99B" w:rsidR="00687AC1" w:rsidRPr="00687AC1" w:rsidRDefault="00687AC1" w:rsidP="00E73CA3">
            <w:pPr>
              <w:rPr>
                <w:lang w:val="nb-NO"/>
              </w:rPr>
            </w:pPr>
            <w:r>
              <w:rPr>
                <w:lang w:val="nb-NO"/>
              </w:rPr>
              <w:t>EKYC Application</w:t>
            </w:r>
          </w:p>
        </w:tc>
        <w:tc>
          <w:tcPr>
            <w:tcW w:w="618" w:type="dxa"/>
            <w:vAlign w:val="center"/>
          </w:tcPr>
          <w:p w14:paraId="1EDAC260" w14:textId="3194256B" w:rsidR="00687AC1" w:rsidRPr="000D2DF5" w:rsidRDefault="00687AC1" w:rsidP="00687AC1">
            <w:pPr>
              <w:spacing w:line="276" w:lineRule="auto"/>
              <w:rPr>
                <w:lang w:val="nb-NO"/>
              </w:rPr>
            </w:pPr>
            <w:r>
              <w:rPr>
                <w:lang w:val="nb-NO"/>
              </w:rPr>
              <w:t>Guardian Life Insurance</w:t>
            </w:r>
          </w:p>
        </w:tc>
        <w:tc>
          <w:tcPr>
            <w:tcW w:w="1123" w:type="dxa"/>
          </w:tcPr>
          <w:p w14:paraId="495F997E" w14:textId="77777777" w:rsidR="00687AC1" w:rsidRDefault="00687AC1" w:rsidP="000D2DF5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73904E96" w14:textId="77777777" w:rsidR="00687AC1" w:rsidRDefault="00687AC1" w:rsidP="000D2DF5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0223CC34" w14:textId="77777777" w:rsidR="00687AC1" w:rsidRDefault="00687AC1" w:rsidP="000D2DF5">
            <w:pPr>
              <w:jc w:val="both"/>
              <w:rPr>
                <w:b/>
                <w:bCs/>
              </w:rPr>
            </w:pPr>
          </w:p>
        </w:tc>
      </w:tr>
      <w:tr w:rsidR="00687AC1" w14:paraId="5F08798C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5F0513CE" w14:textId="1B05240F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55" w:type="dxa"/>
            <w:vAlign w:val="center"/>
          </w:tcPr>
          <w:p w14:paraId="60D59C60" w14:textId="091434CC" w:rsidR="00687AC1" w:rsidRPr="00687AC1" w:rsidRDefault="00687AC1" w:rsidP="00E73CA3">
            <w:pPr>
              <w:rPr>
                <w:lang w:val="nb-NO"/>
              </w:rPr>
            </w:pPr>
            <w:r w:rsidRPr="00687AC1">
              <w:rPr>
                <w:lang w:val="nb-NO"/>
              </w:rPr>
              <w:t>SME Dashboard</w:t>
            </w:r>
          </w:p>
        </w:tc>
        <w:tc>
          <w:tcPr>
            <w:tcW w:w="618" w:type="dxa"/>
          </w:tcPr>
          <w:p w14:paraId="7DDD0735" w14:textId="03A91A72" w:rsidR="00687AC1" w:rsidRPr="00687AC1" w:rsidRDefault="00687AC1" w:rsidP="00687AC1">
            <w:pPr>
              <w:rPr>
                <w:lang w:val="nb-NO"/>
              </w:rPr>
            </w:pPr>
            <w:r w:rsidRPr="00687AC1">
              <w:rPr>
                <w:lang w:val="nb-NO"/>
              </w:rPr>
              <w:t>BRAC Bank</w:t>
            </w:r>
          </w:p>
        </w:tc>
        <w:tc>
          <w:tcPr>
            <w:tcW w:w="1123" w:type="dxa"/>
          </w:tcPr>
          <w:p w14:paraId="236A7185" w14:textId="77777777" w:rsidR="00687AC1" w:rsidRDefault="00687AC1" w:rsidP="000D2DF5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4591B922" w14:textId="77777777" w:rsidR="00687AC1" w:rsidRDefault="00687AC1" w:rsidP="000D2DF5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02782193" w14:textId="77777777" w:rsidR="00687AC1" w:rsidRDefault="00687AC1" w:rsidP="000D2DF5">
            <w:pPr>
              <w:jc w:val="both"/>
              <w:rPr>
                <w:b/>
                <w:bCs/>
              </w:rPr>
            </w:pPr>
          </w:p>
        </w:tc>
      </w:tr>
      <w:tr w:rsidR="00687AC1" w14:paraId="75C797DF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632BDF5A" w14:textId="2F451709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55" w:type="dxa"/>
            <w:vAlign w:val="center"/>
          </w:tcPr>
          <w:p w14:paraId="25246453" w14:textId="59406963" w:rsidR="00687AC1" w:rsidRPr="00687AC1" w:rsidRDefault="00687AC1" w:rsidP="00E73CA3">
            <w:pPr>
              <w:rPr>
                <w:lang w:val="nb-NO"/>
              </w:rPr>
            </w:pPr>
            <w:r w:rsidRPr="004A459A">
              <w:rPr>
                <w:lang w:val="nb-NO"/>
              </w:rPr>
              <w:t>EKYC, United Commercial Bank (POC)</w:t>
            </w:r>
          </w:p>
        </w:tc>
        <w:tc>
          <w:tcPr>
            <w:tcW w:w="618" w:type="dxa"/>
            <w:vAlign w:val="center"/>
          </w:tcPr>
          <w:p w14:paraId="00299BD3" w14:textId="5D4A431D" w:rsidR="00687AC1" w:rsidRPr="00687AC1" w:rsidRDefault="00687AC1" w:rsidP="00687AC1">
            <w:pPr>
              <w:spacing w:line="276" w:lineRule="auto"/>
              <w:rPr>
                <w:lang w:val="nb-NO"/>
              </w:rPr>
            </w:pPr>
            <w:r w:rsidRPr="004A459A">
              <w:rPr>
                <w:lang w:val="nb-NO"/>
              </w:rPr>
              <w:t>United Commercial Bank</w:t>
            </w:r>
          </w:p>
        </w:tc>
        <w:tc>
          <w:tcPr>
            <w:tcW w:w="1123" w:type="dxa"/>
          </w:tcPr>
          <w:p w14:paraId="574B8EB2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08AE207B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1B20BA12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</w:tr>
      <w:tr w:rsidR="00687AC1" w14:paraId="230E4BFE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051A3882" w14:textId="089187F8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55" w:type="dxa"/>
            <w:vAlign w:val="center"/>
          </w:tcPr>
          <w:p w14:paraId="59F67551" w14:textId="65A946F3" w:rsidR="00687AC1" w:rsidRPr="00687AC1" w:rsidRDefault="00687AC1" w:rsidP="00E73CA3">
            <w:pPr>
              <w:rPr>
                <w:lang w:val="nb-NO"/>
              </w:rPr>
            </w:pPr>
            <w:r>
              <w:rPr>
                <w:lang w:val="nb-NO"/>
              </w:rPr>
              <w:t>Bio-Metric Verification S</w:t>
            </w:r>
            <w:r w:rsidRPr="004A459A">
              <w:rPr>
                <w:lang w:val="nb-NO"/>
              </w:rPr>
              <w:t>olution</w:t>
            </w:r>
            <w:r>
              <w:rPr>
                <w:lang w:val="nb-NO"/>
              </w:rPr>
              <w:t xml:space="preserve"> (EKYC)</w:t>
            </w:r>
          </w:p>
        </w:tc>
        <w:tc>
          <w:tcPr>
            <w:tcW w:w="618" w:type="dxa"/>
            <w:vAlign w:val="center"/>
          </w:tcPr>
          <w:p w14:paraId="5EFF9711" w14:textId="27DC83E2" w:rsidR="00687AC1" w:rsidRPr="00687AC1" w:rsidRDefault="00687AC1" w:rsidP="00687AC1">
            <w:pPr>
              <w:spacing w:line="276" w:lineRule="auto"/>
              <w:rPr>
                <w:lang w:val="nb-NO"/>
              </w:rPr>
            </w:pPr>
            <w:r w:rsidRPr="004A459A">
              <w:rPr>
                <w:lang w:val="nb-NO"/>
              </w:rPr>
              <w:t>GrameenPhone Limited</w:t>
            </w:r>
          </w:p>
        </w:tc>
        <w:tc>
          <w:tcPr>
            <w:tcW w:w="1123" w:type="dxa"/>
          </w:tcPr>
          <w:p w14:paraId="0E533D92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2A6DCE13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5187860B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</w:tr>
      <w:tr w:rsidR="00687AC1" w14:paraId="484BA7DD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23214D49" w14:textId="5219E473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055" w:type="dxa"/>
            <w:vAlign w:val="center"/>
          </w:tcPr>
          <w:p w14:paraId="4F9EA9E2" w14:textId="1636A998" w:rsidR="00687AC1" w:rsidRDefault="00687AC1" w:rsidP="00E73CA3">
            <w:pPr>
              <w:rPr>
                <w:lang w:val="nb-NO"/>
              </w:rPr>
            </w:pPr>
            <w:r>
              <w:rPr>
                <w:lang w:val="nb-NO"/>
              </w:rPr>
              <w:t>Robi Subscriber Verification System (EKYC)</w:t>
            </w:r>
          </w:p>
        </w:tc>
        <w:tc>
          <w:tcPr>
            <w:tcW w:w="618" w:type="dxa"/>
            <w:vAlign w:val="center"/>
          </w:tcPr>
          <w:p w14:paraId="14E81E11" w14:textId="676F1653" w:rsidR="00687AC1" w:rsidRPr="004A459A" w:rsidRDefault="00687AC1" w:rsidP="00687AC1">
            <w:pPr>
              <w:spacing w:line="276" w:lineRule="auto"/>
              <w:rPr>
                <w:lang w:val="nb-NO"/>
              </w:rPr>
            </w:pPr>
            <w:r w:rsidRPr="004A459A">
              <w:rPr>
                <w:lang w:val="nb-NO"/>
              </w:rPr>
              <w:t>Robi Axiata Limited</w:t>
            </w:r>
          </w:p>
        </w:tc>
        <w:tc>
          <w:tcPr>
            <w:tcW w:w="1123" w:type="dxa"/>
          </w:tcPr>
          <w:p w14:paraId="27D63949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60606774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6D6DC759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</w:tr>
      <w:tr w:rsidR="00687AC1" w14:paraId="141B4DD7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310E973E" w14:textId="465DE1D3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55" w:type="dxa"/>
            <w:vAlign w:val="center"/>
          </w:tcPr>
          <w:p w14:paraId="17CCE31E" w14:textId="1A11DAD2" w:rsidR="00687AC1" w:rsidRDefault="00687AC1" w:rsidP="00E73CA3">
            <w:pPr>
              <w:rPr>
                <w:lang w:val="nb-NO"/>
              </w:rPr>
            </w:pPr>
            <w:r w:rsidRPr="004A459A">
              <w:rPr>
                <w:lang w:val="nb-NO"/>
              </w:rPr>
              <w:t>Mobile Device Management solution</w:t>
            </w:r>
          </w:p>
        </w:tc>
        <w:tc>
          <w:tcPr>
            <w:tcW w:w="618" w:type="dxa"/>
            <w:vAlign w:val="center"/>
          </w:tcPr>
          <w:p w14:paraId="2A31B537" w14:textId="28A545AF" w:rsidR="00687AC1" w:rsidRPr="004A459A" w:rsidRDefault="00687AC1" w:rsidP="00687AC1">
            <w:pPr>
              <w:spacing w:line="276" w:lineRule="auto"/>
              <w:rPr>
                <w:lang w:val="nb-NO"/>
              </w:rPr>
            </w:pPr>
            <w:r w:rsidRPr="004A459A">
              <w:rPr>
                <w:lang w:val="nb-NO"/>
              </w:rPr>
              <w:t>GrameenPhone Limited</w:t>
            </w:r>
          </w:p>
        </w:tc>
        <w:tc>
          <w:tcPr>
            <w:tcW w:w="1123" w:type="dxa"/>
          </w:tcPr>
          <w:p w14:paraId="5001C51D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6EF3C3F9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18B20A84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</w:tr>
      <w:tr w:rsidR="00687AC1" w14:paraId="2F82FC31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3A34E8F4" w14:textId="01519B4E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055" w:type="dxa"/>
            <w:vAlign w:val="center"/>
          </w:tcPr>
          <w:p w14:paraId="1AD9BD1F" w14:textId="4263D0A7" w:rsidR="00687AC1" w:rsidRDefault="00687AC1" w:rsidP="00E73CA3">
            <w:pPr>
              <w:rPr>
                <w:lang w:val="nb-NO"/>
              </w:rPr>
            </w:pPr>
            <w:r>
              <w:rPr>
                <w:lang w:val="nb-NO"/>
              </w:rPr>
              <w:t>Robi Single Application (Red Cube)</w:t>
            </w:r>
          </w:p>
        </w:tc>
        <w:tc>
          <w:tcPr>
            <w:tcW w:w="618" w:type="dxa"/>
            <w:vAlign w:val="center"/>
          </w:tcPr>
          <w:p w14:paraId="2E3917FE" w14:textId="0EDF53FA" w:rsidR="00687AC1" w:rsidRPr="004A459A" w:rsidRDefault="00687AC1" w:rsidP="00687AC1">
            <w:pPr>
              <w:spacing w:line="276" w:lineRule="auto"/>
              <w:rPr>
                <w:lang w:val="nb-NO"/>
              </w:rPr>
            </w:pPr>
            <w:r w:rsidRPr="004A459A">
              <w:rPr>
                <w:lang w:val="nb-NO"/>
              </w:rPr>
              <w:t xml:space="preserve"> Robi Axiata Limited</w:t>
            </w:r>
          </w:p>
        </w:tc>
        <w:tc>
          <w:tcPr>
            <w:tcW w:w="1123" w:type="dxa"/>
          </w:tcPr>
          <w:p w14:paraId="5F5A3AEC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23934CCC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64F5F883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</w:tr>
      <w:tr w:rsidR="00687AC1" w14:paraId="052F60C8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6124ED20" w14:textId="7D671C50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055" w:type="dxa"/>
            <w:vAlign w:val="center"/>
          </w:tcPr>
          <w:p w14:paraId="60A9DCE2" w14:textId="76503C59" w:rsidR="00687AC1" w:rsidRDefault="00687AC1" w:rsidP="00E73CA3">
            <w:pPr>
              <w:rPr>
                <w:lang w:val="nb-NO"/>
              </w:rPr>
            </w:pPr>
            <w:r w:rsidRPr="004A459A">
              <w:rPr>
                <w:lang w:val="nb-NO"/>
              </w:rPr>
              <w:t>Uttara Motors Smart Service</w:t>
            </w:r>
          </w:p>
        </w:tc>
        <w:tc>
          <w:tcPr>
            <w:tcW w:w="618" w:type="dxa"/>
            <w:vAlign w:val="center"/>
          </w:tcPr>
          <w:p w14:paraId="6F8BB865" w14:textId="0D2D26D2" w:rsidR="00687AC1" w:rsidRPr="004A459A" w:rsidRDefault="00687AC1" w:rsidP="00687AC1">
            <w:pPr>
              <w:spacing w:line="276" w:lineRule="auto"/>
              <w:rPr>
                <w:lang w:val="nb-NO"/>
              </w:rPr>
            </w:pPr>
            <w:r w:rsidRPr="004A459A">
              <w:rPr>
                <w:lang w:val="nb-NO"/>
              </w:rPr>
              <w:t>Uttara Motors Ltd.</w:t>
            </w:r>
          </w:p>
        </w:tc>
        <w:tc>
          <w:tcPr>
            <w:tcW w:w="1123" w:type="dxa"/>
          </w:tcPr>
          <w:p w14:paraId="5E2DE2EA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21671E53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0C031E89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</w:tr>
      <w:tr w:rsidR="00687AC1" w14:paraId="09ADF04E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2717C126" w14:textId="213064CD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055" w:type="dxa"/>
            <w:vAlign w:val="center"/>
          </w:tcPr>
          <w:p w14:paraId="5559A86B" w14:textId="70344F3E" w:rsidR="00687AC1" w:rsidRDefault="00687AC1" w:rsidP="00E73CA3">
            <w:pPr>
              <w:rPr>
                <w:lang w:val="nb-NO"/>
              </w:rPr>
            </w:pPr>
            <w:r w:rsidRPr="004A459A">
              <w:rPr>
                <w:lang w:val="nb-NO"/>
              </w:rPr>
              <w:t>BYLC Graduate Portal</w:t>
            </w:r>
          </w:p>
        </w:tc>
        <w:tc>
          <w:tcPr>
            <w:tcW w:w="618" w:type="dxa"/>
            <w:vAlign w:val="center"/>
          </w:tcPr>
          <w:p w14:paraId="6B9EF400" w14:textId="51177D42" w:rsidR="00687AC1" w:rsidRPr="004A459A" w:rsidRDefault="00687AC1" w:rsidP="00687AC1">
            <w:pPr>
              <w:spacing w:line="276" w:lineRule="auto"/>
              <w:rPr>
                <w:lang w:val="nb-NO"/>
              </w:rPr>
            </w:pPr>
            <w:r w:rsidRPr="004A459A">
              <w:rPr>
                <w:lang w:val="nb-NO"/>
              </w:rPr>
              <w:t>Bangladesh Youth Leadership Center (BYLC)</w:t>
            </w:r>
          </w:p>
        </w:tc>
        <w:tc>
          <w:tcPr>
            <w:tcW w:w="1123" w:type="dxa"/>
          </w:tcPr>
          <w:p w14:paraId="4C0389C1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3EC87E5D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2CA49A0A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</w:tr>
      <w:tr w:rsidR="00687AC1" w14:paraId="1176DF69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22D15C74" w14:textId="51D0D1C2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055" w:type="dxa"/>
            <w:vAlign w:val="center"/>
          </w:tcPr>
          <w:p w14:paraId="54D480DE" w14:textId="6F8AA85F" w:rsidR="00687AC1" w:rsidRDefault="00687AC1" w:rsidP="00E73CA3">
            <w:pPr>
              <w:rPr>
                <w:lang w:val="nb-NO"/>
              </w:rPr>
            </w:pPr>
            <w:r w:rsidRPr="004A459A">
              <w:rPr>
                <w:lang w:val="nb-NO"/>
              </w:rPr>
              <w:t>Robi Enterprise Resource locator</w:t>
            </w:r>
          </w:p>
        </w:tc>
        <w:tc>
          <w:tcPr>
            <w:tcW w:w="618" w:type="dxa"/>
            <w:vAlign w:val="center"/>
          </w:tcPr>
          <w:p w14:paraId="77609D5C" w14:textId="6BD47849" w:rsidR="00687AC1" w:rsidRPr="004A459A" w:rsidRDefault="00687AC1" w:rsidP="00687AC1">
            <w:pPr>
              <w:spacing w:line="276" w:lineRule="auto"/>
              <w:rPr>
                <w:lang w:val="nb-NO"/>
              </w:rPr>
            </w:pPr>
            <w:r>
              <w:rPr>
                <w:lang w:val="nb-NO"/>
              </w:rPr>
              <w:t>R</w:t>
            </w:r>
            <w:r w:rsidRPr="004A459A">
              <w:rPr>
                <w:lang w:val="nb-NO"/>
              </w:rPr>
              <w:t>obi Axiata Limited</w:t>
            </w:r>
          </w:p>
        </w:tc>
        <w:tc>
          <w:tcPr>
            <w:tcW w:w="1123" w:type="dxa"/>
          </w:tcPr>
          <w:p w14:paraId="5081D505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1FD611BC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727328DE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</w:tr>
      <w:tr w:rsidR="00687AC1" w14:paraId="4FCAE16E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4BE9637B" w14:textId="08CAC808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055" w:type="dxa"/>
            <w:vAlign w:val="center"/>
          </w:tcPr>
          <w:p w14:paraId="539A41FF" w14:textId="367B1C13" w:rsidR="00687AC1" w:rsidRDefault="00687AC1" w:rsidP="00E73CA3">
            <w:pPr>
              <w:rPr>
                <w:lang w:val="nb-NO"/>
              </w:rPr>
            </w:pPr>
            <w:r w:rsidRPr="004A459A">
              <w:rPr>
                <w:lang w:val="nb-NO"/>
              </w:rPr>
              <w:t>Restaurant Point of Sale</w:t>
            </w:r>
          </w:p>
        </w:tc>
        <w:tc>
          <w:tcPr>
            <w:tcW w:w="618" w:type="dxa"/>
            <w:vAlign w:val="center"/>
          </w:tcPr>
          <w:p w14:paraId="5FE2A515" w14:textId="14D02C9A" w:rsidR="00687AC1" w:rsidRPr="004A459A" w:rsidRDefault="00687AC1" w:rsidP="00687AC1">
            <w:pPr>
              <w:spacing w:line="276" w:lineRule="auto"/>
              <w:rPr>
                <w:lang w:val="nb-NO"/>
              </w:rPr>
            </w:pPr>
            <w:r w:rsidRPr="00687AC1">
              <w:rPr>
                <w:lang w:val="nb-NO"/>
              </w:rPr>
              <w:t>The</w:t>
            </w:r>
            <w:r w:rsidRPr="004A459A">
              <w:rPr>
                <w:lang w:val="nb-NO"/>
              </w:rPr>
              <w:t xml:space="preserve"> Coffee Bean &amp; Tea Leaf</w:t>
            </w:r>
          </w:p>
        </w:tc>
        <w:tc>
          <w:tcPr>
            <w:tcW w:w="1123" w:type="dxa"/>
          </w:tcPr>
          <w:p w14:paraId="14E4017B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0A197FEA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0F4CD847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</w:tr>
      <w:tr w:rsidR="00687AC1" w14:paraId="5E31356A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29713C25" w14:textId="55B7C56D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6055" w:type="dxa"/>
            <w:vAlign w:val="center"/>
          </w:tcPr>
          <w:p w14:paraId="781D1508" w14:textId="748E544D" w:rsidR="00687AC1" w:rsidRDefault="00687AC1" w:rsidP="00E73CA3">
            <w:pPr>
              <w:rPr>
                <w:lang w:val="nb-NO"/>
              </w:rPr>
            </w:pPr>
            <w:r w:rsidRPr="004A459A">
              <w:rPr>
                <w:lang w:val="nb-NO"/>
              </w:rPr>
              <w:t>T-Cash Mobile App For Trust Bank (POC)</w:t>
            </w:r>
          </w:p>
        </w:tc>
        <w:tc>
          <w:tcPr>
            <w:tcW w:w="618" w:type="dxa"/>
            <w:vAlign w:val="center"/>
          </w:tcPr>
          <w:p w14:paraId="1345088F" w14:textId="791228B5" w:rsidR="00687AC1" w:rsidRPr="004A459A" w:rsidRDefault="00687AC1" w:rsidP="00687AC1">
            <w:pPr>
              <w:spacing w:line="276" w:lineRule="auto"/>
              <w:rPr>
                <w:lang w:val="nb-NO"/>
              </w:rPr>
            </w:pPr>
            <w:r w:rsidRPr="004A459A">
              <w:rPr>
                <w:lang w:val="nb-NO"/>
              </w:rPr>
              <w:t>Trust Bank Ltd.</w:t>
            </w:r>
          </w:p>
          <w:p w14:paraId="0EBCB996" w14:textId="72980EFD" w:rsidR="00687AC1" w:rsidRPr="004A459A" w:rsidRDefault="00687AC1" w:rsidP="00687AC1">
            <w:pPr>
              <w:spacing w:line="276" w:lineRule="auto"/>
              <w:rPr>
                <w:lang w:val="nb-NO"/>
              </w:rPr>
            </w:pPr>
            <w:r w:rsidRPr="004A459A">
              <w:rPr>
                <w:lang w:val="nb-NO"/>
              </w:rPr>
              <w:t>Dhaka Cantonment, Dhaka-1206</w:t>
            </w:r>
          </w:p>
        </w:tc>
        <w:tc>
          <w:tcPr>
            <w:tcW w:w="1123" w:type="dxa"/>
          </w:tcPr>
          <w:p w14:paraId="792875B2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20383570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2766C243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</w:tr>
      <w:tr w:rsidR="00687AC1" w14:paraId="7C5973C8" w14:textId="77777777" w:rsidTr="00E73CA3">
        <w:trPr>
          <w:trHeight w:val="421"/>
        </w:trPr>
        <w:tc>
          <w:tcPr>
            <w:tcW w:w="515" w:type="dxa"/>
            <w:vAlign w:val="center"/>
          </w:tcPr>
          <w:p w14:paraId="39F2161A" w14:textId="3F5DCF7F" w:rsidR="00687AC1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6055" w:type="dxa"/>
            <w:vAlign w:val="center"/>
          </w:tcPr>
          <w:p w14:paraId="1746AD7A" w14:textId="1875E169" w:rsidR="00687AC1" w:rsidRDefault="00687AC1" w:rsidP="00E73CA3">
            <w:pPr>
              <w:rPr>
                <w:lang w:val="nb-NO"/>
              </w:rPr>
            </w:pPr>
            <w:r w:rsidRPr="004A459A">
              <w:rPr>
                <w:lang w:val="nb-NO"/>
              </w:rPr>
              <w:t>Digital LAB Monitoring and Management Solution (POC)</w:t>
            </w:r>
          </w:p>
        </w:tc>
        <w:tc>
          <w:tcPr>
            <w:tcW w:w="618" w:type="dxa"/>
            <w:vAlign w:val="center"/>
          </w:tcPr>
          <w:p w14:paraId="0D79E67C" w14:textId="442275E8" w:rsidR="00687AC1" w:rsidRPr="004A459A" w:rsidRDefault="00687AC1" w:rsidP="00687AC1">
            <w:pPr>
              <w:spacing w:line="276" w:lineRule="auto"/>
              <w:rPr>
                <w:lang w:val="nb-NO"/>
              </w:rPr>
            </w:pPr>
            <w:r w:rsidRPr="004A459A">
              <w:rPr>
                <w:lang w:val="nb-NO"/>
              </w:rPr>
              <w:t>DoICT, Ministry of ICT</w:t>
            </w:r>
          </w:p>
        </w:tc>
        <w:tc>
          <w:tcPr>
            <w:tcW w:w="1123" w:type="dxa"/>
          </w:tcPr>
          <w:p w14:paraId="188BC943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672" w:type="dxa"/>
          </w:tcPr>
          <w:p w14:paraId="45B4DB3E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  <w:tc>
          <w:tcPr>
            <w:tcW w:w="820" w:type="dxa"/>
          </w:tcPr>
          <w:p w14:paraId="464BB370" w14:textId="77777777" w:rsidR="00687AC1" w:rsidRDefault="00687AC1" w:rsidP="00687AC1">
            <w:pPr>
              <w:jc w:val="both"/>
              <w:rPr>
                <w:b/>
                <w:bCs/>
              </w:rPr>
            </w:pPr>
          </w:p>
        </w:tc>
      </w:tr>
    </w:tbl>
    <w:p w14:paraId="4A79716A" w14:textId="77777777" w:rsidR="000D2DF5" w:rsidRPr="000D2DF5" w:rsidRDefault="000D2DF5" w:rsidP="00687AC1">
      <w:pPr>
        <w:rPr>
          <w:b/>
          <w:bCs/>
          <w:sz w:val="32"/>
          <w:szCs w:val="32"/>
        </w:rPr>
      </w:pPr>
    </w:p>
    <w:p w14:paraId="3F3E9386" w14:textId="756EBEBB" w:rsidR="000D2DF5" w:rsidRPr="000D2DF5" w:rsidRDefault="000D2DF5" w:rsidP="000D2DF5">
      <w:pPr>
        <w:jc w:val="center"/>
        <w:rPr>
          <w:b/>
          <w:bCs/>
          <w:sz w:val="32"/>
          <w:szCs w:val="32"/>
        </w:rPr>
      </w:pPr>
      <w:r w:rsidRPr="000D2DF5">
        <w:rPr>
          <w:b/>
          <w:bCs/>
          <w:sz w:val="32"/>
          <w:szCs w:val="32"/>
        </w:rPr>
        <w:t>Relevant Experience</w:t>
      </w:r>
    </w:p>
    <w:tbl>
      <w:tblPr>
        <w:tblStyle w:val="TableGrid"/>
        <w:tblW w:w="9817" w:type="dxa"/>
        <w:tblInd w:w="-5" w:type="dxa"/>
        <w:tblLook w:val="04A0" w:firstRow="1" w:lastRow="0" w:firstColumn="1" w:lastColumn="0" w:noHBand="0" w:noVBand="1"/>
      </w:tblPr>
      <w:tblGrid>
        <w:gridCol w:w="470"/>
        <w:gridCol w:w="3782"/>
        <w:gridCol w:w="1130"/>
        <w:gridCol w:w="1012"/>
        <w:gridCol w:w="1220"/>
        <w:gridCol w:w="955"/>
        <w:gridCol w:w="1248"/>
      </w:tblGrid>
      <w:tr w:rsidR="00E73CA3" w14:paraId="1A3B80D5" w14:textId="0153C526" w:rsidTr="00E73CA3">
        <w:trPr>
          <w:trHeight w:val="663"/>
        </w:trPr>
        <w:tc>
          <w:tcPr>
            <w:tcW w:w="470" w:type="dxa"/>
            <w:vAlign w:val="center"/>
          </w:tcPr>
          <w:p w14:paraId="07686A46" w14:textId="7216AEDC" w:rsidR="000D2DF5" w:rsidRPr="000D2DF5" w:rsidRDefault="000D2DF5" w:rsidP="00687AC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D2DF5">
              <w:rPr>
                <w:b/>
                <w:bCs/>
                <w:sz w:val="20"/>
                <w:szCs w:val="20"/>
              </w:rPr>
              <w:t>Sl</w:t>
            </w:r>
            <w:proofErr w:type="spellEnd"/>
            <w:r w:rsidRPr="000D2DF5"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3782" w:type="dxa"/>
            <w:vAlign w:val="center"/>
          </w:tcPr>
          <w:p w14:paraId="4BC1C3B0" w14:textId="3690259C" w:rsidR="000D2DF5" w:rsidRPr="000D2DF5" w:rsidRDefault="000D2DF5" w:rsidP="000D2DF5">
            <w:pPr>
              <w:jc w:val="center"/>
              <w:rPr>
                <w:b/>
                <w:bCs/>
                <w:sz w:val="20"/>
                <w:szCs w:val="20"/>
              </w:rPr>
            </w:pPr>
            <w:r w:rsidRPr="000D2DF5">
              <w:rPr>
                <w:b/>
                <w:bCs/>
                <w:sz w:val="20"/>
                <w:szCs w:val="20"/>
              </w:rPr>
              <w:t>Name and Description of Provided Services</w:t>
            </w:r>
          </w:p>
        </w:tc>
        <w:tc>
          <w:tcPr>
            <w:tcW w:w="1130" w:type="dxa"/>
            <w:vAlign w:val="center"/>
          </w:tcPr>
          <w:p w14:paraId="637D22FB" w14:textId="01F558DD" w:rsidR="000D2DF5" w:rsidRPr="000D2DF5" w:rsidRDefault="000D2DF5" w:rsidP="000D2DF5">
            <w:pPr>
              <w:jc w:val="center"/>
              <w:rPr>
                <w:b/>
                <w:bCs/>
                <w:sz w:val="20"/>
                <w:szCs w:val="20"/>
              </w:rPr>
            </w:pPr>
            <w:r w:rsidRPr="000D2DF5">
              <w:rPr>
                <w:b/>
                <w:bCs/>
                <w:sz w:val="20"/>
                <w:szCs w:val="20"/>
              </w:rPr>
              <w:t>Name of Client</w:t>
            </w:r>
          </w:p>
        </w:tc>
        <w:tc>
          <w:tcPr>
            <w:tcW w:w="1012" w:type="dxa"/>
            <w:vAlign w:val="center"/>
          </w:tcPr>
          <w:p w14:paraId="52B3F48A" w14:textId="51C6541E" w:rsidR="000D2DF5" w:rsidRPr="000D2DF5" w:rsidRDefault="000D2DF5" w:rsidP="000D2DF5">
            <w:pPr>
              <w:jc w:val="center"/>
              <w:rPr>
                <w:b/>
                <w:bCs/>
                <w:sz w:val="20"/>
                <w:szCs w:val="20"/>
              </w:rPr>
            </w:pPr>
            <w:r w:rsidRPr="000D2DF5">
              <w:rPr>
                <w:b/>
                <w:bCs/>
                <w:sz w:val="20"/>
                <w:szCs w:val="20"/>
              </w:rPr>
              <w:t>Total Contract Value</w:t>
            </w:r>
          </w:p>
        </w:tc>
        <w:tc>
          <w:tcPr>
            <w:tcW w:w="1220" w:type="dxa"/>
            <w:vAlign w:val="center"/>
          </w:tcPr>
          <w:p w14:paraId="5CB9278D" w14:textId="6EB1880F" w:rsidR="000D2DF5" w:rsidRPr="000D2DF5" w:rsidRDefault="000D2DF5" w:rsidP="000D2DF5">
            <w:pPr>
              <w:jc w:val="center"/>
              <w:rPr>
                <w:b/>
                <w:bCs/>
                <w:sz w:val="20"/>
                <w:szCs w:val="20"/>
              </w:rPr>
            </w:pPr>
            <w:r w:rsidRPr="000D2DF5">
              <w:rPr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55" w:type="dxa"/>
            <w:vAlign w:val="center"/>
          </w:tcPr>
          <w:p w14:paraId="462F28C2" w14:textId="640B7281" w:rsidR="000D2DF5" w:rsidRPr="000D2DF5" w:rsidRDefault="000D2DF5" w:rsidP="000D2DF5">
            <w:pPr>
              <w:jc w:val="center"/>
              <w:rPr>
                <w:b/>
                <w:bCs/>
                <w:sz w:val="20"/>
                <w:szCs w:val="20"/>
              </w:rPr>
            </w:pPr>
            <w:r w:rsidRPr="000D2DF5">
              <w:rPr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248" w:type="dxa"/>
          </w:tcPr>
          <w:p w14:paraId="71AB1AC5" w14:textId="77777777" w:rsidR="000D2DF5" w:rsidRDefault="000D2DF5" w:rsidP="000D2DF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Ref.</w:t>
            </w:r>
          </w:p>
          <w:p w14:paraId="05BF0678" w14:textId="5BE73D67" w:rsidR="000D2DF5" w:rsidRPr="000D2DF5" w:rsidRDefault="000D2DF5" w:rsidP="000D2DF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Experience No</w:t>
            </w:r>
          </w:p>
        </w:tc>
      </w:tr>
      <w:tr w:rsidR="00E73CA3" w14:paraId="726F8535" w14:textId="0C67DDE6" w:rsidTr="00E73CA3">
        <w:trPr>
          <w:trHeight w:val="457"/>
        </w:trPr>
        <w:tc>
          <w:tcPr>
            <w:tcW w:w="470" w:type="dxa"/>
            <w:vAlign w:val="center"/>
          </w:tcPr>
          <w:p w14:paraId="77CA237F" w14:textId="6DE0D271" w:rsidR="000D2DF5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82" w:type="dxa"/>
          </w:tcPr>
          <w:p w14:paraId="20C0C137" w14:textId="089B822E" w:rsidR="000D2DF5" w:rsidRDefault="000D2DF5" w:rsidP="000D2DF5">
            <w:pPr>
              <w:jc w:val="both"/>
              <w:rPr>
                <w:b/>
                <w:bCs/>
              </w:rPr>
            </w:pPr>
            <w:r w:rsidRPr="000F1FD4">
              <w:rPr>
                <w:bCs/>
                <w:lang w:val="nb-NO"/>
              </w:rPr>
              <w:t>BRAC Career Hub  (LMS)</w:t>
            </w:r>
          </w:p>
        </w:tc>
        <w:tc>
          <w:tcPr>
            <w:tcW w:w="1130" w:type="dxa"/>
          </w:tcPr>
          <w:p w14:paraId="1DC11B0C" w14:textId="40069EBD" w:rsidR="000D2DF5" w:rsidRPr="000D2DF5" w:rsidRDefault="000D2DF5" w:rsidP="000D2DF5">
            <w:pPr>
              <w:keepLines/>
              <w:widowControl w:val="0"/>
              <w:rPr>
                <w:b/>
              </w:rPr>
            </w:pPr>
            <w:r>
              <w:rPr>
                <w:lang w:val="nb-NO"/>
              </w:rPr>
              <w:t>BRAC NGO</w:t>
            </w:r>
          </w:p>
        </w:tc>
        <w:tc>
          <w:tcPr>
            <w:tcW w:w="1012" w:type="dxa"/>
          </w:tcPr>
          <w:p w14:paraId="14375A74" w14:textId="77777777" w:rsidR="000D2DF5" w:rsidRDefault="000D2DF5" w:rsidP="000D2DF5">
            <w:pPr>
              <w:jc w:val="both"/>
              <w:rPr>
                <w:b/>
                <w:bCs/>
              </w:rPr>
            </w:pPr>
          </w:p>
        </w:tc>
        <w:tc>
          <w:tcPr>
            <w:tcW w:w="1220" w:type="dxa"/>
          </w:tcPr>
          <w:p w14:paraId="2A95C55F" w14:textId="4D425C90" w:rsidR="000D2DF5" w:rsidRDefault="000D2DF5" w:rsidP="000D2DF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November 2020</w:t>
            </w:r>
          </w:p>
        </w:tc>
        <w:tc>
          <w:tcPr>
            <w:tcW w:w="955" w:type="dxa"/>
          </w:tcPr>
          <w:p w14:paraId="4EC18DF3" w14:textId="715A330E" w:rsidR="000D2DF5" w:rsidRDefault="000D2DF5" w:rsidP="000D2DF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</w:tc>
        <w:tc>
          <w:tcPr>
            <w:tcW w:w="1248" w:type="dxa"/>
          </w:tcPr>
          <w:p w14:paraId="07B8774A" w14:textId="77777777" w:rsidR="000D2DF5" w:rsidRDefault="000D2DF5" w:rsidP="000D2DF5">
            <w:pPr>
              <w:jc w:val="both"/>
              <w:rPr>
                <w:b/>
                <w:bCs/>
              </w:rPr>
            </w:pPr>
          </w:p>
        </w:tc>
      </w:tr>
      <w:tr w:rsidR="00E73CA3" w14:paraId="43B3CCC8" w14:textId="4AC504F7" w:rsidTr="00E73CA3">
        <w:trPr>
          <w:trHeight w:val="457"/>
        </w:trPr>
        <w:tc>
          <w:tcPr>
            <w:tcW w:w="470" w:type="dxa"/>
            <w:vAlign w:val="center"/>
          </w:tcPr>
          <w:p w14:paraId="3B562B9B" w14:textId="64F62D56" w:rsidR="000D2DF5" w:rsidRDefault="00687AC1" w:rsidP="00687A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82" w:type="dxa"/>
          </w:tcPr>
          <w:p w14:paraId="73D39BC4" w14:textId="42AC44CF" w:rsidR="000D2DF5" w:rsidRPr="000D2DF5" w:rsidRDefault="000D2DF5" w:rsidP="000D2DF5">
            <w:pPr>
              <w:jc w:val="both"/>
            </w:pPr>
            <w:r w:rsidRPr="000D2DF5">
              <w:t>UPG Learning Management System</w:t>
            </w:r>
          </w:p>
        </w:tc>
        <w:tc>
          <w:tcPr>
            <w:tcW w:w="1130" w:type="dxa"/>
          </w:tcPr>
          <w:p w14:paraId="180BB2D4" w14:textId="0731721F" w:rsidR="000D2DF5" w:rsidRPr="000D2DF5" w:rsidRDefault="000D2DF5" w:rsidP="000D2DF5">
            <w:pPr>
              <w:jc w:val="both"/>
            </w:pPr>
            <w:r w:rsidRPr="000D2DF5">
              <w:t>BRAC NGO</w:t>
            </w:r>
          </w:p>
        </w:tc>
        <w:tc>
          <w:tcPr>
            <w:tcW w:w="1012" w:type="dxa"/>
          </w:tcPr>
          <w:p w14:paraId="13D835FA" w14:textId="77777777" w:rsidR="000D2DF5" w:rsidRDefault="000D2DF5" w:rsidP="000D2DF5">
            <w:pPr>
              <w:jc w:val="both"/>
              <w:rPr>
                <w:b/>
                <w:bCs/>
              </w:rPr>
            </w:pPr>
          </w:p>
        </w:tc>
        <w:tc>
          <w:tcPr>
            <w:tcW w:w="1220" w:type="dxa"/>
          </w:tcPr>
          <w:p w14:paraId="689B6BD2" w14:textId="47F3501D" w:rsidR="000D2DF5" w:rsidRDefault="000D2DF5" w:rsidP="000D2DF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January 2022</w:t>
            </w:r>
          </w:p>
        </w:tc>
        <w:tc>
          <w:tcPr>
            <w:tcW w:w="955" w:type="dxa"/>
          </w:tcPr>
          <w:p w14:paraId="2D843361" w14:textId="36547A20" w:rsidR="000D2DF5" w:rsidRDefault="000D2DF5" w:rsidP="000D2DF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January 2023</w:t>
            </w:r>
          </w:p>
        </w:tc>
        <w:tc>
          <w:tcPr>
            <w:tcW w:w="1248" w:type="dxa"/>
          </w:tcPr>
          <w:p w14:paraId="035C54C7" w14:textId="77777777" w:rsidR="000D2DF5" w:rsidRDefault="000D2DF5" w:rsidP="000D2DF5">
            <w:pPr>
              <w:jc w:val="both"/>
              <w:rPr>
                <w:b/>
                <w:bCs/>
              </w:rPr>
            </w:pPr>
          </w:p>
        </w:tc>
      </w:tr>
      <w:bookmarkEnd w:id="0"/>
      <w:bookmarkEnd w:id="1"/>
    </w:tbl>
    <w:p w14:paraId="5F50554A" w14:textId="77777777" w:rsidR="000D2DF5" w:rsidRPr="000D2DF5" w:rsidRDefault="000D2DF5" w:rsidP="000D2DF5">
      <w:pPr>
        <w:jc w:val="both"/>
        <w:rPr>
          <w:b/>
          <w:bCs/>
        </w:rPr>
      </w:pPr>
    </w:p>
    <w:sectPr w:rsidR="000D2DF5" w:rsidRPr="000D2DF5" w:rsidSect="00687AC1">
      <w:pgSz w:w="12240" w:h="20160" w:code="5"/>
      <w:pgMar w:top="900" w:right="1440" w:bottom="1440" w:left="1440" w:header="720" w:footer="115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C0"/>
    <w:rsid w:val="000D2DF5"/>
    <w:rsid w:val="00270553"/>
    <w:rsid w:val="00416DC0"/>
    <w:rsid w:val="0042718B"/>
    <w:rsid w:val="00664752"/>
    <w:rsid w:val="00687AC1"/>
    <w:rsid w:val="00743419"/>
    <w:rsid w:val="00B579F4"/>
    <w:rsid w:val="00E7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472A"/>
  <w15:chartTrackingRefBased/>
  <w15:docId w15:val="{75BA8C72-4AA9-489C-B8C9-33B785E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73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Upstra-KT-JOY</dc:creator>
  <cp:keywords/>
  <dc:description/>
  <cp:lastModifiedBy>Upstra-KT-JOY</cp:lastModifiedBy>
  <cp:revision>2</cp:revision>
  <dcterms:created xsi:type="dcterms:W3CDTF">2022-03-23T10:37:00Z</dcterms:created>
  <dcterms:modified xsi:type="dcterms:W3CDTF">2022-03-23T11:41:00Z</dcterms:modified>
</cp:coreProperties>
</file>