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59B1B8BE" wp14:textId="77777777">
      <w:pPr>
        <w:pStyle w:val="Title"/>
      </w:pPr>
      <w:r>
        <w:t>Internship Task Report</w:t>
      </w:r>
    </w:p>
    <w:p xmlns:wp14="http://schemas.microsoft.com/office/word/2010/wordml" w14:paraId="3B319091" wp14:textId="77777777">
      <w:r>
        <w:t>Welcome to the Web Development Internship at VeriTech Software IT Services! We are excited to have you on board. This document provides guidelines for your internship tasks and the reporting process.</w:t>
      </w:r>
    </w:p>
    <w:p xmlns:wp14="http://schemas.microsoft.com/office/word/2010/wordml" w14:paraId="0C81E5BD" wp14:textId="77777777">
      <w:pPr>
        <w:pStyle w:val="Heading1"/>
      </w:pPr>
      <w:r w:rsidR="3D3EFD75">
        <w:rPr/>
        <w:t>Task Information</w:t>
      </w:r>
    </w:p>
    <w:p w:rsidR="18099333" w:rsidP="3D3EFD75" w:rsidRDefault="18099333" w14:paraId="2038B981" w14:textId="6609B8B2">
      <w:pPr>
        <w:pStyle w:val="Normal"/>
      </w:pPr>
      <w:r w:rsidR="18099333">
        <w:rPr/>
        <w:t xml:space="preserve">Name: </w:t>
      </w:r>
      <w:proofErr w:type="spellStart"/>
      <w:r w:rsidR="18099333">
        <w:rPr/>
        <w:t>Saimanoj</w:t>
      </w:r>
      <w:proofErr w:type="spellEnd"/>
      <w:r w:rsidR="18099333">
        <w:rPr/>
        <w:t xml:space="preserve"> Reddy Minukuri</w:t>
      </w:r>
    </w:p>
    <w:p xmlns:wp14="http://schemas.microsoft.com/office/word/2010/wordml" w14:paraId="1C460BAE" wp14:textId="77777777">
      <w:r>
        <w:t>Email ID: saimanojreddy80@gmail.com</w:t>
      </w:r>
    </w:p>
    <w:p xmlns:wp14="http://schemas.microsoft.com/office/word/2010/wordml" w14:paraId="044B6452" wp14:textId="77777777">
      <w:r>
        <w:t>Task Title: Responsive Company Member Team Page</w:t>
      </w:r>
    </w:p>
    <w:p xmlns:wp14="http://schemas.microsoft.com/office/word/2010/wordml" w14:paraId="3E6DB1F7" wp14:textId="77777777">
      <w:r>
        <w:t>Task Description: Develop a responsive web page for the Company Member Team Page. Use HTML and CSS to bring the design to life, ensuring responsiveness across various devices.</w:t>
      </w:r>
    </w:p>
    <w:p xmlns:wp14="http://schemas.microsoft.com/office/word/2010/wordml" w14:paraId="14A27D11" wp14:textId="77777777">
      <w:pPr>
        <w:pStyle w:val="Heading1"/>
      </w:pPr>
      <w:r>
        <w:t>Steps Taken</w:t>
      </w:r>
    </w:p>
    <w:p xmlns:wp14="http://schemas.microsoft.com/office/word/2010/wordml" w14:paraId="38E995D2" wp14:textId="77777777">
      <w:r>
        <w:t>1. Analyzed the design reference 'Designed-1' for layout and styling inspiration.</w:t>
      </w:r>
      <w:r>
        <w:br/>
      </w:r>
      <w:r>
        <w:t>2. Created HTML structure for the page, including header, team sections, and footer.</w:t>
      </w:r>
      <w:r>
        <w:br/>
      </w:r>
      <w:r>
        <w:t>3. Styled the page using CSS, ensuring a clean, modern look with a focus on responsiveness.</w:t>
      </w:r>
      <w:r>
        <w:br/>
      </w:r>
      <w:r>
        <w:t>4. Tested the page on different screen sizes to ensure it looks good on all devices.</w:t>
      </w:r>
      <w:r>
        <w:br/>
      </w:r>
      <w:r>
        <w:t>5. Added hover effects for better user interaction.</w:t>
      </w:r>
      <w:r>
        <w:br/>
      </w:r>
      <w:r>
        <w:t>6. Made necessary adjustments for mobile devices, including font size and layout changes.</w:t>
      </w:r>
    </w:p>
    <w:p xmlns:wp14="http://schemas.microsoft.com/office/word/2010/wordml" w14:paraId="6668E3A5" wp14:textId="77777777">
      <w:pPr>
        <w:pStyle w:val="Heading1"/>
      </w:pPr>
      <w:r>
        <w:t>Challenges Faced</w:t>
      </w:r>
    </w:p>
    <w:p xmlns:wp14="http://schemas.microsoft.com/office/word/2010/wordml" w14:paraId="47B34D86" wp14:textId="77777777">
      <w:r>
        <w:t>1. Ensuring the design remained consistent across different devices and screen sizes.</w:t>
      </w:r>
      <w:r>
        <w:br/>
      </w:r>
      <w:r>
        <w:t>2. Balancing creativity with adhering to the design reference.</w:t>
      </w:r>
      <w:r>
        <w:br/>
      </w:r>
      <w:r>
        <w:t>3. Implementing CSS grid for team member layout to maintain responsiveness.</w:t>
      </w:r>
    </w:p>
    <w:p xmlns:wp14="http://schemas.microsoft.com/office/word/2010/wordml" w14:paraId="63680EAD" wp14:textId="77777777">
      <w:pPr>
        <w:pStyle w:val="Heading1"/>
      </w:pPr>
      <w:r>
        <w:t>Solutions Implemented</w:t>
      </w:r>
    </w:p>
    <w:p xmlns:wp14="http://schemas.microsoft.com/office/word/2010/wordml" w14:paraId="10F1C2A3" wp14:textId="77777777">
      <w:r>
        <w:t>1. Used CSS media queries to handle different screen sizes effectively.</w:t>
      </w:r>
      <w:r>
        <w:br/>
      </w:r>
      <w:r>
        <w:t>2. Applied a grid layout with flexible column sizing to maintain alignment and consistency.</w:t>
      </w:r>
      <w:r>
        <w:br/>
      </w:r>
      <w:r>
        <w:t>3. Tested frequently during development to ensure consistency with the design reference.</w:t>
      </w:r>
    </w:p>
    <w:p xmlns:wp14="http://schemas.microsoft.com/office/word/2010/wordml" w14:paraId="793BBE51" wp14:textId="77777777">
      <w:pPr>
        <w:pStyle w:val="Heading1"/>
      </w:pPr>
      <w:r>
        <w:t>Learnings</w:t>
      </w:r>
    </w:p>
    <w:p xmlns:wp14="http://schemas.microsoft.com/office/word/2010/wordml" w14:paraId="57BE89CC" wp14:textId="77777777">
      <w:r>
        <w:t>1. Improved understanding of responsive design techniques using CSS Grid and Flexbox.</w:t>
      </w:r>
      <w:r>
        <w:br/>
      </w:r>
      <w:r>
        <w:t>2. Gained experience balancing design requirements with practical coding implementations.</w:t>
      </w:r>
      <w:r>
        <w:br/>
      </w:r>
      <w:r>
        <w:t>3. Enhanced skills in debugging and testing across multiple devices.</w:t>
      </w:r>
    </w:p>
    <w:p xmlns:wp14="http://schemas.microsoft.com/office/word/2010/wordml" w14:paraId="50460F28" wp14:textId="77777777">
      <w:pPr>
        <w:pStyle w:val="Heading1"/>
      </w:pPr>
      <w:r>
        <w:t>Project Update</w:t>
      </w:r>
    </w:p>
    <w:p xmlns:wp14="http://schemas.microsoft.com/office/word/2010/wordml" w14:paraId="07B5CEDC" wp14:textId="77777777">
      <w:r>
        <w:t>Task One: Responsive Company Member Team Page - Completed.</w:t>
      </w:r>
      <w:r>
        <w:br/>
      </w:r>
      <w:r>
        <w:t>Next Steps: Await feedback and continue with the next assigned task.</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8099333"/>
    <w:rsid w:val="3D3EF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B7E40A8-0AE1-4AE0-A6FA-E9DDAA1D1F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Sai Manoj Reddy Minukuri</lastModifiedBy>
  <revision>2</revision>
  <dcterms:created xsi:type="dcterms:W3CDTF">2013-12-23T23:15:00.0000000Z</dcterms:created>
  <dcterms:modified xsi:type="dcterms:W3CDTF">2024-09-06T05:51:47.6099514Z</dcterms:modified>
  <category/>
</coreProperties>
</file>