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ACC" w:rsidRPr="00DF0ACC" w:rsidRDefault="00DF0ACC" w:rsidP="00DF0ACC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color w:val="0D0D0D"/>
        </w:rPr>
      </w:pPr>
      <w:r w:rsidRPr="00DF0ACC">
        <w:rPr>
          <w:color w:val="0D0D0D"/>
        </w:rPr>
        <w:t xml:space="preserve">Да, конечно, можно преобразовать столбец </w:t>
      </w:r>
      <w:proofErr w:type="spellStart"/>
      <w:r w:rsidRPr="00DF0ACC">
        <w:rPr>
          <w:color w:val="0D0D0D"/>
        </w:rPr>
        <w:t>DataFrame</w:t>
      </w:r>
      <w:proofErr w:type="spellEnd"/>
      <w:r w:rsidRPr="00DF0ACC">
        <w:rPr>
          <w:color w:val="0D0D0D"/>
        </w:rPr>
        <w:t xml:space="preserve"> </w:t>
      </w:r>
      <w:proofErr w:type="spellStart"/>
      <w:r w:rsidRPr="00DF0ACC">
        <w:rPr>
          <w:rStyle w:val="HTML"/>
          <w:rFonts w:ascii="Times New Roman" w:hAnsi="Times New Roman" w:cs="Times New Roman"/>
          <w:b/>
          <w:bCs/>
          <w:color w:val="0D0D0D"/>
          <w:sz w:val="21"/>
          <w:szCs w:val="21"/>
          <w:bdr w:val="single" w:sz="2" w:space="0" w:color="E3E3E3" w:frame="1"/>
        </w:rPr>
        <w:t>whoAmI</w:t>
      </w:r>
      <w:proofErr w:type="spellEnd"/>
      <w:r w:rsidRPr="00DF0ACC">
        <w:rPr>
          <w:color w:val="0D0D0D"/>
        </w:rPr>
        <w:t xml:space="preserve"> в форму </w:t>
      </w:r>
      <w:proofErr w:type="spellStart"/>
      <w:r w:rsidRPr="00DF0ACC">
        <w:rPr>
          <w:color w:val="0D0D0D"/>
        </w:rPr>
        <w:t>one-hot</w:t>
      </w:r>
      <w:proofErr w:type="spellEnd"/>
      <w:r w:rsidRPr="00DF0ACC">
        <w:rPr>
          <w:color w:val="0D0D0D"/>
        </w:rPr>
        <w:t xml:space="preserve"> </w:t>
      </w:r>
      <w:proofErr w:type="spellStart"/>
      <w:r w:rsidRPr="00DF0ACC">
        <w:rPr>
          <w:color w:val="0D0D0D"/>
        </w:rPr>
        <w:t>encoding</w:t>
      </w:r>
      <w:proofErr w:type="spellEnd"/>
      <w:r w:rsidRPr="00DF0ACC">
        <w:rPr>
          <w:color w:val="0D0D0D"/>
        </w:rPr>
        <w:t xml:space="preserve"> без использования функции </w:t>
      </w:r>
      <w:proofErr w:type="spellStart"/>
      <w:r w:rsidRPr="00DF0ACC">
        <w:rPr>
          <w:rStyle w:val="HTML"/>
          <w:rFonts w:ascii="Times New Roman" w:hAnsi="Times New Roman" w:cs="Times New Roman"/>
          <w:b/>
          <w:bCs/>
          <w:color w:val="0D0D0D"/>
          <w:sz w:val="21"/>
          <w:szCs w:val="21"/>
          <w:bdr w:val="single" w:sz="2" w:space="0" w:color="E3E3E3" w:frame="1"/>
        </w:rPr>
        <w:t>get_dummies</w:t>
      </w:r>
      <w:proofErr w:type="spellEnd"/>
      <w:r w:rsidRPr="00DF0ACC">
        <w:rPr>
          <w:color w:val="0D0D0D"/>
        </w:rPr>
        <w:t>. Вместо этого мы можем вручную создать новые столбцы для каждой категории и заполнить их значениями 0 или 1 в зависимости от того, к какой категории относится каждая строка.</w:t>
      </w:r>
    </w:p>
    <w:p w:rsidR="00DF0ACC" w:rsidRPr="00DF0ACC" w:rsidRDefault="00DF0ACC" w:rsidP="00DF0ACC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DF0ACC">
        <w:rPr>
          <w:color w:val="0D0D0D"/>
        </w:rPr>
        <w:t>Вот как это можно сделать:</w:t>
      </w:r>
      <w:bookmarkStart w:id="0" w:name="_GoBack"/>
      <w:bookmarkEnd w:id="0"/>
    </w:p>
    <w:p w:rsidR="00DF0ACC" w:rsidRPr="00DF0ACC" w:rsidRDefault="00DF0ACC" w:rsidP="00DF0AC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proofErr w:type="spellStart"/>
      <w:r w:rsidRPr="00DF0ACC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eastAsia="ru-RU"/>
        </w:rPr>
        <w:t>import</w:t>
      </w:r>
      <w:proofErr w:type="spellEnd"/>
      <w:r w:rsidRPr="00DF0ACC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eastAsia="ru-RU"/>
        </w:rPr>
        <w:t xml:space="preserve"> </w:t>
      </w:r>
      <w:proofErr w:type="spellStart"/>
      <w:r w:rsidRPr="00DF0AC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pandas</w:t>
      </w:r>
      <w:proofErr w:type="spellEnd"/>
      <w:r w:rsidRPr="00DF0AC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proofErr w:type="spellStart"/>
      <w:r w:rsidRPr="00DF0ACC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eastAsia="ru-RU"/>
        </w:rPr>
        <w:t>as</w:t>
      </w:r>
      <w:proofErr w:type="spellEnd"/>
      <w:r w:rsidRPr="00DF0ACC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eastAsia="ru-RU"/>
        </w:rPr>
        <w:t xml:space="preserve"> </w:t>
      </w:r>
      <w:proofErr w:type="spellStart"/>
      <w:r w:rsidRPr="00DF0AC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pd</w:t>
      </w:r>
      <w:proofErr w:type="spellEnd"/>
      <w:r w:rsidRPr="00DF0AC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proofErr w:type="spellStart"/>
      <w:r w:rsidRPr="00DF0ACC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eastAsia="ru-RU"/>
        </w:rPr>
        <w:t>import</w:t>
      </w:r>
      <w:proofErr w:type="spellEnd"/>
      <w:r w:rsidRPr="00DF0ACC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eastAsia="ru-RU"/>
        </w:rPr>
        <w:t xml:space="preserve"> </w:t>
      </w:r>
      <w:proofErr w:type="spellStart"/>
      <w:r w:rsidRPr="00DF0AC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random</w:t>
      </w:r>
      <w:proofErr w:type="spellEnd"/>
      <w:r w:rsidRPr="00DF0AC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DF0AC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DF0ACC">
        <w:rPr>
          <w:rFonts w:ascii="Courier New" w:eastAsia="Times New Roman" w:hAnsi="Courier New" w:cs="Courier New"/>
          <w:i/>
          <w:iCs/>
          <w:color w:val="59626F"/>
          <w:sz w:val="20"/>
          <w:szCs w:val="20"/>
          <w:lang w:eastAsia="ru-RU"/>
        </w:rPr>
        <w:t># Создание исходных данных</w:t>
      </w:r>
      <w:r w:rsidRPr="00DF0ACC">
        <w:rPr>
          <w:rFonts w:ascii="Courier New" w:eastAsia="Times New Roman" w:hAnsi="Courier New" w:cs="Courier New"/>
          <w:i/>
          <w:iCs/>
          <w:color w:val="59626F"/>
          <w:sz w:val="20"/>
          <w:szCs w:val="20"/>
          <w:lang w:eastAsia="ru-RU"/>
        </w:rPr>
        <w:br/>
      </w:r>
      <w:proofErr w:type="spellStart"/>
      <w:r w:rsidRPr="00DF0AC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lst</w:t>
      </w:r>
      <w:proofErr w:type="spellEnd"/>
      <w:r w:rsidRPr="00DF0AC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DF0AC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 xml:space="preserve">= </w:t>
      </w:r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[</w:t>
      </w:r>
      <w:r w:rsidRPr="00DF0ACC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DF0ACC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robot</w:t>
      </w:r>
      <w:proofErr w:type="spellEnd"/>
      <w:r w:rsidRPr="00DF0ACC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] </w:t>
      </w:r>
      <w:r w:rsidRPr="00DF0AC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 xml:space="preserve">* </w:t>
      </w:r>
      <w:r w:rsidRPr="00DF0AC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10 </w:t>
      </w:r>
      <w:r w:rsidRPr="00DF0AC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 xml:space="preserve">+ </w:t>
      </w:r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[</w:t>
      </w:r>
      <w:r w:rsidRPr="00DF0ACC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DF0ACC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human</w:t>
      </w:r>
      <w:proofErr w:type="spellEnd"/>
      <w:r w:rsidRPr="00DF0ACC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] </w:t>
      </w:r>
      <w:r w:rsidRPr="00DF0AC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 xml:space="preserve">* </w:t>
      </w:r>
      <w:r w:rsidRPr="00DF0AC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10</w:t>
      </w:r>
      <w:r w:rsidRPr="00DF0AC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br/>
      </w:r>
      <w:proofErr w:type="spellStart"/>
      <w:r w:rsidRPr="00DF0AC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random</w:t>
      </w:r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DF0ACC">
        <w:rPr>
          <w:rFonts w:ascii="Courier New" w:eastAsia="Times New Roman" w:hAnsi="Courier New" w:cs="Courier New"/>
          <w:color w:val="61AEEF"/>
          <w:sz w:val="20"/>
          <w:szCs w:val="20"/>
          <w:lang w:eastAsia="ru-RU"/>
        </w:rPr>
        <w:t>shuffle</w:t>
      </w:r>
      <w:proofErr w:type="spellEnd"/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proofErr w:type="spellStart"/>
      <w:r w:rsidRPr="00DF0AC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lst</w:t>
      </w:r>
      <w:proofErr w:type="spellEnd"/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</w:t>
      </w:r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proofErr w:type="spellStart"/>
      <w:r w:rsidRPr="00DF0AC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data</w:t>
      </w:r>
      <w:proofErr w:type="spellEnd"/>
      <w:r w:rsidRPr="00DF0AC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DF0AC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 xml:space="preserve">= </w:t>
      </w:r>
      <w:proofErr w:type="spellStart"/>
      <w:r w:rsidRPr="00DF0AC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pd</w:t>
      </w:r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DF0ACC">
        <w:rPr>
          <w:rFonts w:ascii="Courier New" w:eastAsia="Times New Roman" w:hAnsi="Courier New" w:cs="Courier New"/>
          <w:color w:val="61AEEF"/>
          <w:sz w:val="20"/>
          <w:szCs w:val="20"/>
          <w:lang w:eastAsia="ru-RU"/>
        </w:rPr>
        <w:t>DataFrame</w:t>
      </w:r>
      <w:proofErr w:type="spellEnd"/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({</w:t>
      </w:r>
      <w:r w:rsidRPr="00DF0ACC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DF0ACC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whoAmI</w:t>
      </w:r>
      <w:proofErr w:type="spellEnd"/>
      <w:r w:rsidRPr="00DF0ACC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DF0AC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 xml:space="preserve">: </w:t>
      </w:r>
      <w:proofErr w:type="spellStart"/>
      <w:r w:rsidRPr="00DF0AC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lst</w:t>
      </w:r>
      <w:proofErr w:type="spellEnd"/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})</w:t>
      </w:r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DF0ACC">
        <w:rPr>
          <w:rFonts w:ascii="Courier New" w:eastAsia="Times New Roman" w:hAnsi="Courier New" w:cs="Courier New"/>
          <w:i/>
          <w:iCs/>
          <w:color w:val="59626F"/>
          <w:sz w:val="20"/>
          <w:szCs w:val="20"/>
          <w:lang w:eastAsia="ru-RU"/>
        </w:rPr>
        <w:t># Получение уникальных значений из столбца '</w:t>
      </w:r>
      <w:proofErr w:type="spellStart"/>
      <w:r w:rsidRPr="00DF0ACC">
        <w:rPr>
          <w:rFonts w:ascii="Courier New" w:eastAsia="Times New Roman" w:hAnsi="Courier New" w:cs="Courier New"/>
          <w:i/>
          <w:iCs/>
          <w:color w:val="59626F"/>
          <w:sz w:val="20"/>
          <w:szCs w:val="20"/>
          <w:lang w:eastAsia="ru-RU"/>
        </w:rPr>
        <w:t>whoAmI</w:t>
      </w:r>
      <w:proofErr w:type="spellEnd"/>
      <w:r w:rsidRPr="00DF0ACC">
        <w:rPr>
          <w:rFonts w:ascii="Courier New" w:eastAsia="Times New Roman" w:hAnsi="Courier New" w:cs="Courier New"/>
          <w:i/>
          <w:iCs/>
          <w:color w:val="59626F"/>
          <w:sz w:val="20"/>
          <w:szCs w:val="20"/>
          <w:lang w:eastAsia="ru-RU"/>
        </w:rPr>
        <w:t>'</w:t>
      </w:r>
      <w:r w:rsidRPr="00DF0ACC">
        <w:rPr>
          <w:rFonts w:ascii="Courier New" w:eastAsia="Times New Roman" w:hAnsi="Courier New" w:cs="Courier New"/>
          <w:i/>
          <w:iCs/>
          <w:color w:val="59626F"/>
          <w:sz w:val="20"/>
          <w:szCs w:val="20"/>
          <w:lang w:eastAsia="ru-RU"/>
        </w:rPr>
        <w:br/>
      </w:r>
      <w:proofErr w:type="spellStart"/>
      <w:r w:rsidRPr="00DF0AC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categories</w:t>
      </w:r>
      <w:proofErr w:type="spellEnd"/>
      <w:r w:rsidRPr="00DF0AC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r w:rsidRPr="00DF0AC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 xml:space="preserve">= </w:t>
      </w:r>
      <w:proofErr w:type="spellStart"/>
      <w:r w:rsidRPr="00DF0AC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data</w:t>
      </w:r>
      <w:proofErr w:type="spellEnd"/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[</w:t>
      </w:r>
      <w:r w:rsidRPr="00DF0ACC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DF0ACC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whoAmI</w:t>
      </w:r>
      <w:proofErr w:type="spellEnd"/>
      <w:r w:rsidRPr="00DF0ACC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].</w:t>
      </w:r>
      <w:proofErr w:type="spellStart"/>
      <w:r w:rsidRPr="00DF0ACC">
        <w:rPr>
          <w:rFonts w:ascii="Courier New" w:eastAsia="Times New Roman" w:hAnsi="Courier New" w:cs="Courier New"/>
          <w:color w:val="61AEEF"/>
          <w:sz w:val="20"/>
          <w:szCs w:val="20"/>
          <w:lang w:eastAsia="ru-RU"/>
        </w:rPr>
        <w:t>unique</w:t>
      </w:r>
      <w:proofErr w:type="spellEnd"/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</w:t>
      </w:r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DF0ACC">
        <w:rPr>
          <w:rFonts w:ascii="Courier New" w:eastAsia="Times New Roman" w:hAnsi="Courier New" w:cs="Courier New"/>
          <w:i/>
          <w:iCs/>
          <w:color w:val="59626F"/>
          <w:sz w:val="20"/>
          <w:szCs w:val="20"/>
          <w:lang w:eastAsia="ru-RU"/>
        </w:rPr>
        <w:t># Создание новых столбцов для каждой категории</w:t>
      </w:r>
      <w:r w:rsidRPr="00DF0ACC">
        <w:rPr>
          <w:rFonts w:ascii="Courier New" w:eastAsia="Times New Roman" w:hAnsi="Courier New" w:cs="Courier New"/>
          <w:i/>
          <w:iCs/>
          <w:color w:val="59626F"/>
          <w:sz w:val="20"/>
          <w:szCs w:val="20"/>
          <w:lang w:eastAsia="ru-RU"/>
        </w:rPr>
        <w:br/>
      </w:r>
      <w:proofErr w:type="spellStart"/>
      <w:r w:rsidRPr="00DF0ACC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eastAsia="ru-RU"/>
        </w:rPr>
        <w:t>for</w:t>
      </w:r>
      <w:proofErr w:type="spellEnd"/>
      <w:r w:rsidRPr="00DF0ACC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eastAsia="ru-RU"/>
        </w:rPr>
        <w:t xml:space="preserve"> </w:t>
      </w:r>
      <w:proofErr w:type="spellStart"/>
      <w:r w:rsidRPr="00DF0AC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category</w:t>
      </w:r>
      <w:proofErr w:type="spellEnd"/>
      <w:r w:rsidRPr="00DF0AC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proofErr w:type="spellStart"/>
      <w:r w:rsidRPr="00DF0ACC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eastAsia="ru-RU"/>
        </w:rPr>
        <w:t>in</w:t>
      </w:r>
      <w:proofErr w:type="spellEnd"/>
      <w:r w:rsidRPr="00DF0ACC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eastAsia="ru-RU"/>
        </w:rPr>
        <w:t xml:space="preserve"> </w:t>
      </w:r>
      <w:proofErr w:type="spellStart"/>
      <w:r w:rsidRPr="00DF0AC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categories</w:t>
      </w:r>
      <w:proofErr w:type="spellEnd"/>
      <w:r w:rsidRPr="00DF0AC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:</w:t>
      </w:r>
      <w:r w:rsidRPr="00DF0AC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br/>
        <w:t xml:space="preserve">    </w:t>
      </w:r>
      <w:proofErr w:type="spellStart"/>
      <w:r w:rsidRPr="00DF0AC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data</w:t>
      </w:r>
      <w:proofErr w:type="spellEnd"/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[</w:t>
      </w:r>
      <w:proofErr w:type="spellStart"/>
      <w:r w:rsidRPr="00DF0AC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category</w:t>
      </w:r>
      <w:proofErr w:type="spellEnd"/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] </w:t>
      </w:r>
      <w:r w:rsidRPr="00DF0AC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 xml:space="preserve">= </w:t>
      </w:r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proofErr w:type="spellStart"/>
      <w:r w:rsidRPr="00DF0AC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data</w:t>
      </w:r>
      <w:proofErr w:type="spellEnd"/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[</w:t>
      </w:r>
      <w:r w:rsidRPr="00DF0ACC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DF0ACC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whoAmI</w:t>
      </w:r>
      <w:proofErr w:type="spellEnd"/>
      <w:r w:rsidRPr="00DF0ACC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] </w:t>
      </w:r>
      <w:r w:rsidRPr="00DF0AC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 xml:space="preserve">== </w:t>
      </w:r>
      <w:proofErr w:type="spellStart"/>
      <w:r w:rsidRPr="00DF0AC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category</w:t>
      </w:r>
      <w:proofErr w:type="spellEnd"/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).</w:t>
      </w:r>
      <w:proofErr w:type="spellStart"/>
      <w:r w:rsidRPr="00DF0ACC">
        <w:rPr>
          <w:rFonts w:ascii="Courier New" w:eastAsia="Times New Roman" w:hAnsi="Courier New" w:cs="Courier New"/>
          <w:color w:val="61AEEF"/>
          <w:sz w:val="20"/>
          <w:szCs w:val="20"/>
          <w:lang w:eastAsia="ru-RU"/>
        </w:rPr>
        <w:t>astype</w:t>
      </w:r>
      <w:proofErr w:type="spellEnd"/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proofErr w:type="spellStart"/>
      <w:r w:rsidRPr="00DF0ACC">
        <w:rPr>
          <w:rFonts w:ascii="Courier New" w:eastAsia="Times New Roman" w:hAnsi="Courier New" w:cs="Courier New"/>
          <w:i/>
          <w:iCs/>
          <w:color w:val="61AEEF"/>
          <w:sz w:val="20"/>
          <w:szCs w:val="20"/>
          <w:lang w:eastAsia="ru-RU"/>
        </w:rPr>
        <w:t>int</w:t>
      </w:r>
      <w:proofErr w:type="spellEnd"/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</w:t>
      </w:r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DF0ACC">
        <w:rPr>
          <w:rFonts w:ascii="Courier New" w:eastAsia="Times New Roman" w:hAnsi="Courier New" w:cs="Courier New"/>
          <w:i/>
          <w:iCs/>
          <w:color w:val="59626F"/>
          <w:sz w:val="20"/>
          <w:szCs w:val="20"/>
          <w:lang w:eastAsia="ru-RU"/>
        </w:rPr>
        <w:t># Удаление исходного столбца '</w:t>
      </w:r>
      <w:proofErr w:type="spellStart"/>
      <w:r w:rsidRPr="00DF0ACC">
        <w:rPr>
          <w:rFonts w:ascii="Courier New" w:eastAsia="Times New Roman" w:hAnsi="Courier New" w:cs="Courier New"/>
          <w:i/>
          <w:iCs/>
          <w:color w:val="59626F"/>
          <w:sz w:val="20"/>
          <w:szCs w:val="20"/>
          <w:lang w:eastAsia="ru-RU"/>
        </w:rPr>
        <w:t>whoAmI</w:t>
      </w:r>
      <w:proofErr w:type="spellEnd"/>
      <w:r w:rsidRPr="00DF0ACC">
        <w:rPr>
          <w:rFonts w:ascii="Courier New" w:eastAsia="Times New Roman" w:hAnsi="Courier New" w:cs="Courier New"/>
          <w:i/>
          <w:iCs/>
          <w:color w:val="59626F"/>
          <w:sz w:val="20"/>
          <w:szCs w:val="20"/>
          <w:lang w:eastAsia="ru-RU"/>
        </w:rPr>
        <w:t>'</w:t>
      </w:r>
      <w:r w:rsidRPr="00DF0ACC">
        <w:rPr>
          <w:rFonts w:ascii="Courier New" w:eastAsia="Times New Roman" w:hAnsi="Courier New" w:cs="Courier New"/>
          <w:i/>
          <w:iCs/>
          <w:color w:val="59626F"/>
          <w:sz w:val="20"/>
          <w:szCs w:val="20"/>
          <w:lang w:eastAsia="ru-RU"/>
        </w:rPr>
        <w:br/>
      </w:r>
      <w:proofErr w:type="spellStart"/>
      <w:r w:rsidRPr="00DF0AC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data</w:t>
      </w:r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DF0ACC">
        <w:rPr>
          <w:rFonts w:ascii="Courier New" w:eastAsia="Times New Roman" w:hAnsi="Courier New" w:cs="Courier New"/>
          <w:color w:val="61AEEF"/>
          <w:sz w:val="20"/>
          <w:szCs w:val="20"/>
          <w:lang w:eastAsia="ru-RU"/>
        </w:rPr>
        <w:t>drop</w:t>
      </w:r>
      <w:proofErr w:type="spellEnd"/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</w:t>
      </w:r>
      <w:r w:rsidRPr="00DF0ACC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DF0ACC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whoAmI</w:t>
      </w:r>
      <w:proofErr w:type="spellEnd"/>
      <w:r w:rsidRPr="00DF0ACC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, </w:t>
      </w:r>
      <w:proofErr w:type="spellStart"/>
      <w:r w:rsidRPr="00DF0AC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axis</w:t>
      </w:r>
      <w:proofErr w:type="spellEnd"/>
      <w:r w:rsidRPr="00DF0AC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=</w:t>
      </w:r>
      <w:r w:rsidRPr="00DF0AC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 xml:space="preserve">, </w:t>
      </w:r>
      <w:proofErr w:type="spellStart"/>
      <w:r w:rsidRPr="00DF0AC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inplace</w:t>
      </w:r>
      <w:proofErr w:type="spellEnd"/>
      <w:r w:rsidRPr="00DF0AC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=</w:t>
      </w:r>
      <w:proofErr w:type="spellStart"/>
      <w:r w:rsidRPr="00DF0ACC">
        <w:rPr>
          <w:rFonts w:ascii="Courier New" w:eastAsia="Times New Roman" w:hAnsi="Courier New" w:cs="Courier New"/>
          <w:i/>
          <w:iCs/>
          <w:color w:val="C679DD"/>
          <w:sz w:val="20"/>
          <w:szCs w:val="20"/>
          <w:lang w:eastAsia="ru-RU"/>
        </w:rPr>
        <w:t>True</w:t>
      </w:r>
      <w:proofErr w:type="spellEnd"/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)</w:t>
      </w:r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br/>
      </w:r>
      <w:r w:rsidRPr="00DF0ACC">
        <w:rPr>
          <w:rFonts w:ascii="Courier New" w:eastAsia="Times New Roman" w:hAnsi="Courier New" w:cs="Courier New"/>
          <w:i/>
          <w:iCs/>
          <w:color w:val="59626F"/>
          <w:sz w:val="20"/>
          <w:szCs w:val="20"/>
          <w:lang w:eastAsia="ru-RU"/>
        </w:rPr>
        <w:t># Вывод первых нескольких строк преобразованных данных</w:t>
      </w:r>
      <w:r w:rsidRPr="00DF0ACC">
        <w:rPr>
          <w:rFonts w:ascii="Courier New" w:eastAsia="Times New Roman" w:hAnsi="Courier New" w:cs="Courier New"/>
          <w:i/>
          <w:iCs/>
          <w:color w:val="59626F"/>
          <w:sz w:val="20"/>
          <w:szCs w:val="20"/>
          <w:lang w:eastAsia="ru-RU"/>
        </w:rPr>
        <w:br/>
      </w:r>
      <w:proofErr w:type="spellStart"/>
      <w:r w:rsidRPr="00DF0AC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data</w:t>
      </w:r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.</w:t>
      </w:r>
      <w:r w:rsidRPr="00DF0ACC">
        <w:rPr>
          <w:rFonts w:ascii="Courier New" w:eastAsia="Times New Roman" w:hAnsi="Courier New" w:cs="Courier New"/>
          <w:color w:val="61AEEF"/>
          <w:sz w:val="20"/>
          <w:szCs w:val="20"/>
          <w:lang w:eastAsia="ru-RU"/>
        </w:rPr>
        <w:t>head</w:t>
      </w:r>
      <w:proofErr w:type="spellEnd"/>
      <w:r w:rsidRPr="00DF0ACC">
        <w:rPr>
          <w:rFonts w:ascii="Courier New" w:eastAsia="Times New Roman" w:hAnsi="Courier New" w:cs="Courier New"/>
          <w:color w:val="A6B2C0"/>
          <w:sz w:val="20"/>
          <w:szCs w:val="20"/>
          <w:lang w:eastAsia="ru-RU"/>
        </w:rPr>
        <w:t>()</w:t>
      </w:r>
    </w:p>
    <w:p w:rsidR="00CE319A" w:rsidRDefault="00CE319A" w:rsidP="00DF0ACC"/>
    <w:p w:rsidR="00DF0ACC" w:rsidRPr="00DF0ACC" w:rsidRDefault="00DF0ACC" w:rsidP="00DF0ACC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color w:val="0D0D0D"/>
        </w:rPr>
      </w:pPr>
      <w:r w:rsidRPr="00DF0ACC">
        <w:rPr>
          <w:color w:val="0D0D0D"/>
        </w:rPr>
        <w:t xml:space="preserve">В этом коде мы сначала создаем </w:t>
      </w:r>
      <w:proofErr w:type="spellStart"/>
      <w:r w:rsidRPr="00DF0ACC">
        <w:rPr>
          <w:color w:val="0D0D0D"/>
        </w:rPr>
        <w:t>DataFrame</w:t>
      </w:r>
      <w:proofErr w:type="spellEnd"/>
      <w:r w:rsidRPr="00DF0ACC">
        <w:rPr>
          <w:color w:val="0D0D0D"/>
        </w:rPr>
        <w:t xml:space="preserve"> </w:t>
      </w:r>
      <w:proofErr w:type="spellStart"/>
      <w:r w:rsidRPr="00DF0ACC">
        <w:rPr>
          <w:rStyle w:val="HTML"/>
          <w:rFonts w:ascii="Times New Roman" w:hAnsi="Times New Roman" w:cs="Times New Roman"/>
          <w:b/>
          <w:bCs/>
          <w:color w:val="0D0D0D"/>
          <w:sz w:val="21"/>
          <w:szCs w:val="21"/>
          <w:bdr w:val="single" w:sz="2" w:space="0" w:color="E3E3E3" w:frame="1"/>
        </w:rPr>
        <w:t>data</w:t>
      </w:r>
      <w:proofErr w:type="spellEnd"/>
      <w:r w:rsidRPr="00DF0ACC">
        <w:rPr>
          <w:color w:val="0D0D0D"/>
        </w:rPr>
        <w:t xml:space="preserve">, который содержит один столбец </w:t>
      </w:r>
      <w:r w:rsidRPr="00DF0ACC">
        <w:rPr>
          <w:rStyle w:val="HTML"/>
          <w:rFonts w:ascii="Times New Roman" w:hAnsi="Times New Roman" w:cs="Times New Roman"/>
          <w:b/>
          <w:bCs/>
          <w:color w:val="0D0D0D"/>
          <w:sz w:val="21"/>
          <w:szCs w:val="21"/>
          <w:bdr w:val="single" w:sz="2" w:space="0" w:color="E3E3E3" w:frame="1"/>
        </w:rPr>
        <w:t>'</w:t>
      </w:r>
      <w:proofErr w:type="spellStart"/>
      <w:r w:rsidRPr="00DF0ACC">
        <w:rPr>
          <w:rStyle w:val="HTML"/>
          <w:rFonts w:ascii="Times New Roman" w:hAnsi="Times New Roman" w:cs="Times New Roman"/>
          <w:b/>
          <w:bCs/>
          <w:color w:val="0D0D0D"/>
          <w:sz w:val="21"/>
          <w:szCs w:val="21"/>
          <w:bdr w:val="single" w:sz="2" w:space="0" w:color="E3E3E3" w:frame="1"/>
        </w:rPr>
        <w:t>whoAmI</w:t>
      </w:r>
      <w:proofErr w:type="spellEnd"/>
      <w:r w:rsidRPr="00DF0ACC">
        <w:rPr>
          <w:rStyle w:val="HTML"/>
          <w:rFonts w:ascii="Times New Roman" w:hAnsi="Times New Roman" w:cs="Times New Roman"/>
          <w:b/>
          <w:bCs/>
          <w:color w:val="0D0D0D"/>
          <w:sz w:val="21"/>
          <w:szCs w:val="21"/>
          <w:bdr w:val="single" w:sz="2" w:space="0" w:color="E3E3E3" w:frame="1"/>
        </w:rPr>
        <w:t>'</w:t>
      </w:r>
      <w:r w:rsidRPr="00DF0ACC">
        <w:rPr>
          <w:color w:val="0D0D0D"/>
        </w:rPr>
        <w:t xml:space="preserve"> с категориями </w:t>
      </w:r>
      <w:r w:rsidRPr="00DF0ACC">
        <w:rPr>
          <w:rStyle w:val="HTML"/>
          <w:rFonts w:ascii="Times New Roman" w:hAnsi="Times New Roman" w:cs="Times New Roman"/>
          <w:b/>
          <w:bCs/>
          <w:color w:val="0D0D0D"/>
          <w:sz w:val="21"/>
          <w:szCs w:val="21"/>
          <w:bdr w:val="single" w:sz="2" w:space="0" w:color="E3E3E3" w:frame="1"/>
        </w:rPr>
        <w:t>'</w:t>
      </w:r>
      <w:proofErr w:type="spellStart"/>
      <w:r w:rsidRPr="00DF0ACC">
        <w:rPr>
          <w:rStyle w:val="HTML"/>
          <w:rFonts w:ascii="Times New Roman" w:hAnsi="Times New Roman" w:cs="Times New Roman"/>
          <w:b/>
          <w:bCs/>
          <w:color w:val="0D0D0D"/>
          <w:sz w:val="21"/>
          <w:szCs w:val="21"/>
          <w:bdr w:val="single" w:sz="2" w:space="0" w:color="E3E3E3" w:frame="1"/>
        </w:rPr>
        <w:t>robot</w:t>
      </w:r>
      <w:proofErr w:type="spellEnd"/>
      <w:r w:rsidRPr="00DF0ACC">
        <w:rPr>
          <w:rStyle w:val="HTML"/>
          <w:rFonts w:ascii="Times New Roman" w:hAnsi="Times New Roman" w:cs="Times New Roman"/>
          <w:b/>
          <w:bCs/>
          <w:color w:val="0D0D0D"/>
          <w:sz w:val="21"/>
          <w:szCs w:val="21"/>
          <w:bdr w:val="single" w:sz="2" w:space="0" w:color="E3E3E3" w:frame="1"/>
        </w:rPr>
        <w:t>'</w:t>
      </w:r>
      <w:r w:rsidRPr="00DF0ACC">
        <w:rPr>
          <w:color w:val="0D0D0D"/>
        </w:rPr>
        <w:t xml:space="preserve"> и </w:t>
      </w:r>
      <w:r w:rsidRPr="00DF0ACC">
        <w:rPr>
          <w:rStyle w:val="HTML"/>
          <w:rFonts w:ascii="Times New Roman" w:hAnsi="Times New Roman" w:cs="Times New Roman"/>
          <w:b/>
          <w:bCs/>
          <w:color w:val="0D0D0D"/>
          <w:sz w:val="21"/>
          <w:szCs w:val="21"/>
          <w:bdr w:val="single" w:sz="2" w:space="0" w:color="E3E3E3" w:frame="1"/>
        </w:rPr>
        <w:t>'</w:t>
      </w:r>
      <w:proofErr w:type="spellStart"/>
      <w:r w:rsidRPr="00DF0ACC">
        <w:rPr>
          <w:rStyle w:val="HTML"/>
          <w:rFonts w:ascii="Times New Roman" w:hAnsi="Times New Roman" w:cs="Times New Roman"/>
          <w:b/>
          <w:bCs/>
          <w:color w:val="0D0D0D"/>
          <w:sz w:val="21"/>
          <w:szCs w:val="21"/>
          <w:bdr w:val="single" w:sz="2" w:space="0" w:color="E3E3E3" w:frame="1"/>
        </w:rPr>
        <w:t>human</w:t>
      </w:r>
      <w:proofErr w:type="spellEnd"/>
      <w:r w:rsidRPr="00DF0ACC">
        <w:rPr>
          <w:rStyle w:val="HTML"/>
          <w:rFonts w:ascii="Times New Roman" w:hAnsi="Times New Roman" w:cs="Times New Roman"/>
          <w:b/>
          <w:bCs/>
          <w:color w:val="0D0D0D"/>
          <w:sz w:val="21"/>
          <w:szCs w:val="21"/>
          <w:bdr w:val="single" w:sz="2" w:space="0" w:color="E3E3E3" w:frame="1"/>
        </w:rPr>
        <w:t>'</w:t>
      </w:r>
      <w:r w:rsidRPr="00DF0ACC">
        <w:rPr>
          <w:color w:val="0D0D0D"/>
        </w:rPr>
        <w:t xml:space="preserve">. Затем мы получаем список уникальных категорий из этого столбца. Далее мы создаем новые столбцы в </w:t>
      </w:r>
      <w:proofErr w:type="spellStart"/>
      <w:r w:rsidRPr="00DF0ACC">
        <w:rPr>
          <w:color w:val="0D0D0D"/>
        </w:rPr>
        <w:t>DataFrame</w:t>
      </w:r>
      <w:proofErr w:type="spellEnd"/>
      <w:r w:rsidRPr="00DF0ACC">
        <w:rPr>
          <w:color w:val="0D0D0D"/>
        </w:rPr>
        <w:t xml:space="preserve"> </w:t>
      </w:r>
      <w:proofErr w:type="spellStart"/>
      <w:r w:rsidRPr="00DF0ACC">
        <w:rPr>
          <w:rStyle w:val="HTML"/>
          <w:rFonts w:ascii="Times New Roman" w:hAnsi="Times New Roman" w:cs="Times New Roman"/>
          <w:b/>
          <w:bCs/>
          <w:color w:val="0D0D0D"/>
          <w:sz w:val="21"/>
          <w:szCs w:val="21"/>
          <w:bdr w:val="single" w:sz="2" w:space="0" w:color="E3E3E3" w:frame="1"/>
        </w:rPr>
        <w:t>data</w:t>
      </w:r>
      <w:proofErr w:type="spellEnd"/>
      <w:r w:rsidRPr="00DF0ACC">
        <w:rPr>
          <w:color w:val="0D0D0D"/>
        </w:rPr>
        <w:t xml:space="preserve"> для каждой уникальной категории. Значение каждого нового столбца устанавливается в 1, если соответствующая строка в столбце </w:t>
      </w:r>
      <w:r w:rsidRPr="00DF0ACC">
        <w:rPr>
          <w:rStyle w:val="HTML"/>
          <w:rFonts w:ascii="Times New Roman" w:hAnsi="Times New Roman" w:cs="Times New Roman"/>
          <w:b/>
          <w:bCs/>
          <w:color w:val="0D0D0D"/>
          <w:sz w:val="21"/>
          <w:szCs w:val="21"/>
          <w:bdr w:val="single" w:sz="2" w:space="0" w:color="E3E3E3" w:frame="1"/>
        </w:rPr>
        <w:t>'</w:t>
      </w:r>
      <w:proofErr w:type="spellStart"/>
      <w:r w:rsidRPr="00DF0ACC">
        <w:rPr>
          <w:rStyle w:val="HTML"/>
          <w:rFonts w:ascii="Times New Roman" w:hAnsi="Times New Roman" w:cs="Times New Roman"/>
          <w:b/>
          <w:bCs/>
          <w:color w:val="0D0D0D"/>
          <w:sz w:val="21"/>
          <w:szCs w:val="21"/>
          <w:bdr w:val="single" w:sz="2" w:space="0" w:color="E3E3E3" w:frame="1"/>
        </w:rPr>
        <w:t>whoAmI</w:t>
      </w:r>
      <w:proofErr w:type="spellEnd"/>
      <w:r w:rsidRPr="00DF0ACC">
        <w:rPr>
          <w:rStyle w:val="HTML"/>
          <w:rFonts w:ascii="Times New Roman" w:hAnsi="Times New Roman" w:cs="Times New Roman"/>
          <w:b/>
          <w:bCs/>
          <w:color w:val="0D0D0D"/>
          <w:sz w:val="21"/>
          <w:szCs w:val="21"/>
          <w:bdr w:val="single" w:sz="2" w:space="0" w:color="E3E3E3" w:frame="1"/>
        </w:rPr>
        <w:t>'</w:t>
      </w:r>
      <w:r w:rsidRPr="00DF0ACC">
        <w:rPr>
          <w:color w:val="0D0D0D"/>
        </w:rPr>
        <w:t xml:space="preserve"> соответствует этой категории, и в 0 в противном случае.</w:t>
      </w:r>
    </w:p>
    <w:p w:rsidR="00DF0ACC" w:rsidRPr="00DF0ACC" w:rsidRDefault="00DF0ACC" w:rsidP="00DF0ACC">
      <w:pPr>
        <w:pStyle w:val="a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color w:val="0D0D0D"/>
        </w:rPr>
      </w:pPr>
      <w:r w:rsidRPr="00DF0ACC">
        <w:rPr>
          <w:color w:val="0D0D0D"/>
        </w:rPr>
        <w:t xml:space="preserve">Наконец, исходный столбец </w:t>
      </w:r>
      <w:r w:rsidRPr="00DF0ACC">
        <w:rPr>
          <w:rStyle w:val="HTML"/>
          <w:rFonts w:ascii="Times New Roman" w:hAnsi="Times New Roman" w:cs="Times New Roman"/>
          <w:b/>
          <w:bCs/>
          <w:color w:val="0D0D0D"/>
          <w:sz w:val="21"/>
          <w:szCs w:val="21"/>
          <w:bdr w:val="single" w:sz="2" w:space="0" w:color="E3E3E3" w:frame="1"/>
        </w:rPr>
        <w:t>'</w:t>
      </w:r>
      <w:proofErr w:type="spellStart"/>
      <w:r w:rsidRPr="00DF0ACC">
        <w:rPr>
          <w:rStyle w:val="HTML"/>
          <w:rFonts w:ascii="Times New Roman" w:hAnsi="Times New Roman" w:cs="Times New Roman"/>
          <w:b/>
          <w:bCs/>
          <w:color w:val="0D0D0D"/>
          <w:sz w:val="21"/>
          <w:szCs w:val="21"/>
          <w:bdr w:val="single" w:sz="2" w:space="0" w:color="E3E3E3" w:frame="1"/>
        </w:rPr>
        <w:t>whoAmI</w:t>
      </w:r>
      <w:proofErr w:type="spellEnd"/>
      <w:r w:rsidRPr="00DF0ACC">
        <w:rPr>
          <w:rStyle w:val="HTML"/>
          <w:rFonts w:ascii="Times New Roman" w:hAnsi="Times New Roman" w:cs="Times New Roman"/>
          <w:b/>
          <w:bCs/>
          <w:color w:val="0D0D0D"/>
          <w:sz w:val="21"/>
          <w:szCs w:val="21"/>
          <w:bdr w:val="single" w:sz="2" w:space="0" w:color="E3E3E3" w:frame="1"/>
        </w:rPr>
        <w:t>'</w:t>
      </w:r>
      <w:r w:rsidRPr="00DF0ACC">
        <w:rPr>
          <w:color w:val="0D0D0D"/>
        </w:rPr>
        <w:t xml:space="preserve"> удаляется из </w:t>
      </w:r>
      <w:proofErr w:type="spellStart"/>
      <w:r w:rsidRPr="00DF0ACC">
        <w:rPr>
          <w:color w:val="0D0D0D"/>
        </w:rPr>
        <w:t>DataFrame</w:t>
      </w:r>
      <w:proofErr w:type="spellEnd"/>
      <w:r w:rsidRPr="00DF0ACC">
        <w:rPr>
          <w:color w:val="0D0D0D"/>
        </w:rPr>
        <w:t xml:space="preserve"> </w:t>
      </w:r>
      <w:proofErr w:type="spellStart"/>
      <w:r w:rsidRPr="00DF0ACC">
        <w:rPr>
          <w:rStyle w:val="HTML"/>
          <w:rFonts w:ascii="Times New Roman" w:hAnsi="Times New Roman" w:cs="Times New Roman"/>
          <w:b/>
          <w:bCs/>
          <w:color w:val="0D0D0D"/>
          <w:sz w:val="21"/>
          <w:szCs w:val="21"/>
          <w:bdr w:val="single" w:sz="2" w:space="0" w:color="E3E3E3" w:frame="1"/>
        </w:rPr>
        <w:t>data</w:t>
      </w:r>
      <w:proofErr w:type="spellEnd"/>
      <w:r w:rsidRPr="00DF0ACC">
        <w:rPr>
          <w:color w:val="0D0D0D"/>
        </w:rPr>
        <w:t xml:space="preserve">. В результате у нас будет </w:t>
      </w:r>
      <w:proofErr w:type="spellStart"/>
      <w:r w:rsidRPr="00DF0ACC">
        <w:rPr>
          <w:color w:val="0D0D0D"/>
        </w:rPr>
        <w:t>DataFrame</w:t>
      </w:r>
      <w:proofErr w:type="spellEnd"/>
      <w:r w:rsidRPr="00DF0ACC">
        <w:rPr>
          <w:color w:val="0D0D0D"/>
        </w:rPr>
        <w:t xml:space="preserve">, преобразованный в форму </w:t>
      </w:r>
      <w:proofErr w:type="spellStart"/>
      <w:r w:rsidRPr="00DF0ACC">
        <w:rPr>
          <w:color w:val="0D0D0D"/>
        </w:rPr>
        <w:t>one-hot</w:t>
      </w:r>
      <w:proofErr w:type="spellEnd"/>
      <w:r w:rsidRPr="00DF0ACC">
        <w:rPr>
          <w:color w:val="0D0D0D"/>
        </w:rPr>
        <w:t xml:space="preserve"> </w:t>
      </w:r>
      <w:proofErr w:type="spellStart"/>
      <w:r w:rsidRPr="00DF0ACC">
        <w:rPr>
          <w:color w:val="0D0D0D"/>
        </w:rPr>
        <w:t>encoding</w:t>
      </w:r>
      <w:proofErr w:type="spellEnd"/>
      <w:r w:rsidRPr="00DF0ACC">
        <w:rPr>
          <w:color w:val="0D0D0D"/>
        </w:rPr>
        <w:t>, где каждая категория представлена своим собственным столбцом с бинарными значениями.</w:t>
      </w:r>
    </w:p>
    <w:p w:rsidR="00DF0ACC" w:rsidRDefault="00DF0ACC" w:rsidP="00DF0ACC"/>
    <w:sectPr w:rsidR="00DF0A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CC"/>
    <w:rsid w:val="00CE319A"/>
    <w:rsid w:val="00DF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B097"/>
  <w15:chartTrackingRefBased/>
  <w15:docId w15:val="{5FC8623C-C222-4841-B38D-231E3379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0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F0AC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F0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F0A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1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Гурылев</dc:creator>
  <cp:keywords/>
  <dc:description/>
  <cp:lastModifiedBy>Андрей Гурылев</cp:lastModifiedBy>
  <cp:revision>1</cp:revision>
  <dcterms:created xsi:type="dcterms:W3CDTF">2024-04-14T19:57:00Z</dcterms:created>
  <dcterms:modified xsi:type="dcterms:W3CDTF">2024-04-14T20:00:00Z</dcterms:modified>
</cp:coreProperties>
</file>