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F8" w:rsidRPr="00C527A4" w:rsidRDefault="000E7EF8" w:rsidP="000E7EF8">
      <w:pPr>
        <w:pStyle w:val="Header"/>
        <w:ind w:left="-993"/>
        <w:jc w:val="center"/>
        <w:rPr>
          <w:rFonts w:ascii="Times New Roman" w:hAnsi="Times New Roman" w:cs="Times New Roman"/>
          <w:b/>
          <w:bCs/>
          <w:noProof/>
          <w:color w:val="4F81BD" w:themeColor="accent1"/>
          <w:sz w:val="32"/>
          <w:szCs w:val="32"/>
        </w:rPr>
      </w:pPr>
      <w:r w:rsidRPr="00C527A4">
        <w:rPr>
          <w:rFonts w:ascii="Times New Roman" w:hAnsi="Times New Roman" w:cs="Times New Roman"/>
          <w:b/>
          <w:bCs/>
          <w:noProof/>
          <w:color w:val="4F81BD" w:themeColor="accent1"/>
          <w:sz w:val="32"/>
          <w:szCs w:val="32"/>
        </w:rPr>
        <w:t>TKR COLLEGE OF ENGINEERING &amp; TECHNOLOGY</w:t>
      </w:r>
    </w:p>
    <w:p w:rsidR="000E7EF8" w:rsidRPr="00C527A4" w:rsidRDefault="000E7EF8" w:rsidP="000E7EF8">
      <w:pPr>
        <w:pStyle w:val="Header"/>
        <w:jc w:val="center"/>
        <w:rPr>
          <w:rFonts w:ascii="Times New Roman" w:hAnsi="Times New Roman" w:cs="Times New Roman"/>
          <w:b/>
          <w:bCs/>
          <w:noProof/>
          <w:color w:val="8064A2" w:themeColor="accent4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8064A2" w:themeColor="accent4"/>
          <w:sz w:val="32"/>
          <w:szCs w:val="32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45C9B473" wp14:editId="661C8B5F">
            <wp:simplePos x="0" y="0"/>
            <wp:positionH relativeFrom="column">
              <wp:posOffset>-400050</wp:posOffset>
            </wp:positionH>
            <wp:positionV relativeFrom="paragraph">
              <wp:posOffset>178435</wp:posOffset>
            </wp:positionV>
            <wp:extent cx="685800" cy="6191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7A4">
        <w:rPr>
          <w:rFonts w:ascii="Times New Roman" w:hAnsi="Times New Roman" w:cs="Times New Roman"/>
          <w:b/>
          <w:bCs/>
          <w:noProof/>
          <w:color w:val="8064A2" w:themeColor="accent4"/>
          <w:sz w:val="32"/>
          <w:szCs w:val="32"/>
        </w:rPr>
        <w:t>AUTONOMOUS</w:t>
      </w:r>
    </w:p>
    <w:p w:rsidR="000E7EF8" w:rsidRPr="00C527A4" w:rsidRDefault="000E7EF8" w:rsidP="000E7EF8">
      <w:pPr>
        <w:pStyle w:val="Header"/>
        <w:jc w:val="center"/>
        <w:rPr>
          <w:rFonts w:ascii="Times New Roman" w:hAnsi="Times New Roman" w:cs="Times New Roman"/>
          <w:b/>
          <w:bCs/>
          <w:noProof/>
          <w:color w:val="244061" w:themeColor="accent1" w:themeShade="80"/>
          <w:sz w:val="32"/>
          <w:szCs w:val="32"/>
        </w:rPr>
      </w:pPr>
      <w:r w:rsidRPr="00C527A4">
        <w:rPr>
          <w:rFonts w:ascii="Times New Roman" w:hAnsi="Times New Roman" w:cs="Times New Roman"/>
          <w:b/>
          <w:bCs/>
          <w:noProof/>
          <w:color w:val="244061" w:themeColor="accent1" w:themeShade="80"/>
          <w:sz w:val="28"/>
          <w:szCs w:val="28"/>
        </w:rPr>
        <w:t>Approved By AICTE, Affiliated to JNTUH, Accredited by NBA</w:t>
      </w:r>
      <w:r w:rsidRPr="00C527A4">
        <w:rPr>
          <w:rFonts w:ascii="Times New Roman" w:hAnsi="Times New Roman" w:cs="Times New Roman"/>
          <w:b/>
          <w:bCs/>
          <w:noProof/>
          <w:color w:val="C0504D" w:themeColor="accent2"/>
          <w:sz w:val="32"/>
          <w:szCs w:val="32"/>
        </w:rPr>
        <w:t>Accridited by NAAC with ‘A’ Grade</w:t>
      </w:r>
    </w:p>
    <w:p w:rsidR="000E7EF8" w:rsidRDefault="000E7EF8" w:rsidP="000E7EF8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noProof/>
          <w:color w:val="1F497D" w:themeColor="text2"/>
          <w:sz w:val="32"/>
          <w:szCs w:val="32"/>
        </w:rPr>
      </w:pPr>
      <w:r w:rsidRPr="00C527A4">
        <w:rPr>
          <w:rFonts w:ascii="Times New Roman" w:hAnsi="Times New Roman" w:cs="Times New Roman"/>
          <w:b/>
          <w:bCs/>
          <w:noProof/>
          <w:color w:val="1F497D" w:themeColor="text2"/>
          <w:sz w:val="32"/>
          <w:szCs w:val="32"/>
        </w:rPr>
        <w:t>Recognized under 2(f) and 12 (B) of UGC Act 1956</w:t>
      </w:r>
    </w:p>
    <w:p w:rsidR="000E7EF8" w:rsidRDefault="000E7EF8" w:rsidP="00786F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EF8" w:rsidRPr="000E7EF8" w:rsidRDefault="000E7EF8" w:rsidP="000E7EF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pperplate Gothic Bold" w:hAnsi="Copperplate Gothic Bold"/>
          <w:sz w:val="24"/>
          <w:szCs w:val="24"/>
        </w:rPr>
        <w:t xml:space="preserve">                           </w:t>
      </w:r>
      <w:r w:rsidRPr="000E7EF8">
        <w:rPr>
          <w:rFonts w:ascii="Copperplate Gothic Bold" w:hAnsi="Copperplate Gothic Bold"/>
          <w:sz w:val="24"/>
          <w:szCs w:val="24"/>
          <w:u w:val="single"/>
        </w:rPr>
        <w:t>SOFTWARE TESTING METHODOLOGY</w:t>
      </w:r>
      <w:r w:rsidRPr="000E7EF8">
        <w:rPr>
          <w:rFonts w:ascii="Copperplate Gothic Bold" w:hAnsi="Copperplate Gothic Bold"/>
          <w:sz w:val="24"/>
          <w:szCs w:val="24"/>
          <w:u w:val="single"/>
        </w:rPr>
        <w:t xml:space="preserve"> </w:t>
      </w:r>
    </w:p>
    <w:p w:rsidR="000E7EF8" w:rsidRDefault="000E7EF8" w:rsidP="000E7EF8">
      <w:pPr>
        <w:pStyle w:val="ListParagraph"/>
        <w:ind w:firstLine="720"/>
        <w:jc w:val="center"/>
        <w:rPr>
          <w:rFonts w:ascii="Copperplate Gothic Bold" w:hAnsi="Copperplate Gothic Bold"/>
          <w:b/>
          <w:sz w:val="24"/>
          <w:szCs w:val="24"/>
        </w:rPr>
      </w:pPr>
      <w:r w:rsidRPr="000E7EF8">
        <w:rPr>
          <w:rFonts w:ascii="Copperplate Gothic Bold" w:hAnsi="Copperplate Gothic Bold"/>
          <w:b/>
          <w:sz w:val="24"/>
          <w:szCs w:val="24"/>
        </w:rPr>
        <w:t xml:space="preserve">YEAR IV </w:t>
      </w:r>
      <w:proofErr w:type="spellStart"/>
      <w:proofErr w:type="gramStart"/>
      <w:r w:rsidRPr="000E7EF8">
        <w:rPr>
          <w:rFonts w:ascii="Copperplate Gothic Bold" w:hAnsi="Copperplate Gothic Bold"/>
          <w:b/>
          <w:sz w:val="24"/>
          <w:szCs w:val="24"/>
        </w:rPr>
        <w:t>Sem</w:t>
      </w:r>
      <w:proofErr w:type="spellEnd"/>
      <w:proofErr w:type="gramEnd"/>
      <w:r w:rsidRPr="000E7EF8">
        <w:rPr>
          <w:rFonts w:ascii="Copperplate Gothic Bold" w:hAnsi="Copperplate Gothic Bold"/>
          <w:b/>
          <w:sz w:val="24"/>
          <w:szCs w:val="24"/>
        </w:rPr>
        <w:t xml:space="preserve"> I</w:t>
      </w:r>
    </w:p>
    <w:p w:rsidR="000E7EF8" w:rsidRPr="000E7EF8" w:rsidRDefault="000E7EF8" w:rsidP="000E7EF8">
      <w:pPr>
        <w:pStyle w:val="ListParagraph"/>
        <w:ind w:firstLine="720"/>
        <w:jc w:val="center"/>
        <w:rPr>
          <w:rFonts w:ascii="Copperplate Gothic Bold" w:hAnsi="Copperplate Gothic Bold"/>
          <w:b/>
          <w:sz w:val="24"/>
          <w:szCs w:val="24"/>
        </w:rPr>
      </w:pPr>
    </w:p>
    <w:p w:rsidR="000E7EF8" w:rsidRPr="008673E3" w:rsidRDefault="000E7EF8" w:rsidP="000E7EF8">
      <w:pPr>
        <w:pStyle w:val="ListParagraph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673E3">
        <w:rPr>
          <w:rFonts w:ascii="Times New Roman" w:hAnsi="Times New Roman" w:cs="Times New Roman"/>
          <w:b/>
          <w:sz w:val="28"/>
        </w:rPr>
        <w:t>Assignment Questions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673E3">
        <w:rPr>
          <w:rFonts w:ascii="Times New Roman" w:hAnsi="Times New Roman" w:cs="Times New Roman"/>
          <w:b/>
          <w:sz w:val="28"/>
        </w:rPr>
        <w:t>(Minor I)</w:t>
      </w:r>
    </w:p>
    <w:p w:rsidR="000E7EF8" w:rsidRDefault="000E7EF8" w:rsidP="00786FB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1) What is meant by testing? Why we need it? List the goals of software testing?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2) State and explain various dichotomies in software testing.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2) Differentiate between debugging and testing.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4) Explain model of testing with suitable diagram.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 xml:space="preserve">5) Explain structural bugs and various kinds of bugs. 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 xml:space="preserve">6) Explain Taxonomy of bugs. 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7) List the elements of flow graph and explain each Element with Suitable diagram.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 xml:space="preserve">8) What is meant by program's control flow? How is it useful for path, testing? </w:t>
      </w:r>
    </w:p>
    <w:p w:rsidR="00786FB4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>9) What is path testing? Give a note on path selection and predicates.</w:t>
      </w:r>
    </w:p>
    <w:p w:rsidR="008E55F0" w:rsidRPr="000E7EF8" w:rsidRDefault="00786FB4" w:rsidP="00786FB4">
      <w:pPr>
        <w:jc w:val="both"/>
        <w:rPr>
          <w:rFonts w:ascii="Times New Roman" w:hAnsi="Times New Roman" w:cs="Times New Roman"/>
          <w:sz w:val="24"/>
          <w:szCs w:val="24"/>
        </w:rPr>
      </w:pPr>
      <w:r w:rsidRPr="000E7EF8">
        <w:rPr>
          <w:rFonts w:ascii="Times New Roman" w:hAnsi="Times New Roman" w:cs="Times New Roman"/>
          <w:sz w:val="24"/>
          <w:szCs w:val="24"/>
        </w:rPr>
        <w:t xml:space="preserve"> 10) Define cross and</w:t>
      </w:r>
      <w:r w:rsidR="000E7EF8">
        <w:rPr>
          <w:rFonts w:ascii="Times New Roman" w:hAnsi="Times New Roman" w:cs="Times New Roman"/>
          <w:sz w:val="24"/>
          <w:szCs w:val="24"/>
        </w:rPr>
        <w:t xml:space="preserve"> parallel term in paths testing.</w:t>
      </w:r>
    </w:p>
    <w:sectPr w:rsidR="008E55F0" w:rsidRPr="000E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B4"/>
    <w:rsid w:val="00030A23"/>
    <w:rsid w:val="000E7EF8"/>
    <w:rsid w:val="00675F30"/>
    <w:rsid w:val="00786FB4"/>
    <w:rsid w:val="009A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EF8"/>
    <w:pPr>
      <w:tabs>
        <w:tab w:val="center" w:pos="4513"/>
        <w:tab w:val="right" w:pos="9026"/>
      </w:tabs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7EF8"/>
    <w:rPr>
      <w:rFonts w:eastAsiaTheme="minorEastAsia" w:cs="Mangal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0E7EF8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EF8"/>
    <w:pPr>
      <w:tabs>
        <w:tab w:val="center" w:pos="4513"/>
        <w:tab w:val="right" w:pos="9026"/>
      </w:tabs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7EF8"/>
    <w:rPr>
      <w:rFonts w:eastAsiaTheme="minorEastAsia" w:cs="Mangal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0E7EF8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2</cp:revision>
  <dcterms:created xsi:type="dcterms:W3CDTF">2023-08-05T10:58:00Z</dcterms:created>
  <dcterms:modified xsi:type="dcterms:W3CDTF">2023-08-05T10:58:00Z</dcterms:modified>
</cp:coreProperties>
</file>