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A58FF" w14:textId="77777777" w:rsidR="00822966" w:rsidRDefault="00000000">
      <w:pPr>
        <w:pStyle w:val="BodyText"/>
        <w:spacing w:before="80"/>
        <w:ind w:left="100"/>
      </w:pPr>
      <w:r>
        <w:rPr>
          <w:color w:val="1C1B1C"/>
        </w:rPr>
        <w:t>Use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pure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Scrapy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code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to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write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a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scraper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for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the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following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site:</w:t>
      </w:r>
    </w:p>
    <w:p w14:paraId="3564F0CD" w14:textId="77777777" w:rsidR="00822966" w:rsidRDefault="00000000">
      <w:pPr>
        <w:pStyle w:val="BodyText"/>
        <w:spacing w:before="181"/>
        <w:ind w:left="100"/>
      </w:pPr>
      <w:hyperlink r:id="rId5">
        <w:r>
          <w:rPr>
            <w:color w:val="0000FF"/>
            <w:u w:val="thick" w:color="0000FF"/>
          </w:rPr>
          <w:t>https://www.marionfl.org/agencies-departments/departments-facilities-offices/building-safety</w:t>
        </w:r>
      </w:hyperlink>
    </w:p>
    <w:p w14:paraId="7C76AADB" w14:textId="77777777" w:rsidR="00822966" w:rsidRDefault="00000000">
      <w:pPr>
        <w:pStyle w:val="BodyText"/>
        <w:spacing w:before="21"/>
        <w:ind w:left="100"/>
      </w:pPr>
      <w:hyperlink r:id="rId6">
        <w:r>
          <w:rPr>
            <w:color w:val="0000FF"/>
            <w:u w:val="thick" w:color="0000FF"/>
          </w:rPr>
          <w:t>/</w:t>
        </w:r>
        <w:proofErr w:type="gramStart"/>
        <w:r>
          <w:rPr>
            <w:color w:val="0000FF"/>
            <w:u w:val="thick" w:color="0000FF"/>
          </w:rPr>
          <w:t>permit</w:t>
        </w:r>
        <w:proofErr w:type="gramEnd"/>
        <w:r>
          <w:rPr>
            <w:color w:val="0000FF"/>
            <w:u w:val="thick" w:color="0000FF"/>
          </w:rPr>
          <w:t>-inspections</w:t>
        </w:r>
      </w:hyperlink>
    </w:p>
    <w:p w14:paraId="6F859136" w14:textId="77777777" w:rsidR="00822966" w:rsidRDefault="00822966">
      <w:pPr>
        <w:pStyle w:val="BodyText"/>
        <w:rPr>
          <w:sz w:val="26"/>
        </w:rPr>
      </w:pPr>
    </w:p>
    <w:p w14:paraId="7220B5FB" w14:textId="77777777" w:rsidR="00822966" w:rsidRDefault="00822966">
      <w:pPr>
        <w:pStyle w:val="BodyText"/>
        <w:spacing w:before="5"/>
        <w:rPr>
          <w:sz w:val="28"/>
        </w:rPr>
      </w:pPr>
    </w:p>
    <w:p w14:paraId="6BF257A4" w14:textId="77777777" w:rsidR="00822966" w:rsidRDefault="00000000">
      <w:pPr>
        <w:pStyle w:val="BodyText"/>
        <w:ind w:left="100"/>
      </w:pPr>
      <w:r>
        <w:rPr>
          <w:color w:val="1C1B1C"/>
        </w:rPr>
        <w:t>Click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on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“By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Permit,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Parcel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or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Address”,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which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will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take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you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to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the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search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page:</w:t>
      </w:r>
    </w:p>
    <w:p w14:paraId="4B19195A" w14:textId="77777777" w:rsidR="00822966" w:rsidRDefault="00822966">
      <w:pPr>
        <w:pStyle w:val="BodyText"/>
        <w:spacing w:before="4"/>
        <w:rPr>
          <w:sz w:val="18"/>
        </w:rPr>
      </w:pPr>
    </w:p>
    <w:p w14:paraId="1CEE6565" w14:textId="77777777" w:rsidR="00822966" w:rsidRDefault="00000000">
      <w:pPr>
        <w:pStyle w:val="BodyText"/>
        <w:ind w:left="130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052A0DFE" wp14:editId="39677C9A">
            <wp:extent cx="6037351" cy="44409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351" cy="44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830D" w14:textId="77777777" w:rsidR="00822966" w:rsidRDefault="00822966">
      <w:pPr>
        <w:pStyle w:val="BodyText"/>
        <w:rPr>
          <w:sz w:val="26"/>
        </w:rPr>
      </w:pPr>
    </w:p>
    <w:p w14:paraId="28143568" w14:textId="77777777" w:rsidR="00822966" w:rsidRDefault="00822966">
      <w:pPr>
        <w:pStyle w:val="BodyText"/>
        <w:spacing w:before="2"/>
      </w:pPr>
    </w:p>
    <w:p w14:paraId="2A51ACA7" w14:textId="77777777" w:rsidR="00822966" w:rsidRDefault="00000000">
      <w:pPr>
        <w:pStyle w:val="BodyText"/>
        <w:ind w:left="100"/>
      </w:pPr>
      <w:r>
        <w:rPr>
          <w:color w:val="1C1B1C"/>
        </w:rPr>
        <w:t>Next,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you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can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search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by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Permit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number,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address,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or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Parcel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ID:</w:t>
      </w:r>
    </w:p>
    <w:p w14:paraId="1A5947CB" w14:textId="77777777" w:rsidR="00822966" w:rsidRDefault="00822966">
      <w:pPr>
        <w:sectPr w:rsidR="00822966" w:rsidSect="00AB00B9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6E23ECA8" w14:textId="77777777" w:rsidR="00822966" w:rsidRDefault="00000000">
      <w:pPr>
        <w:pStyle w:val="BodyText"/>
        <w:ind w:left="1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23E3AE" wp14:editId="45E26BD8">
            <wp:extent cx="4637455" cy="34044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455" cy="34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CA2C" w14:textId="77777777" w:rsidR="00822966" w:rsidRDefault="00822966">
      <w:pPr>
        <w:pStyle w:val="BodyText"/>
        <w:rPr>
          <w:sz w:val="20"/>
        </w:rPr>
      </w:pPr>
    </w:p>
    <w:p w14:paraId="316AFA30" w14:textId="77777777" w:rsidR="00822966" w:rsidRDefault="00822966">
      <w:pPr>
        <w:pStyle w:val="BodyText"/>
        <w:rPr>
          <w:sz w:val="20"/>
        </w:rPr>
      </w:pPr>
    </w:p>
    <w:p w14:paraId="700CD52F" w14:textId="77777777" w:rsidR="00822966" w:rsidRDefault="00822966">
      <w:pPr>
        <w:pStyle w:val="BodyText"/>
        <w:spacing w:before="3"/>
      </w:pPr>
    </w:p>
    <w:p w14:paraId="375B4C6F" w14:textId="77777777" w:rsidR="00822966" w:rsidRDefault="00000000">
      <w:pPr>
        <w:pStyle w:val="BodyText"/>
        <w:ind w:left="100"/>
      </w:pPr>
      <w:r>
        <w:rPr>
          <w:color w:val="1C1B1C"/>
        </w:rPr>
        <w:t>Use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permit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number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2022010002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as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an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example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to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get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Permit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Details:</w:t>
      </w:r>
    </w:p>
    <w:p w14:paraId="44900894" w14:textId="77777777" w:rsidR="00822966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500AF2" wp14:editId="0BC0B8B7">
            <wp:simplePos x="0" y="0"/>
            <wp:positionH relativeFrom="page">
              <wp:posOffset>1045746</wp:posOffset>
            </wp:positionH>
            <wp:positionV relativeFrom="paragraph">
              <wp:posOffset>178547</wp:posOffset>
            </wp:positionV>
            <wp:extent cx="3507324" cy="34590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324" cy="345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5EFD4" w14:textId="77777777" w:rsidR="00822966" w:rsidRDefault="00822966">
      <w:pPr>
        <w:rPr>
          <w:sz w:val="21"/>
        </w:rPr>
        <w:sectPr w:rsidR="00822966" w:rsidSect="00AB00B9">
          <w:pgSz w:w="12240" w:h="15840"/>
          <w:pgMar w:top="1500" w:right="1300" w:bottom="280" w:left="1340" w:header="720" w:footer="720" w:gutter="0"/>
          <w:cols w:space="720"/>
        </w:sectPr>
      </w:pPr>
    </w:p>
    <w:p w14:paraId="4CEE7E98" w14:textId="77777777" w:rsidR="00822966" w:rsidRDefault="00822966">
      <w:pPr>
        <w:pStyle w:val="BodyText"/>
        <w:spacing w:before="5"/>
        <w:rPr>
          <w:sz w:val="25"/>
        </w:rPr>
      </w:pPr>
    </w:p>
    <w:p w14:paraId="747B5A3E" w14:textId="77777777" w:rsidR="00822966" w:rsidRDefault="00000000">
      <w:pPr>
        <w:pStyle w:val="BodyText"/>
        <w:spacing w:before="93" w:line="259" w:lineRule="auto"/>
        <w:ind w:left="100" w:right="339"/>
        <w:jc w:val="both"/>
      </w:pPr>
      <w:r>
        <w:rPr>
          <w:color w:val="1C1B1C"/>
        </w:rPr>
        <w:t>Note: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we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do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not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have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a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reference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list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for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permit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numbers,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addresses,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or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Parcel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ID’s,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so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we</w:t>
      </w:r>
      <w:r>
        <w:rPr>
          <w:color w:val="1C1B1C"/>
          <w:spacing w:val="1"/>
        </w:rPr>
        <w:t xml:space="preserve"> </w:t>
      </w:r>
      <w:r>
        <w:rPr>
          <w:color w:val="1C1B1C"/>
        </w:rPr>
        <w:t>encourage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you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to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search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by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guessing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the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ID,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which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may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be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a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counter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that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consists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of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a</w:t>
      </w:r>
    </w:p>
    <w:p w14:paraId="3B41F23D" w14:textId="77777777" w:rsidR="00822966" w:rsidRDefault="00000000">
      <w:pPr>
        <w:pStyle w:val="ListParagraph"/>
        <w:numPr>
          <w:ilvl w:val="0"/>
          <w:numId w:val="1"/>
        </w:numPr>
        <w:tabs>
          <w:tab w:val="left" w:pos="306"/>
        </w:tabs>
        <w:jc w:val="both"/>
        <w:rPr>
          <w:sz w:val="23"/>
        </w:rPr>
      </w:pPr>
      <w:r>
        <w:rPr>
          <w:color w:val="1C1B1C"/>
          <w:sz w:val="23"/>
        </w:rPr>
        <w:t>digit</w:t>
      </w:r>
      <w:r>
        <w:rPr>
          <w:color w:val="1C1B1C"/>
          <w:spacing w:val="-7"/>
          <w:sz w:val="23"/>
        </w:rPr>
        <w:t xml:space="preserve"> </w:t>
      </w:r>
      <w:r>
        <w:rPr>
          <w:color w:val="1C1B1C"/>
          <w:sz w:val="23"/>
        </w:rPr>
        <w:t>year,</w:t>
      </w:r>
      <w:r>
        <w:rPr>
          <w:color w:val="1C1B1C"/>
          <w:spacing w:val="-7"/>
          <w:sz w:val="23"/>
        </w:rPr>
        <w:t xml:space="preserve"> </w:t>
      </w:r>
      <w:r>
        <w:rPr>
          <w:color w:val="1C1B1C"/>
          <w:sz w:val="23"/>
        </w:rPr>
        <w:t>2-digit</w:t>
      </w:r>
      <w:r>
        <w:rPr>
          <w:color w:val="1C1B1C"/>
          <w:spacing w:val="-7"/>
          <w:sz w:val="23"/>
        </w:rPr>
        <w:t xml:space="preserve"> </w:t>
      </w:r>
      <w:r>
        <w:rPr>
          <w:color w:val="1C1B1C"/>
          <w:sz w:val="23"/>
        </w:rPr>
        <w:t>month,</w:t>
      </w:r>
      <w:r>
        <w:rPr>
          <w:color w:val="1C1B1C"/>
          <w:spacing w:val="-6"/>
          <w:sz w:val="23"/>
        </w:rPr>
        <w:t xml:space="preserve"> </w:t>
      </w:r>
      <w:r>
        <w:rPr>
          <w:color w:val="1C1B1C"/>
          <w:sz w:val="23"/>
        </w:rPr>
        <w:t>and</w:t>
      </w:r>
      <w:r>
        <w:rPr>
          <w:color w:val="1C1B1C"/>
          <w:spacing w:val="-7"/>
          <w:sz w:val="23"/>
        </w:rPr>
        <w:t xml:space="preserve"> </w:t>
      </w:r>
      <w:r>
        <w:rPr>
          <w:color w:val="1C1B1C"/>
          <w:sz w:val="23"/>
        </w:rPr>
        <w:t>4-digit</w:t>
      </w:r>
      <w:r>
        <w:rPr>
          <w:color w:val="1C1B1C"/>
          <w:spacing w:val="-7"/>
          <w:sz w:val="23"/>
        </w:rPr>
        <w:t xml:space="preserve"> </w:t>
      </w:r>
      <w:r>
        <w:rPr>
          <w:color w:val="1C1B1C"/>
          <w:sz w:val="23"/>
        </w:rPr>
        <w:t>id.</w:t>
      </w:r>
    </w:p>
    <w:p w14:paraId="6BF6CF6C" w14:textId="77777777" w:rsidR="00822966" w:rsidRDefault="00000000">
      <w:pPr>
        <w:pStyle w:val="BodyText"/>
        <w:spacing w:before="181" w:line="259" w:lineRule="auto"/>
        <w:ind w:left="100" w:right="283"/>
        <w:jc w:val="both"/>
        <w:rPr>
          <w:color w:val="1C1B1C"/>
        </w:rPr>
      </w:pPr>
      <w:r>
        <w:rPr>
          <w:color w:val="1C1B1C"/>
        </w:rPr>
        <w:t>The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scraper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should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search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for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a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given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permit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number,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drill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down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into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every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tab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and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capture</w:t>
      </w:r>
      <w:r>
        <w:rPr>
          <w:color w:val="1C1B1C"/>
          <w:spacing w:val="1"/>
        </w:rPr>
        <w:t xml:space="preserve"> </w:t>
      </w:r>
      <w:r>
        <w:rPr>
          <w:color w:val="1C1B1C"/>
        </w:rPr>
        <w:t>all the information available on the page in JSON format, including values that are missing</w:t>
      </w:r>
      <w:r>
        <w:rPr>
          <w:color w:val="1C1B1C"/>
          <w:spacing w:val="-61"/>
        </w:rPr>
        <w:t xml:space="preserve"> </w:t>
      </w:r>
      <w:r>
        <w:rPr>
          <w:color w:val="1C1B1C"/>
        </w:rPr>
        <w:t>or</w:t>
      </w:r>
      <w:r>
        <w:rPr>
          <w:color w:val="1C1B1C"/>
          <w:spacing w:val="-2"/>
        </w:rPr>
        <w:t xml:space="preserve"> </w:t>
      </w:r>
      <w:r>
        <w:rPr>
          <w:color w:val="1C1B1C"/>
        </w:rPr>
        <w:t>not</w:t>
      </w:r>
      <w:r>
        <w:rPr>
          <w:color w:val="1C1B1C"/>
          <w:spacing w:val="-1"/>
        </w:rPr>
        <w:t xml:space="preserve"> </w:t>
      </w:r>
      <w:r>
        <w:rPr>
          <w:color w:val="1C1B1C"/>
        </w:rPr>
        <w:t>well-formed.</w:t>
      </w:r>
    </w:p>
    <w:p w14:paraId="2023E39A" w14:textId="77777777" w:rsidR="004931F2" w:rsidRDefault="004931F2">
      <w:pPr>
        <w:pStyle w:val="BodyText"/>
        <w:spacing w:before="181" w:line="259" w:lineRule="auto"/>
        <w:ind w:left="100" w:right="283"/>
        <w:jc w:val="both"/>
      </w:pPr>
    </w:p>
    <w:p w14:paraId="557EC0E8" w14:textId="77777777" w:rsidR="00822966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1" w:line="259" w:lineRule="auto"/>
        <w:ind w:right="1096"/>
        <w:rPr>
          <w:sz w:val="23"/>
        </w:rPr>
      </w:pPr>
      <w:r>
        <w:rPr>
          <w:color w:val="1C1B1C"/>
          <w:sz w:val="23"/>
        </w:rPr>
        <w:t>Extracted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sample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data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of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at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least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100</w:t>
      </w:r>
      <w:r>
        <w:rPr>
          <w:color w:val="1C1B1C"/>
          <w:spacing w:val="-4"/>
          <w:sz w:val="23"/>
        </w:rPr>
        <w:t xml:space="preserve"> </w:t>
      </w:r>
      <w:r>
        <w:rPr>
          <w:color w:val="1C1B1C"/>
          <w:sz w:val="23"/>
        </w:rPr>
        <w:t>records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(this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website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has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hundreds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of</w:t>
      </w:r>
      <w:r>
        <w:rPr>
          <w:color w:val="1C1B1C"/>
          <w:spacing w:val="-61"/>
          <w:sz w:val="23"/>
        </w:rPr>
        <w:t xml:space="preserve"> </w:t>
      </w:r>
      <w:r>
        <w:rPr>
          <w:color w:val="1C1B1C"/>
          <w:sz w:val="23"/>
        </w:rPr>
        <w:t>thousands)</w:t>
      </w:r>
    </w:p>
    <w:p w14:paraId="7ABB7951" w14:textId="19758A99" w:rsidR="00822966" w:rsidRDefault="00822966" w:rsidP="004931F2">
      <w:pPr>
        <w:pStyle w:val="ListParagraph"/>
        <w:tabs>
          <w:tab w:val="left" w:pos="820"/>
        </w:tabs>
        <w:ind w:firstLine="0"/>
        <w:rPr>
          <w:sz w:val="23"/>
        </w:rPr>
      </w:pPr>
    </w:p>
    <w:sectPr w:rsidR="00822966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559BA"/>
    <w:multiLevelType w:val="hybridMultilevel"/>
    <w:tmpl w:val="DDF48258"/>
    <w:lvl w:ilvl="0" w:tplc="10E09D44">
      <w:start w:val="4"/>
      <w:numFmt w:val="decimal"/>
      <w:lvlText w:val="%1-"/>
      <w:lvlJc w:val="left"/>
      <w:pPr>
        <w:ind w:left="305" w:hanging="206"/>
        <w:jc w:val="left"/>
      </w:pPr>
      <w:rPr>
        <w:rFonts w:ascii="Arial MT" w:eastAsia="Arial MT" w:hAnsi="Arial MT" w:cs="Arial MT" w:hint="default"/>
        <w:color w:val="1C1B1C"/>
        <w:spacing w:val="-1"/>
        <w:w w:val="100"/>
        <w:sz w:val="21"/>
        <w:szCs w:val="21"/>
        <w:lang w:val="en-US" w:eastAsia="en-US" w:bidi="ar-SA"/>
      </w:rPr>
    </w:lvl>
    <w:lvl w:ilvl="1" w:tplc="D64E152C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1C1B1C"/>
        <w:spacing w:val="-1"/>
        <w:w w:val="100"/>
        <w:sz w:val="23"/>
        <w:szCs w:val="23"/>
        <w:lang w:val="en-US" w:eastAsia="en-US" w:bidi="ar-SA"/>
      </w:rPr>
    </w:lvl>
    <w:lvl w:ilvl="2" w:tplc="83AA8CDC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44D2AEE2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87AC71D4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358237DE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8A22B8F2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9402A62A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07CEBE68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num w:numId="1" w16cid:durableId="178318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2966"/>
    <w:rsid w:val="004931F2"/>
    <w:rsid w:val="00822966"/>
    <w:rsid w:val="00AB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4F63"/>
  <w15:docId w15:val="{DFBDC297-E60C-43CD-8368-A41909E5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ionfl.org/agencies-departments/departments-facilities-offices/building-safety/permit-inspec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rionfl.org/agencies-departments/departments-facilities-offices/building-safety/permit-inspec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for hiring scraping engineer - June 2023.docx</dc:title>
  <cp:lastModifiedBy>Solomon Raja</cp:lastModifiedBy>
  <cp:revision>2</cp:revision>
  <dcterms:created xsi:type="dcterms:W3CDTF">2024-05-03T02:41:00Z</dcterms:created>
  <dcterms:modified xsi:type="dcterms:W3CDTF">2024-05-03T02:45:00Z</dcterms:modified>
</cp:coreProperties>
</file>