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408" w:rsidRPr="009821CB" w:rsidRDefault="009821CB" w:rsidP="009821CB">
      <w:pPr>
        <w:spacing w:after="0"/>
        <w:rPr>
          <w:sz w:val="24"/>
          <w:szCs w:val="24"/>
        </w:rPr>
      </w:pPr>
      <w:r w:rsidRPr="009821CB">
        <w:rPr>
          <w:sz w:val="24"/>
          <w:szCs w:val="24"/>
        </w:rPr>
        <w:t>Mikołaj Bujok</w:t>
      </w:r>
    </w:p>
    <w:p w:rsidR="009821CB" w:rsidRDefault="009821CB" w:rsidP="009821CB">
      <w:pPr>
        <w:spacing w:after="0"/>
        <w:rPr>
          <w:sz w:val="24"/>
          <w:szCs w:val="24"/>
        </w:rPr>
      </w:pPr>
      <w:r w:rsidRPr="009821CB">
        <w:rPr>
          <w:sz w:val="24"/>
          <w:szCs w:val="24"/>
        </w:rPr>
        <w:t>Szymon Miękus</w:t>
      </w:r>
    </w:p>
    <w:p w:rsidR="009821CB" w:rsidRPr="009821CB" w:rsidRDefault="009821CB" w:rsidP="009821CB">
      <w:pPr>
        <w:spacing w:after="0"/>
        <w:rPr>
          <w:sz w:val="24"/>
          <w:szCs w:val="24"/>
        </w:rPr>
      </w:pPr>
      <w:r>
        <w:rPr>
          <w:sz w:val="24"/>
          <w:szCs w:val="24"/>
        </w:rPr>
        <w:t>Grupa BSI-2</w:t>
      </w:r>
    </w:p>
    <w:p w:rsidR="009821CB" w:rsidRPr="009821CB" w:rsidRDefault="009821CB">
      <w:pPr>
        <w:rPr>
          <w:sz w:val="24"/>
          <w:szCs w:val="24"/>
        </w:rPr>
      </w:pPr>
    </w:p>
    <w:p w:rsidR="009821CB" w:rsidRPr="009821CB" w:rsidRDefault="009821CB">
      <w:pPr>
        <w:rPr>
          <w:sz w:val="28"/>
          <w:szCs w:val="24"/>
        </w:rPr>
      </w:pPr>
    </w:p>
    <w:p w:rsidR="009821CB" w:rsidRPr="009821CB" w:rsidRDefault="009821CB" w:rsidP="009821CB">
      <w:pPr>
        <w:jc w:val="center"/>
        <w:rPr>
          <w:sz w:val="28"/>
          <w:szCs w:val="24"/>
        </w:rPr>
      </w:pPr>
      <w:r w:rsidRPr="009821CB">
        <w:rPr>
          <w:sz w:val="28"/>
          <w:szCs w:val="24"/>
        </w:rPr>
        <w:t>Sprawozdanie z zajęć „Teoria informacji i kodowanie”</w:t>
      </w:r>
    </w:p>
    <w:p w:rsidR="009821CB" w:rsidRPr="009821CB" w:rsidRDefault="009821CB" w:rsidP="009821CB">
      <w:pPr>
        <w:jc w:val="center"/>
        <w:rPr>
          <w:sz w:val="24"/>
          <w:szCs w:val="24"/>
        </w:rPr>
      </w:pPr>
    </w:p>
    <w:p w:rsidR="009821CB" w:rsidRPr="009821CB" w:rsidRDefault="009821CB" w:rsidP="009821CB">
      <w:pPr>
        <w:rPr>
          <w:sz w:val="24"/>
          <w:szCs w:val="24"/>
        </w:rPr>
      </w:pPr>
    </w:p>
    <w:p w:rsidR="009821CB" w:rsidRDefault="009821CB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Default="009843F7" w:rsidP="009821CB">
      <w:pPr>
        <w:rPr>
          <w:sz w:val="24"/>
          <w:szCs w:val="24"/>
        </w:rPr>
      </w:pPr>
    </w:p>
    <w:p w:rsidR="009843F7" w:rsidRPr="009821CB" w:rsidRDefault="009843F7" w:rsidP="009821CB">
      <w:pPr>
        <w:rPr>
          <w:sz w:val="24"/>
          <w:szCs w:val="24"/>
        </w:rPr>
      </w:pPr>
    </w:p>
    <w:p w:rsidR="009821CB" w:rsidRDefault="009821CB" w:rsidP="009821C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821CB">
        <w:rPr>
          <w:sz w:val="24"/>
          <w:szCs w:val="24"/>
        </w:rPr>
        <w:lastRenderedPageBreak/>
        <w:t>Temat zajęć</w:t>
      </w:r>
    </w:p>
    <w:p w:rsidR="009821CB" w:rsidRDefault="009821CB" w:rsidP="009821CB">
      <w:pPr>
        <w:pStyle w:val="Akapitzlist"/>
        <w:rPr>
          <w:sz w:val="24"/>
          <w:szCs w:val="24"/>
        </w:rPr>
      </w:pPr>
    </w:p>
    <w:p w:rsidR="009821CB" w:rsidRDefault="009821CB" w:rsidP="009821CB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Na poprzednich zajęciach laboratoryjnych badaliśmy stopień kompresji poszczególnych programów komercyjnych</w:t>
      </w:r>
      <w:r w:rsidR="00713E26">
        <w:rPr>
          <w:sz w:val="24"/>
          <w:szCs w:val="24"/>
        </w:rPr>
        <w:t xml:space="preserve"> na trzech różnej wielkości plikach tekstowych. Porównywaliśmy go do sytuacji idealnej.</w:t>
      </w:r>
    </w:p>
    <w:p w:rsidR="009821CB" w:rsidRPr="009821CB" w:rsidRDefault="009821CB" w:rsidP="009821CB">
      <w:pPr>
        <w:pStyle w:val="Akapitzlist"/>
        <w:rPr>
          <w:sz w:val="24"/>
          <w:szCs w:val="24"/>
        </w:rPr>
      </w:pPr>
    </w:p>
    <w:p w:rsidR="009821CB" w:rsidRDefault="009821CB" w:rsidP="009821C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821CB">
        <w:rPr>
          <w:sz w:val="24"/>
          <w:szCs w:val="24"/>
        </w:rPr>
        <w:t xml:space="preserve">Przebieg i rezultaty </w:t>
      </w:r>
    </w:p>
    <w:p w:rsidR="00713E26" w:rsidRDefault="00713E26" w:rsidP="00713E26">
      <w:pPr>
        <w:ind w:left="708"/>
        <w:rPr>
          <w:sz w:val="24"/>
          <w:szCs w:val="24"/>
        </w:rPr>
      </w:pPr>
      <w:r>
        <w:rPr>
          <w:sz w:val="24"/>
          <w:szCs w:val="24"/>
        </w:rPr>
        <w:t>Zaimplementowaliśmy dodatkowe funkcje w naszej aplikacji okienkowej z poprzednich zajęć laboratoryjnych. Zawierały one funkcje pozwalające</w:t>
      </w:r>
      <w:r w:rsidR="009843F7">
        <w:rPr>
          <w:sz w:val="24"/>
          <w:szCs w:val="24"/>
        </w:rPr>
        <w:t xml:space="preserve"> na wypisanie liczby wszystkich liter w tekście, oraz prawdopodobieństwo ich wystąpienia.</w:t>
      </w:r>
    </w:p>
    <w:p w:rsidR="009843F7" w:rsidRDefault="00713E26" w:rsidP="009843F7">
      <w:pPr>
        <w:keepNext/>
        <w:ind w:left="708"/>
        <w:jc w:val="center"/>
      </w:pPr>
      <w:r>
        <w:rPr>
          <w:noProof/>
          <w:lang w:eastAsia="pl-PL"/>
        </w:rPr>
        <w:drawing>
          <wp:inline distT="0" distB="0" distL="0" distR="0" wp14:anchorId="7F8C6008" wp14:editId="474CFC68">
            <wp:extent cx="5760720" cy="57981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26" w:rsidRDefault="009843F7" w:rsidP="009843F7">
      <w:pPr>
        <w:pStyle w:val="Legenda"/>
        <w:jc w:val="center"/>
        <w:rPr>
          <w:sz w:val="24"/>
          <w:szCs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Zrzut ekranu aplikacji</w:t>
      </w:r>
    </w:p>
    <w:p w:rsidR="00713E26" w:rsidRPr="00713E26" w:rsidRDefault="00713E26" w:rsidP="00713E26">
      <w:pPr>
        <w:ind w:left="360"/>
        <w:rPr>
          <w:sz w:val="24"/>
          <w:szCs w:val="24"/>
        </w:rPr>
      </w:pPr>
    </w:p>
    <w:p w:rsidR="007B0100" w:rsidRDefault="007B0100" w:rsidP="007B010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 stworzeniu trzech plików tekstowych (małego, średniego i dużego) przeprowadziliśmy bandanie ich właściwości. Następnie skompresowaliśmy te pliki za pomocą wbudowanego do systemu Windows narzędzia do kompresji zip, oraz za pomocą programu </w:t>
      </w:r>
      <w:proofErr w:type="spellStart"/>
      <w:r>
        <w:rPr>
          <w:sz w:val="24"/>
          <w:szCs w:val="24"/>
        </w:rPr>
        <w:t>PeaZip</w:t>
      </w:r>
      <w:proofErr w:type="spellEnd"/>
      <w:r>
        <w:rPr>
          <w:sz w:val="24"/>
          <w:szCs w:val="24"/>
        </w:rPr>
        <w:t xml:space="preserve"> do formatu 7z.</w:t>
      </w:r>
    </w:p>
    <w:p w:rsidR="007B0100" w:rsidRDefault="007B0100" w:rsidP="007B0100">
      <w:pPr>
        <w:pStyle w:val="Akapitzlist"/>
        <w:rPr>
          <w:sz w:val="24"/>
          <w:szCs w:val="24"/>
        </w:rPr>
      </w:pPr>
    </w:p>
    <w:p w:rsidR="007B0100" w:rsidRDefault="007B0100" w:rsidP="007B010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Po zebraniu danych oraz wykonaniu niezbędnych obliczeń uzyskaliśmy wyniki przedstawione w taeli poniżej.</w:t>
      </w:r>
    </w:p>
    <w:p w:rsidR="007B0100" w:rsidRDefault="007B0100" w:rsidP="007B0100">
      <w:pPr>
        <w:pStyle w:val="Akapitzlist"/>
        <w:rPr>
          <w:sz w:val="24"/>
          <w:szCs w:val="24"/>
        </w:rPr>
      </w:pP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460"/>
        <w:gridCol w:w="1100"/>
        <w:gridCol w:w="1314"/>
        <w:gridCol w:w="1086"/>
      </w:tblGrid>
      <w:tr w:rsidR="007B0100" w:rsidRPr="007B0100" w:rsidTr="007B010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FFC000"/>
              <w:left w:val="single" w:sz="4" w:space="0" w:color="FFC000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Rozmiar w bitach dla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FFC000"/>
              <w:left w:val="single" w:sz="4" w:space="0" w:color="FFC000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Rozmiar/ilość znaków</w:t>
            </w:r>
          </w:p>
        </w:tc>
      </w:tr>
      <w:tr w:rsidR="007B0100" w:rsidRPr="007B0100" w:rsidTr="007B0100">
        <w:trPr>
          <w:trHeight w:val="290"/>
        </w:trPr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Plik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txt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zip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7z</w:t>
            </w:r>
          </w:p>
        </w:tc>
        <w:tc>
          <w:tcPr>
            <w:tcW w:w="1460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ilość znaków</w:t>
            </w:r>
          </w:p>
        </w:tc>
        <w:tc>
          <w:tcPr>
            <w:tcW w:w="1100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entropia</w:t>
            </w:r>
          </w:p>
        </w:tc>
        <w:tc>
          <w:tcPr>
            <w:tcW w:w="1314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zip</w:t>
            </w:r>
          </w:p>
        </w:tc>
        <w:tc>
          <w:tcPr>
            <w:tcW w:w="1086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 7z</w:t>
            </w:r>
          </w:p>
        </w:tc>
      </w:tr>
      <w:tr w:rsidR="007B0100" w:rsidRPr="007B0100" w:rsidTr="007B0100">
        <w:trPr>
          <w:trHeight w:val="290"/>
        </w:trPr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color w:val="000000"/>
                <w:lang w:eastAsia="pl-PL"/>
              </w:rPr>
              <w:t>mały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color w:val="000000"/>
                <w:lang w:eastAsia="pl-PL"/>
              </w:rPr>
              <w:t>176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color w:val="000000"/>
                <w:lang w:eastAsia="pl-PL"/>
              </w:rPr>
              <w:t>1088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color w:val="000000"/>
                <w:lang w:eastAsia="pl-PL"/>
              </w:rPr>
              <w:t>1112</w:t>
            </w:r>
          </w:p>
        </w:tc>
        <w:tc>
          <w:tcPr>
            <w:tcW w:w="14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color w:val="000000"/>
                <w:lang w:eastAsia="pl-PL"/>
              </w:rPr>
              <w:t>22</w:t>
            </w:r>
          </w:p>
        </w:tc>
        <w:tc>
          <w:tcPr>
            <w:tcW w:w="11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color w:val="000000"/>
                <w:lang w:eastAsia="pl-PL"/>
              </w:rPr>
              <w:t>3,88</w:t>
            </w:r>
          </w:p>
        </w:tc>
        <w:tc>
          <w:tcPr>
            <w:tcW w:w="131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color w:val="000000"/>
                <w:lang w:eastAsia="pl-PL"/>
              </w:rPr>
              <w:t>49,451</w:t>
            </w:r>
          </w:p>
        </w:tc>
        <w:tc>
          <w:tcPr>
            <w:tcW w:w="1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color w:val="000000"/>
                <w:lang w:eastAsia="pl-PL"/>
              </w:rPr>
              <w:t>50,54</w:t>
            </w:r>
          </w:p>
        </w:tc>
      </w:tr>
      <w:tr w:rsidR="007B0100" w:rsidRPr="007B0100" w:rsidTr="007B0100">
        <w:trPr>
          <w:trHeight w:val="290"/>
        </w:trPr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color w:val="000000"/>
                <w:lang w:eastAsia="pl-PL"/>
              </w:rPr>
              <w:t>średni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color w:val="000000"/>
                <w:lang w:eastAsia="pl-PL"/>
              </w:rPr>
              <w:t>20096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color w:val="000000"/>
                <w:lang w:eastAsia="pl-PL"/>
              </w:rPr>
              <w:t>9320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color w:val="000000"/>
                <w:lang w:eastAsia="pl-PL"/>
              </w:rPr>
              <w:t>9728</w:t>
            </w:r>
          </w:p>
        </w:tc>
        <w:tc>
          <w:tcPr>
            <w:tcW w:w="14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color w:val="000000"/>
                <w:lang w:eastAsia="pl-PL"/>
              </w:rPr>
              <w:t>2512</w:t>
            </w:r>
          </w:p>
        </w:tc>
        <w:tc>
          <w:tcPr>
            <w:tcW w:w="11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color w:val="000000"/>
                <w:lang w:eastAsia="pl-PL"/>
              </w:rPr>
              <w:t>4,254</w:t>
            </w:r>
          </w:p>
        </w:tc>
        <w:tc>
          <w:tcPr>
            <w:tcW w:w="131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color w:val="000000"/>
                <w:lang w:eastAsia="pl-PL"/>
              </w:rPr>
              <w:t>3,17</w:t>
            </w:r>
          </w:p>
        </w:tc>
        <w:tc>
          <w:tcPr>
            <w:tcW w:w="1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color w:val="000000"/>
                <w:lang w:eastAsia="pl-PL"/>
              </w:rPr>
              <w:t>3,87</w:t>
            </w:r>
          </w:p>
        </w:tc>
      </w:tr>
      <w:tr w:rsidR="007B0100" w:rsidRPr="007B0100" w:rsidTr="007B0100">
        <w:trPr>
          <w:trHeight w:val="290"/>
        </w:trPr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color w:val="000000"/>
                <w:lang w:eastAsia="pl-PL"/>
              </w:rPr>
              <w:t>duży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color w:val="000000"/>
                <w:lang w:eastAsia="pl-PL"/>
              </w:rPr>
              <w:t>577056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color w:val="000000"/>
                <w:lang w:eastAsia="pl-PL"/>
              </w:rPr>
              <w:t>161704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color w:val="000000"/>
                <w:lang w:eastAsia="pl-PL"/>
              </w:rPr>
              <w:t>141656</w:t>
            </w:r>
          </w:p>
        </w:tc>
        <w:tc>
          <w:tcPr>
            <w:tcW w:w="14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color w:val="000000"/>
                <w:lang w:eastAsia="pl-PL"/>
              </w:rPr>
              <w:t>72132</w:t>
            </w:r>
          </w:p>
        </w:tc>
        <w:tc>
          <w:tcPr>
            <w:tcW w:w="11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color w:val="000000"/>
                <w:lang w:eastAsia="pl-PL"/>
              </w:rPr>
              <w:t>4,262</w:t>
            </w:r>
          </w:p>
        </w:tc>
        <w:tc>
          <w:tcPr>
            <w:tcW w:w="131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color w:val="000000"/>
                <w:lang w:eastAsia="pl-PL"/>
              </w:rPr>
              <w:t>2,242</w:t>
            </w:r>
          </w:p>
        </w:tc>
        <w:tc>
          <w:tcPr>
            <w:tcW w:w="1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:rsidR="007B0100" w:rsidRPr="007B0100" w:rsidRDefault="007B0100" w:rsidP="007B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B0100">
              <w:rPr>
                <w:rFonts w:ascii="Calibri" w:eastAsia="Times New Roman" w:hAnsi="Calibri" w:cs="Times New Roman"/>
                <w:color w:val="000000"/>
                <w:lang w:eastAsia="pl-PL"/>
              </w:rPr>
              <w:t>1,96</w:t>
            </w:r>
          </w:p>
        </w:tc>
      </w:tr>
    </w:tbl>
    <w:p w:rsidR="007B0100" w:rsidRPr="007B0100" w:rsidRDefault="007B0100" w:rsidP="007B0100">
      <w:pPr>
        <w:pStyle w:val="Akapitzlist"/>
        <w:jc w:val="right"/>
        <w:rPr>
          <w:sz w:val="24"/>
          <w:szCs w:val="24"/>
        </w:rPr>
      </w:pPr>
    </w:p>
    <w:p w:rsidR="009843F7" w:rsidRDefault="009843F7" w:rsidP="009843F7">
      <w:pPr>
        <w:pStyle w:val="Akapitzlist"/>
        <w:rPr>
          <w:sz w:val="24"/>
          <w:szCs w:val="24"/>
        </w:rPr>
      </w:pPr>
    </w:p>
    <w:p w:rsidR="009821CB" w:rsidRDefault="009821CB" w:rsidP="009821C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821CB">
        <w:rPr>
          <w:sz w:val="24"/>
          <w:szCs w:val="24"/>
        </w:rPr>
        <w:t>Wnioski</w:t>
      </w:r>
    </w:p>
    <w:p w:rsidR="007B0100" w:rsidRPr="007B0100" w:rsidRDefault="007B0100" w:rsidP="007B0100">
      <w:pPr>
        <w:ind w:left="708"/>
        <w:rPr>
          <w:sz w:val="24"/>
          <w:szCs w:val="24"/>
        </w:rPr>
      </w:pPr>
      <w:r>
        <w:rPr>
          <w:sz w:val="24"/>
          <w:szCs w:val="24"/>
        </w:rPr>
        <w:t>Dla plików o bardzo małych rozmiarach kompresja jest niezalecana, ponieważ narzut dodatkowych danych związanych z kompresją przewyższa wielkość pliku przed kompresją. W przypadku plików o dużych rozmiarach sytuacja okazała się być nawet lepsza od idealnej, to mogło być spowodowane faktem użycia słów wygenerowanych przez „</w:t>
      </w:r>
      <w:proofErr w:type="spellStart"/>
      <w:r>
        <w:rPr>
          <w:sz w:val="24"/>
          <w:szCs w:val="24"/>
        </w:rPr>
        <w:t>Lorem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ipsum</w:t>
      </w:r>
      <w:proofErr w:type="spellEnd"/>
      <w:r>
        <w:rPr>
          <w:sz w:val="24"/>
          <w:szCs w:val="24"/>
        </w:rPr>
        <w:t xml:space="preserve">”, które powtarzały się cyklicznie w kompresowanym pliku tekstowym. W normalnym pliku przy </w:t>
      </w:r>
      <w:r w:rsidR="006B4511">
        <w:rPr>
          <w:sz w:val="24"/>
          <w:szCs w:val="24"/>
        </w:rPr>
        <w:t xml:space="preserve">jego </w:t>
      </w:r>
      <w:r>
        <w:rPr>
          <w:sz w:val="24"/>
          <w:szCs w:val="24"/>
        </w:rPr>
        <w:t>większych rozmiarach narzutu danych związanych z kompresją je</w:t>
      </w:r>
      <w:r w:rsidR="006B4511">
        <w:rPr>
          <w:sz w:val="24"/>
          <w:szCs w:val="24"/>
        </w:rPr>
        <w:t>st znikomy, a więc kompresja jest opłacalna. Nie ma występuje również sytuacja lepsza od idealnego</w:t>
      </w:r>
      <w:bookmarkStart w:id="0" w:name="_GoBack"/>
      <w:bookmarkEnd w:id="0"/>
      <w:r w:rsidR="006B4511">
        <w:rPr>
          <w:sz w:val="24"/>
          <w:szCs w:val="24"/>
        </w:rPr>
        <w:t xml:space="preserve"> rozwiązania.</w:t>
      </w:r>
    </w:p>
    <w:sectPr w:rsidR="007B0100" w:rsidRPr="007B0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077273"/>
    <w:multiLevelType w:val="hybridMultilevel"/>
    <w:tmpl w:val="7B82BB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CB"/>
    <w:rsid w:val="004F1D69"/>
    <w:rsid w:val="006B4511"/>
    <w:rsid w:val="00713E26"/>
    <w:rsid w:val="007B0100"/>
    <w:rsid w:val="009821CB"/>
    <w:rsid w:val="009843F7"/>
    <w:rsid w:val="00E0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A013DF-46B3-4986-8E1D-20A0F161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21CB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9843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2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264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B</dc:creator>
  <cp:keywords/>
  <dc:description/>
  <cp:lastModifiedBy>Mikołaj B</cp:lastModifiedBy>
  <cp:revision>1</cp:revision>
  <dcterms:created xsi:type="dcterms:W3CDTF">2014-12-02T13:41:00Z</dcterms:created>
  <dcterms:modified xsi:type="dcterms:W3CDTF">2014-12-02T14:35:00Z</dcterms:modified>
</cp:coreProperties>
</file>