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had a little lamb,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fleece was white as snow,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everywhere that Mary went,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lamb was sure to go.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followed her to school one day,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against the rule,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made the children laugh and play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 lamb at school.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the teacher turned it out,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still it lingered near,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waited patiently about,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Mary did appear.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does the lamb love Mary so?"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eager children cry.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Mary loves the lamb, you know."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teacher did reply.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