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DD" w:rsidRDefault="00C774B1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52C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5th</w:t>
            </w:r>
            <w:r w:rsidR="00D43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52C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DD" w:rsidRDefault="00CB5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739918</w:t>
            </w:r>
          </w:p>
        </w:tc>
      </w:tr>
      <w:tr w:rsidR="00252C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DD" w:rsidRDefault="00E2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demand forecasting for food delivery company</w:t>
            </w:r>
          </w:p>
        </w:tc>
      </w:tr>
      <w:tr w:rsidR="00252C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252CDD" w:rsidRDefault="00C774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:rsidR="00252CDD" w:rsidRDefault="00C774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67"/>
        <w:gridCol w:w="4692"/>
        <w:gridCol w:w="2901"/>
      </w:tblGrid>
      <w:tr w:rsidR="00252CD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34269" w:rsidRDefault="00C774B1" w:rsidP="0083426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252CD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8342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8342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451100" cy="793750"/>
                  <wp:effectExtent l="0" t="0" r="6350" b="6350"/>
                  <wp:docPr id="443700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70010" name="Picture 4437001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67.31466422917168</w:t>
            </w:r>
          </w:p>
        </w:tc>
      </w:tr>
      <w:tr w:rsidR="00252CD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E250E5" w:rsidP="00E250E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3426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852420" cy="768350"/>
                  <wp:effectExtent l="0" t="0" r="5080" b="0"/>
                  <wp:docPr id="417517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51785" name="Picture 4175178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62.6445830592777</w:t>
            </w:r>
          </w:p>
        </w:tc>
      </w:tr>
      <w:tr w:rsidR="00252CD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Gradient Boosting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Regressor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83426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2852420" cy="809625"/>
                  <wp:effectExtent l="0" t="0" r="5080" b="9525"/>
                  <wp:docPr id="11026624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662402" name="Picture 110266240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2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73203A"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RMSLE: 98.97455800242957</w:t>
            </w:r>
          </w:p>
        </w:tc>
      </w:tr>
    </w:tbl>
    <w:p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41"/>
        <w:gridCol w:w="3416"/>
        <w:gridCol w:w="3803"/>
      </w:tblGrid>
      <w:tr w:rsidR="00252CDD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252CDD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7320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2CDD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3D39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D39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D39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3D39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52CDD" w:rsidRDefault="00252CDD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43"/>
        <w:gridCol w:w="7117"/>
      </w:tblGrid>
      <w:tr w:rsidR="00252CDD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252CDD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52CDD" w:rsidRDefault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The Gradient Boosting model was selected for its superior</w:t>
            </w:r>
          </w:p>
          <w:p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performance, exhibiting high accuracy during hyperparameter tuning.</w:t>
            </w:r>
          </w:p>
          <w:p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Its ability to handle complex relationships, minimize overfitting, and</w:t>
            </w:r>
          </w:p>
          <w:p w:rsidR="0073203A" w:rsidRPr="0073203A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predictive accuracy aligns with project objectives, justifying</w:t>
            </w:r>
          </w:p>
          <w:p w:rsidR="00252CDD" w:rsidRDefault="0073203A" w:rsidP="007320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03A">
              <w:rPr>
                <w:rFonts w:ascii="Times New Roman" w:eastAsia="Times New Roman" w:hAnsi="Times New Roman" w:cs="Times New Roman"/>
                <w:sz w:val="24"/>
                <w:szCs w:val="24"/>
              </w:rPr>
              <w:t>its selection as the final model.</w:t>
            </w:r>
          </w:p>
        </w:tc>
      </w:tr>
    </w:tbl>
    <w:p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52CDD" w:rsidSect="009572B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4E1" w:rsidRDefault="002454E1">
      <w:r>
        <w:separator/>
      </w:r>
    </w:p>
  </w:endnote>
  <w:endnote w:type="continuationSeparator" w:id="0">
    <w:p w:rsidR="002454E1" w:rsidRDefault="00245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4E1" w:rsidRDefault="002454E1">
      <w:r>
        <w:separator/>
      </w:r>
    </w:p>
  </w:footnote>
  <w:footnote w:type="continuationSeparator" w:id="0">
    <w:p w:rsidR="002454E1" w:rsidRDefault="002454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CDD" w:rsidRDefault="00C774B1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52CDD" w:rsidRDefault="00252CDD"/>
  <w:p w:rsidR="00252CDD" w:rsidRDefault="00252CD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CDD"/>
    <w:rsid w:val="00155676"/>
    <w:rsid w:val="002454E1"/>
    <w:rsid w:val="00252CDD"/>
    <w:rsid w:val="0073203A"/>
    <w:rsid w:val="00756899"/>
    <w:rsid w:val="00834269"/>
    <w:rsid w:val="00894F35"/>
    <w:rsid w:val="00897A01"/>
    <w:rsid w:val="009572BB"/>
    <w:rsid w:val="009D71E8"/>
    <w:rsid w:val="00A40144"/>
    <w:rsid w:val="00C32B49"/>
    <w:rsid w:val="00C662E2"/>
    <w:rsid w:val="00C774B1"/>
    <w:rsid w:val="00CB5D69"/>
    <w:rsid w:val="00D4390E"/>
    <w:rsid w:val="00DE3D39"/>
    <w:rsid w:val="00E2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BB"/>
  </w:style>
  <w:style w:type="paragraph" w:styleId="Heading1">
    <w:name w:val="heading 1"/>
    <w:basedOn w:val="Normal"/>
    <w:next w:val="Normal"/>
    <w:uiPriority w:val="9"/>
    <w:qFormat/>
    <w:rsid w:val="009572B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9572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9572BB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572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572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572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572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572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72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572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9572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9572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CB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Giragani Bhavani</dc:creator>
  <cp:lastModifiedBy>Administrator</cp:lastModifiedBy>
  <cp:revision>4</cp:revision>
  <dcterms:created xsi:type="dcterms:W3CDTF">2024-07-14T19:19:00Z</dcterms:created>
  <dcterms:modified xsi:type="dcterms:W3CDTF">2024-07-16T15:34:00Z</dcterms:modified>
</cp:coreProperties>
</file>