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A346B"/>
          <w:sz w:val="56"/>
        </w:rPr>
        <w:t>FUZZINATOR</w:t>
      </w:r>
    </w:p>
    <w:p>
      <w:pPr>
        <w:jc w:val="center"/>
      </w:pPr>
      <w:r>
        <w:rPr>
          <w:rFonts w:ascii="Times New Roman" w:hAnsi="Times New Roman"/>
          <w:i/>
          <w:color w:val="2E5BBF"/>
          <w:sz w:val="32"/>
        </w:rPr>
        <w:t>ML-Guided Fuzz Testing for Vulnerability Discovery</w:t>
      </w:r>
    </w:p>
    <w:p>
      <w:pPr>
        <w:spacing w:before="40" w:after="40"/>
        <w:pBdr>
          <w:bottom w:val="single" w:sz="6" w:space="1" w:color="1A346B"/>
        </w:pBdr>
      </w:pPr>
    </w:p>
    <w:p/>
    <w:p>
      <w:pPr>
        <w:jc w:val="center"/>
      </w:pPr>
      <w:r>
        <w:rPr>
          <w:rFonts w:ascii="Times New Roman" w:hAnsi="Times New Roman"/>
          <w:b w:val="0"/>
          <w:i w:val="0"/>
          <w:sz w:val="26"/>
        </w:rPr>
        <w:t>A Minor Project Report</w:t>
        <w:br/>
        <w:t>Submitted in Partial Fulfilment of the Requirements</w:t>
        <w:br/>
        <w:t>for the Bachelor of Technology in Computer Science and Engineering</w:t>
      </w:r>
    </w:p>
    <w:p/>
    <w:p/>
    <w:p>
      <w:pPr>
        <w:jc w:val="center"/>
      </w:pPr>
      <w:r>
        <w:rPr>
          <w:rFonts w:ascii="Times New Roman" w:hAnsi="Times New Roman"/>
          <w:b/>
          <w:i w:val="0"/>
          <w:sz w:val="26"/>
        </w:rPr>
        <w:t>Department of Computer Science and Engineering</w:t>
      </w:r>
    </w:p>
    <w:p>
      <w:r>
        <w:br w:type="page"/>
      </w:r>
    </w:p>
    <w:p>
      <w:pPr>
        <w:pStyle w:val="Heading1"/>
        <w:jc w:val="left"/>
      </w:pPr>
      <w:r>
        <w:rPr>
          <w:rFonts w:ascii="Times New Roman" w:hAnsi="Times New Roman"/>
          <w:color w:val="1A346B"/>
          <w:sz w:val="32"/>
        </w:rPr>
        <w:t>1. Abstract</w:t>
      </w:r>
    </w:p>
    <w:p>
      <w:pPr>
        <w:spacing w:after="120"/>
      </w:pPr>
      <w:r>
        <w:rPr>
          <w:rFonts w:ascii="Times New Roman" w:hAnsi="Times New Roman"/>
          <w:b w:val="0"/>
          <w:i w:val="0"/>
          <w:sz w:val="24"/>
        </w:rPr>
        <w:t>Software vulnerabilities remain one of the most critical challenges in modern computing. Memory corruption bugs, format string errors, and out-of-bounds accesses can be exploited by attackers to compromise entire systems. Detecting these flaws before deployment requires systematic, automated testing at scale. Fuzz testing — the practice of feeding malformed or unexpected inputs to a program to trigger crashes — has proven highly effective in uncovering such vulnerabilities. However, traditional fuzzers rely on random mutation, which can be inefficient when exploring complex program paths.</w:t>
      </w:r>
    </w:p>
    <w:p>
      <w:pPr>
        <w:spacing w:after="120"/>
      </w:pPr>
      <w:r>
        <w:rPr>
          <w:rFonts w:ascii="Times New Roman" w:hAnsi="Times New Roman"/>
          <w:b w:val="0"/>
          <w:i w:val="0"/>
          <w:sz w:val="24"/>
        </w:rPr>
        <w:t>This report presents Fuzzinator, a research prototype demonstrating how Proximal Policy Optimization (PPO), a reinforcement learning algorithm, can be applied to mutation strategy selection in coverage-guided fuzzing. Instead of choosing mutations at random, the PPO agent adapts its strategy based on coverage feedback and crash signals, illustrating the feasibility of learning-guided fuzzing. The system instruments target C programs using Clang SanitizerCoverage and communicates coverage information through a shared memory bitmap. Fuzzinator is designed as an educational proof-of-concept rather than a production-grade tool, and includes three vulnerable target programs to demonstrate the approach.</w:t>
      </w:r>
    </w:p>
    <w:p>
      <w:pPr>
        <w:spacing w:before="40" w:after="40"/>
        <w:pBdr>
          <w:bottom w:val="single" w:sz="6" w:space="1" w:color="1A346B"/>
        </w:pBdr>
      </w:pPr>
    </w:p>
    <w:p>
      <w:pPr>
        <w:pStyle w:val="Heading1"/>
        <w:jc w:val="left"/>
      </w:pPr>
      <w:r>
        <w:rPr>
          <w:rFonts w:ascii="Times New Roman" w:hAnsi="Times New Roman"/>
          <w:color w:val="1A346B"/>
          <w:sz w:val="32"/>
        </w:rPr>
        <w:t>2. Introduction</w:t>
      </w:r>
    </w:p>
    <w:p>
      <w:pPr>
        <w:spacing w:after="120"/>
      </w:pPr>
      <w:r>
        <w:rPr>
          <w:rFonts w:ascii="Times New Roman" w:hAnsi="Times New Roman"/>
          <w:b w:val="0"/>
          <w:i w:val="0"/>
          <w:sz w:val="24"/>
        </w:rPr>
        <w:t>Software security is a foundational concern in the modern digital era. Applications ranging from web browsers and operating systems to embedded firmware and critical infrastructure software contain millions of lines of code, each potentially harbouring subtle defects. Vulnerabilities such as stack buffer overflows, heap corruption, integer overflows, and format string bugs can allow malicious actors to execute arbitrary code, leak sensitive data, or crash entire systems.</w:t>
      </w:r>
    </w:p>
    <w:p>
      <w:pPr>
        <w:spacing w:after="120"/>
      </w:pPr>
      <w:r>
        <w:rPr>
          <w:rFonts w:ascii="Times New Roman" w:hAnsi="Times New Roman"/>
          <w:b w:val="0"/>
          <w:i w:val="0"/>
          <w:sz w:val="24"/>
        </w:rPr>
        <w:t>These vulnerabilities arise naturally from the complexity of software development. Manual code review, while valuable, does not scale to large codebases. Unit tests and integration tests verify expected behaviour but rarely exercise the unexpected, malformed, or adversarial inputs that attackers might craft. Static analysis tools help, but they generate false positives and miss runtime-dependent bugs.</w:t>
      </w:r>
    </w:p>
    <w:p>
      <w:pPr>
        <w:spacing w:after="120"/>
      </w:pPr>
      <w:r>
        <w:rPr>
          <w:rFonts w:ascii="Times New Roman" w:hAnsi="Times New Roman"/>
          <w:b w:val="0"/>
          <w:i w:val="0"/>
          <w:sz w:val="24"/>
        </w:rPr>
        <w:t>Fuzz testing (fuzzing) addresses this gap by automatically generating large volumes of test inputs and feeding them to the program under test, monitoring for crashes or undefined behaviour. A fuzzer does not need to understand the program logic — it simply throws inputs at the target and observes whether it breaks. This approach is simple yet powerful: modern fuzzers like AFL++ and libFuzzer have discovered thousands of real-world vulnerabilities in widely-used software.</w:t>
      </w:r>
    </w:p>
    <w:p>
      <w:pPr>
        <w:spacing w:after="120"/>
      </w:pPr>
      <w:r>
        <w:rPr>
          <w:rFonts w:ascii="Times New Roman" w:hAnsi="Times New Roman"/>
          <w:b w:val="0"/>
          <w:i w:val="0"/>
          <w:sz w:val="24"/>
        </w:rPr>
        <w:t>Despite its success, a fundamental challenge remains: naive random mutation wastes time on inputs that explore already-tested paths. Coverage-guided fuzzing addresses this by preferring inputs that exercise new code paths, but the choice of mutation strategy itself remains largely random. Fuzzinator explores whether a reinforcement learning agent can adapt its choice of mutation strategy based on coverage feedback, demonstrating the potential of a learning-guided approach to fuzzing.</w:t>
      </w:r>
    </w:p>
    <w:p>
      <w:pPr>
        <w:spacing w:before="40" w:after="40"/>
        <w:pBdr>
          <w:bottom w:val="single" w:sz="6" w:space="1" w:color="1A346B"/>
        </w:pBdr>
      </w:pPr>
    </w:p>
    <w:p>
      <w:pPr>
        <w:pStyle w:val="Heading1"/>
        <w:jc w:val="left"/>
      </w:pPr>
      <w:r>
        <w:rPr>
          <w:rFonts w:ascii="Times New Roman" w:hAnsi="Times New Roman"/>
          <w:color w:val="1A346B"/>
          <w:sz w:val="32"/>
        </w:rPr>
        <w:t>3. Problem Statement</w:t>
      </w:r>
    </w:p>
    <w:p>
      <w:pPr>
        <w:spacing w:after="120"/>
      </w:pPr>
      <w:r>
        <w:rPr>
          <w:rFonts w:ascii="Times New Roman" w:hAnsi="Times New Roman"/>
          <w:b w:val="0"/>
          <w:i w:val="0"/>
          <w:sz w:val="24"/>
        </w:rPr>
        <w:t>Traditional fuzz testing frameworks select mutations randomly or according to simple heuristics that do not adapt to the program being tested. For instance, a fuzzer might flip random bits in an input regardless of whether this leads to new coverage. This inefficiency becomes particularly pronounced when targeting programs with complex input formats, deep conditional logic, or path conditions that require very specific values to satisfy.</w:t>
      </w:r>
    </w:p>
    <w:p>
      <w:pPr>
        <w:spacing w:after="120"/>
      </w:pPr>
      <w:r>
        <w:rPr>
          <w:rFonts w:ascii="Times New Roman" w:hAnsi="Times New Roman"/>
          <w:b w:val="0"/>
          <w:i w:val="0"/>
          <w:sz w:val="24"/>
        </w:rPr>
        <w:t>The core problem can be stated as follows:</w:t>
      </w:r>
    </w:p>
    <w:p>
      <w:pPr>
        <w:pStyle w:val="ListBullet"/>
        <w:spacing w:after="60"/>
        <w:ind w:left="432"/>
      </w:pPr>
      <w:r>
        <w:rPr>
          <w:rFonts w:ascii="Times New Roman" w:hAnsi="Times New Roman"/>
          <w:b w:val="0"/>
          <w:i w:val="0"/>
          <w:sz w:val="24"/>
        </w:rPr>
        <w:t>Given a target program, how can a fuzzer autonomously learn which mutation strategies are most likely to explore new code paths and trigger crashes?</w:t>
      </w:r>
    </w:p>
    <w:p>
      <w:pPr>
        <w:pStyle w:val="ListBullet"/>
        <w:spacing w:after="60"/>
        <w:ind w:left="432"/>
      </w:pPr>
      <w:r>
        <w:rPr>
          <w:rFonts w:ascii="Times New Roman" w:hAnsi="Times New Roman"/>
          <w:b w:val="0"/>
          <w:i w:val="0"/>
          <w:sz w:val="24"/>
        </w:rPr>
        <w:t>Can reinforcement learning be applied to model this mutation selection problem as a sequential decision process?</w:t>
      </w:r>
    </w:p>
    <w:p>
      <w:pPr>
        <w:pStyle w:val="ListBullet"/>
        <w:spacing w:after="60"/>
        <w:ind w:left="432"/>
      </w:pPr>
      <w:r>
        <w:rPr>
          <w:rFonts w:ascii="Times New Roman" w:hAnsi="Times New Roman"/>
          <w:b w:val="0"/>
          <w:i w:val="0"/>
          <w:sz w:val="24"/>
        </w:rPr>
        <w:t>Can coverage feedback provide a natural reward signal to guide the learning agent toward more effective fuzzing?</w:t>
      </w:r>
    </w:p>
    <w:p>
      <w:pPr>
        <w:spacing w:after="120"/>
      </w:pPr>
      <w:r>
        <w:rPr>
          <w:rFonts w:ascii="Times New Roman" w:hAnsi="Times New Roman"/>
          <w:b w:val="0"/>
          <w:i w:val="0"/>
          <w:sz w:val="24"/>
        </w:rPr>
        <w:t>Fuzzinator frames mutation strategy selection as a Markov Decision Process (MDP), where the agent observes the current coverage state, selects a mutation action, and receives a reward based on whether new coverage was discovered or a crash was triggered. This formulation allows the PPO algorithm to learn an improved policy over thousands of fuzzing iterations.</w:t>
      </w:r>
    </w:p>
    <w:p>
      <w:pPr>
        <w:spacing w:before="40" w:after="40"/>
        <w:pBdr>
          <w:bottom w:val="single" w:sz="6" w:space="1" w:color="1A346B"/>
        </w:pBdr>
      </w:pPr>
    </w:p>
    <w:p>
      <w:pPr>
        <w:pStyle w:val="Heading1"/>
        <w:jc w:val="left"/>
      </w:pPr>
      <w:r>
        <w:rPr>
          <w:rFonts w:ascii="Times New Roman" w:hAnsi="Times New Roman"/>
          <w:color w:val="1A346B"/>
          <w:sz w:val="32"/>
        </w:rPr>
        <w:t>4. Objectives of the Project</w:t>
      </w:r>
    </w:p>
    <w:p>
      <w:pPr>
        <w:spacing w:after="120"/>
      </w:pPr>
      <w:r>
        <w:rPr>
          <w:rFonts w:ascii="Times New Roman" w:hAnsi="Times New Roman"/>
          <w:b w:val="0"/>
          <w:i w:val="0"/>
          <w:sz w:val="24"/>
        </w:rPr>
        <w:t>The specific objectives of the Fuzzinator project are:</w:t>
      </w:r>
    </w:p>
    <w:p>
      <w:pPr>
        <w:pStyle w:val="ListNumber"/>
        <w:spacing w:after="60"/>
      </w:pPr>
      <w:r>
        <w:rPr>
          <w:rFonts w:ascii="Times New Roman" w:hAnsi="Times New Roman"/>
          <w:b w:val="0"/>
          <w:i w:val="0"/>
          <w:sz w:val="24"/>
        </w:rPr>
        <w:t>Demonstrate the feasibility of applying reinforcement learning, specifically PPO, to the problem of mutation strategy selection in fuzz testing.</w:t>
      </w:r>
    </w:p>
    <w:p>
      <w:pPr>
        <w:pStyle w:val="ListNumber"/>
        <w:spacing w:after="60"/>
      </w:pPr>
      <w:r>
        <w:rPr>
          <w:rFonts w:ascii="Times New Roman" w:hAnsi="Times New Roman"/>
          <w:b w:val="0"/>
          <w:i w:val="0"/>
          <w:sz w:val="24"/>
        </w:rPr>
        <w:t>Build a coverage-guided fuzzing framework that instruments C programs using Clang SanitizerCoverage and reads coverage data via a shared memory bitmap.</w:t>
      </w:r>
    </w:p>
    <w:p>
      <w:pPr>
        <w:pStyle w:val="ListNumber"/>
        <w:spacing w:after="60"/>
      </w:pPr>
      <w:r>
        <w:rPr>
          <w:rFonts w:ascii="Times New Roman" w:hAnsi="Times New Roman"/>
          <w:b w:val="0"/>
          <w:i w:val="0"/>
          <w:sz w:val="24"/>
        </w:rPr>
        <w:t>Implement four distinct mutation strategies — bit_flip, byte_flip, byte_insert, and havoc — and train the RL agent to select among them effectively.</w:t>
      </w:r>
    </w:p>
    <w:p>
      <w:pPr>
        <w:pStyle w:val="ListNumber"/>
        <w:spacing w:after="60"/>
      </w:pPr>
      <w:r>
        <w:rPr>
          <w:rFonts w:ascii="Times New Roman" w:hAnsi="Times New Roman"/>
          <w:b w:val="0"/>
          <w:i w:val="0"/>
          <w:sz w:val="24"/>
        </w:rPr>
        <w:t>Automatically discover crashes in vulnerable C programs, including stack buffer overflow, format string, and logic-based vulnerability targets.</w:t>
      </w:r>
    </w:p>
    <w:p>
      <w:pPr>
        <w:pStyle w:val="ListNumber"/>
        <w:spacing w:after="60"/>
      </w:pPr>
      <w:r>
        <w:rPr>
          <w:rFonts w:ascii="Times New Roman" w:hAnsi="Times New Roman"/>
          <w:b w:val="0"/>
          <w:i w:val="0"/>
          <w:sz w:val="24"/>
        </w:rPr>
        <w:t>Compare the learning-guided approach with random mutation to evaluate whether the RL agent genuinely improves coverage discovery over time.</w:t>
      </w:r>
    </w:p>
    <w:p>
      <w:pPr>
        <w:pStyle w:val="ListNumber"/>
        <w:spacing w:after="60"/>
      </w:pPr>
      <w:r>
        <w:rPr>
          <w:rFonts w:ascii="Times New Roman" w:hAnsi="Times New Roman"/>
          <w:b w:val="0"/>
          <w:i w:val="0"/>
          <w:sz w:val="24"/>
        </w:rPr>
        <w:t>Provide a well-documented, educational codebase that illustrates the intersection of machine learning and software security testing, suitable for further academic study and extension.</w:t>
      </w:r>
    </w:p>
    <w:p>
      <w:pPr>
        <w:spacing w:before="40" w:after="40"/>
        <w:pBdr>
          <w:bottom w:val="single" w:sz="6" w:space="1" w:color="1A346B"/>
        </w:pBdr>
      </w:pPr>
    </w:p>
    <w:p>
      <w:pPr>
        <w:pStyle w:val="Heading1"/>
        <w:jc w:val="left"/>
      </w:pPr>
      <w:r>
        <w:rPr>
          <w:rFonts w:ascii="Times New Roman" w:hAnsi="Times New Roman"/>
          <w:color w:val="1A346B"/>
          <w:sz w:val="32"/>
        </w:rPr>
        <w:t>5. Background Concepts</w:t>
      </w:r>
    </w:p>
    <w:p>
      <w:pPr>
        <w:pStyle w:val="Heading2"/>
        <w:jc w:val="left"/>
      </w:pPr>
      <w:r>
        <w:rPr>
          <w:rFonts w:ascii="Times New Roman" w:hAnsi="Times New Roman"/>
          <w:color w:val="1A346B"/>
          <w:sz w:val="28"/>
        </w:rPr>
        <w:t>5.1 Fuzz Testing</w:t>
      </w:r>
    </w:p>
    <w:p>
      <w:pPr>
        <w:spacing w:after="120"/>
      </w:pPr>
      <w:r>
        <w:rPr>
          <w:rFonts w:ascii="Times New Roman" w:hAnsi="Times New Roman"/>
          <w:b w:val="0"/>
          <w:i w:val="0"/>
          <w:sz w:val="24"/>
        </w:rPr>
        <w:t>Fuzz testing is an automated software testing technique in which a program is executed with large quantities of semi-random inputs, and its behaviour is monitored for unexpected outcomes such as crashes, hangs, or memory errors. The key insight of fuzzing is that real programmers almost never test their code with truly malformed or adversarial inputs — boundary conditions that attackers deliberately craft but developers never anticipate.</w:t>
      </w:r>
    </w:p>
    <w:p>
      <w:pPr>
        <w:spacing w:after="120"/>
      </w:pPr>
      <w:r>
        <w:rPr>
          <w:rFonts w:ascii="Times New Roman" w:hAnsi="Times New Roman"/>
          <w:b w:val="0"/>
          <w:i w:val="0"/>
          <w:sz w:val="24"/>
        </w:rPr>
        <w:t>A fuzzer typically begins with one or more seed inputs — valid examples of the input format — and then systematically mutates these seeds to generate new test cases. Each generated input is fed to the target program, which runs under a monitoring harness. If the program crashes, hangs, or triggers a memory error, the input is saved as a finding for later analysis.</w:t>
      </w:r>
    </w:p>
    <w:p>
      <w:pPr>
        <w:pStyle w:val="Heading2"/>
        <w:jc w:val="left"/>
      </w:pPr>
      <w:r>
        <w:rPr>
          <w:rFonts w:ascii="Times New Roman" w:hAnsi="Times New Roman"/>
          <w:color w:val="1A346B"/>
          <w:sz w:val="28"/>
        </w:rPr>
        <w:t>5.2 Coverage-Guided Fuzzing</w:t>
      </w:r>
    </w:p>
    <w:p>
      <w:pPr>
        <w:spacing w:after="120"/>
      </w:pPr>
      <w:r>
        <w:rPr>
          <w:rFonts w:ascii="Times New Roman" w:hAnsi="Times New Roman"/>
          <w:b w:val="0"/>
          <w:i w:val="0"/>
          <w:sz w:val="24"/>
        </w:rPr>
        <w:t>Coverage-guided fuzzing extends basic fuzzing by tracking which parts of the program's code are executed for each input. A coverage bitmap records which edges (transitions between basic blocks) in the program's control flow graph were reached. Inputs that cause previously unseen code to execute are considered 'interesting' and are kept in the corpus for further mutation.</w:t>
      </w:r>
    </w:p>
    <w:p>
      <w:pPr>
        <w:spacing w:after="120"/>
      </w:pPr>
      <w:r>
        <w:rPr>
          <w:rFonts w:ascii="Times New Roman" w:hAnsi="Times New Roman"/>
          <w:b w:val="0"/>
          <w:i w:val="0"/>
          <w:sz w:val="24"/>
        </w:rPr>
        <w:t>This approach dramatically improves efficiency. Instead of generating random inputs into the void, the fuzzer has a feedback signal — code coverage — that tells it whether an input is exploring new territory. Tools like AFL (American Fuzzy Lop) pioneered this technique and discovered thousands of critical vulnerabilities in real-world software.</w:t>
      </w:r>
    </w:p>
    <w:p>
      <w:pPr>
        <w:pStyle w:val="Heading2"/>
        <w:jc w:val="left"/>
      </w:pPr>
      <w:r>
        <w:rPr>
          <w:rFonts w:ascii="Times New Roman" w:hAnsi="Times New Roman"/>
          <w:color w:val="1A346B"/>
          <w:sz w:val="28"/>
        </w:rPr>
        <w:t>5.3 Reinforcement Learning</w:t>
      </w:r>
    </w:p>
    <w:p>
      <w:pPr>
        <w:spacing w:after="120"/>
      </w:pPr>
      <w:r>
        <w:rPr>
          <w:rFonts w:ascii="Times New Roman" w:hAnsi="Times New Roman"/>
          <w:b w:val="0"/>
          <w:i w:val="0"/>
          <w:sz w:val="24"/>
        </w:rPr>
        <w:t>Reinforcement Learning (RL) is a branch of machine learning in which an agent learns to make decisions by interacting with an environment and receiving feedback in the form of rewards. The agent's goal is to maximize cumulative reward over time. RL is well-suited to problems where the optimal strategy is not known in advance and must be discovered through experience.</w:t>
      </w:r>
    </w:p>
    <w:p>
      <w:pPr>
        <w:spacing w:after="120"/>
      </w:pPr>
      <w:r>
        <w:rPr>
          <w:rFonts w:ascii="Times New Roman" w:hAnsi="Times New Roman"/>
          <w:b w:val="0"/>
          <w:i w:val="0"/>
          <w:sz w:val="24"/>
        </w:rPr>
        <w:t>The four key components of an RL problem, mapped to Fuzzinator, are:</w:t>
      </w:r>
    </w:p>
    <w:p>
      <w:pPr>
        <w:pStyle w:val="ListBullet"/>
        <w:spacing w:after="60"/>
        <w:ind w:left="432"/>
      </w:pPr>
      <w:r>
        <w:rPr>
          <w:rFonts w:ascii="Times New Roman" w:hAnsi="Times New Roman"/>
          <w:b w:val="0"/>
          <w:i w:val="0"/>
          <w:sz w:val="24"/>
        </w:rPr>
        <w:t>State (s): A 67-dimensional vector representing the current fuzzing situation. See the breakdown below.</w:t>
      </w:r>
    </w:p>
    <w:p>
      <w:pPr>
        <w:pStyle w:val="ListBullet"/>
        <w:spacing w:after="60"/>
        <w:ind w:left="432"/>
      </w:pPr>
      <w:r>
        <w:rPr>
          <w:rFonts w:ascii="Times New Roman" w:hAnsi="Times New Roman"/>
          <w:b w:val="0"/>
          <w:i w:val="0"/>
          <w:sz w:val="24"/>
        </w:rPr>
        <w:t>Action (a): One of four mutation strategies the agent can select — bit_flip, byte_flip, byte_insert, or havoc.</w:t>
      </w:r>
    </w:p>
    <w:p>
      <w:pPr>
        <w:pStyle w:val="ListBullet"/>
        <w:spacing w:after="60"/>
        <w:ind w:left="432"/>
      </w:pPr>
      <w:r>
        <w:rPr>
          <w:rFonts w:ascii="Times New Roman" w:hAnsi="Times New Roman"/>
          <w:b w:val="0"/>
          <w:i w:val="0"/>
          <w:sz w:val="24"/>
        </w:rPr>
        <w:t>Reward (r): Feedback received after each action. New coverage edges give +10.0 per edge, a crash gives +100.0, and no progress gives -0.1.</w:t>
      </w:r>
    </w:p>
    <w:p>
      <w:pPr>
        <w:pStyle w:val="ListBullet"/>
        <w:spacing w:after="60"/>
        <w:ind w:left="432"/>
      </w:pPr>
      <w:r>
        <w:rPr>
          <w:rFonts w:ascii="Times New Roman" w:hAnsi="Times New Roman"/>
          <w:b w:val="0"/>
          <w:i w:val="0"/>
          <w:sz w:val="24"/>
        </w:rPr>
        <w:t>Policy (π): The agent's learned mapping from states to actions. PPO updates the policy to maximise expected cumulative reward.</w:t>
      </w:r>
    </w:p>
    <w:p>
      <w:pPr>
        <w:spacing w:after="120"/>
      </w:pPr>
      <w:r>
        <w:rPr>
          <w:rFonts w:ascii="Times New Roman" w:hAnsi="Times New Roman"/>
          <w:b w:val="0"/>
          <w:i w:val="0"/>
          <w:sz w:val="24"/>
        </w:rPr>
        <w:t>The 67-dimensional state vector is composed as follows: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346B"/>
          </w:tcPr>
          <w:p>
            <w:r>
              <w:rPr>
                <w:rFonts w:ascii="Times New Roman" w:hAnsi="Times New Roman"/>
                <w:b/>
                <w:i w:val="0"/>
                <w:color w:val="FFFFFF"/>
                <w:sz w:val="22"/>
              </w:rPr>
              <w:t>Feature</w:t>
            </w:r>
          </w:p>
        </w:tc>
        <w:tc>
          <w:tcPr>
            <w:tcW w:type="dxa" w:w="1872"/>
            <w:shd w:val="clear" w:color="auto" w:fill="1A346B"/>
          </w:tcPr>
          <w:p>
            <w:r>
              <w:rPr>
                <w:rFonts w:ascii="Times New Roman" w:hAnsi="Times New Roman"/>
                <w:b/>
                <w:i w:val="0"/>
                <w:color w:val="FFFFFF"/>
                <w:sz w:val="22"/>
              </w:rPr>
              <w:t>Dimensions</w:t>
            </w:r>
          </w:p>
        </w:tc>
        <w:tc>
          <w:tcPr>
            <w:tcW w:type="dxa" w:w="4752"/>
            <w:shd w:val="clear" w:color="auto" w:fill="1A346B"/>
          </w:tcPr>
          <w:p>
            <w:r>
              <w:rPr>
                <w:rFonts w:ascii="Times New Roman" w:hAnsi="Times New Roman"/>
                <w:b/>
                <w:i w:val="0"/>
                <w:color w:val="FFFFFF"/>
                <w:sz w:val="22"/>
              </w:rPr>
              <w:t>Description</w:t>
            </w:r>
          </w:p>
        </w:tc>
      </w:tr>
      <w:tr>
        <w:tc>
          <w:tcPr>
            <w:tcW w:type="dxa" w:w="2880"/>
            <w:shd w:val="clear" w:color="auto" w:fill="E8EBF4"/>
          </w:tcPr>
          <w:p>
            <w:r>
              <w:rPr>
                <w:rFonts w:ascii="Times New Roman" w:hAnsi="Times New Roman"/>
                <w:b w:val="0"/>
                <w:i w:val="0"/>
                <w:sz w:val="22"/>
              </w:rPr>
              <w:t>Coverage bitmap buckets</w:t>
            </w:r>
          </w:p>
        </w:tc>
        <w:tc>
          <w:tcPr>
            <w:tcW w:type="dxa" w:w="1872"/>
            <w:shd w:val="clear" w:color="auto" w:fill="E8EBF4"/>
          </w:tcPr>
          <w:p>
            <w:r>
              <w:rPr>
                <w:rFonts w:ascii="Times New Roman" w:hAnsi="Times New Roman"/>
                <w:b w:val="0"/>
                <w:i w:val="0"/>
                <w:sz w:val="22"/>
              </w:rPr>
              <w:t>64</w:t>
            </w:r>
          </w:p>
        </w:tc>
        <w:tc>
          <w:tcPr>
            <w:tcW w:type="dxa" w:w="4752"/>
            <w:shd w:val="clear" w:color="auto" w:fill="E8EBF4"/>
          </w:tcPr>
          <w:p>
            <w:r>
              <w:rPr>
                <w:rFonts w:ascii="Times New Roman" w:hAnsi="Times New Roman"/>
                <w:b w:val="0"/>
                <w:i w:val="0"/>
                <w:sz w:val="22"/>
              </w:rPr>
              <w:t>The 65,536-byte bitmap is divided into 64 equal sections; each bucket holds the fraction of non-zero bytes in that section.</w:t>
            </w:r>
          </w:p>
        </w:tc>
      </w:tr>
      <w:tr>
        <w:tc>
          <w:tcPr>
            <w:tcW w:type="dxa" w:w="2880"/>
            <w:shd w:val="clear" w:color="auto" w:fill="FFFFFF"/>
          </w:tcPr>
          <w:p>
            <w:r>
              <w:rPr>
                <w:rFonts w:ascii="Times New Roman" w:hAnsi="Times New Roman"/>
                <w:b w:val="0"/>
                <w:i w:val="0"/>
                <w:sz w:val="22"/>
              </w:rPr>
              <w:t>Last mutation action</w:t>
            </w:r>
          </w:p>
        </w:tc>
        <w:tc>
          <w:tcPr>
            <w:tcW w:type="dxa" w:w="1872"/>
            <w:shd w:val="clear" w:color="auto" w:fill="FFFFFF"/>
          </w:tcPr>
          <w:p>
            <w:r>
              <w:rPr>
                <w:rFonts w:ascii="Times New Roman" w:hAnsi="Times New Roman"/>
                <w:b w:val="0"/>
                <w:i w:val="0"/>
                <w:sz w:val="22"/>
              </w:rPr>
              <w:t>1</w:t>
            </w:r>
          </w:p>
        </w:tc>
        <w:tc>
          <w:tcPr>
            <w:tcW w:type="dxa" w:w="4752"/>
            <w:shd w:val="clear" w:color="auto" w:fill="FFFFFF"/>
          </w:tcPr>
          <w:p>
            <w:r>
              <w:rPr>
                <w:rFonts w:ascii="Times New Roman" w:hAnsi="Times New Roman"/>
                <w:b w:val="0"/>
                <w:i w:val="0"/>
                <w:sz w:val="22"/>
              </w:rPr>
              <w:t>The index of the previous mutation (0–3), normalised to [0, 1].</w:t>
            </w:r>
          </w:p>
        </w:tc>
      </w:tr>
      <w:tr>
        <w:tc>
          <w:tcPr>
            <w:tcW w:type="dxa" w:w="2880"/>
            <w:shd w:val="clear" w:color="auto" w:fill="E8EBF4"/>
          </w:tcPr>
          <w:p>
            <w:r>
              <w:rPr>
                <w:rFonts w:ascii="Times New Roman" w:hAnsi="Times New Roman"/>
                <w:b w:val="0"/>
                <w:i w:val="0"/>
                <w:sz w:val="22"/>
              </w:rPr>
              <w:t>Current input length</w:t>
            </w:r>
          </w:p>
        </w:tc>
        <w:tc>
          <w:tcPr>
            <w:tcW w:type="dxa" w:w="1872"/>
            <w:shd w:val="clear" w:color="auto" w:fill="E8EBF4"/>
          </w:tcPr>
          <w:p>
            <w:r>
              <w:rPr>
                <w:rFonts w:ascii="Times New Roman" w:hAnsi="Times New Roman"/>
                <w:b w:val="0"/>
                <w:i w:val="0"/>
                <w:sz w:val="22"/>
              </w:rPr>
              <w:t>1</w:t>
            </w:r>
          </w:p>
        </w:tc>
        <w:tc>
          <w:tcPr>
            <w:tcW w:type="dxa" w:w="4752"/>
            <w:shd w:val="clear" w:color="auto" w:fill="E8EBF4"/>
          </w:tcPr>
          <w:p>
            <w:r>
              <w:rPr>
                <w:rFonts w:ascii="Times New Roman" w:hAnsi="Times New Roman"/>
                <w:b w:val="0"/>
                <w:i w:val="0"/>
                <w:sz w:val="22"/>
              </w:rPr>
              <w:t>Length of the current input byte array, normalised.</w:t>
            </w:r>
          </w:p>
        </w:tc>
      </w:tr>
      <w:tr>
        <w:tc>
          <w:tcPr>
            <w:tcW w:type="dxa" w:w="2880"/>
            <w:shd w:val="clear" w:color="auto" w:fill="FFFFFF"/>
          </w:tcPr>
          <w:p>
            <w:r>
              <w:rPr>
                <w:rFonts w:ascii="Times New Roman" w:hAnsi="Times New Roman"/>
                <w:b w:val="0"/>
                <w:i w:val="0"/>
                <w:sz w:val="22"/>
              </w:rPr>
              <w:t>Step counter</w:t>
            </w:r>
          </w:p>
        </w:tc>
        <w:tc>
          <w:tcPr>
            <w:tcW w:type="dxa" w:w="1872"/>
            <w:shd w:val="clear" w:color="auto" w:fill="FFFFFF"/>
          </w:tcPr>
          <w:p>
            <w:r>
              <w:rPr>
                <w:rFonts w:ascii="Times New Roman" w:hAnsi="Times New Roman"/>
                <w:b w:val="0"/>
                <w:i w:val="0"/>
                <w:sz w:val="22"/>
              </w:rPr>
              <w:t>1</w:t>
            </w:r>
          </w:p>
        </w:tc>
        <w:tc>
          <w:tcPr>
            <w:tcW w:type="dxa" w:w="4752"/>
            <w:shd w:val="clear" w:color="auto" w:fill="FFFFFF"/>
          </w:tcPr>
          <w:p>
            <w:r>
              <w:rPr>
                <w:rFonts w:ascii="Times New Roman" w:hAnsi="Times New Roman"/>
                <w:b w:val="0"/>
                <w:i w:val="0"/>
                <w:sz w:val="22"/>
              </w:rPr>
              <w:t>Current fuzzing iteration count, normalised.</w:t>
            </w:r>
          </w:p>
        </w:tc>
      </w:tr>
      <w:tr>
        <w:tc>
          <w:tcPr>
            <w:tcW w:type="dxa" w:w="2880"/>
            <w:shd w:val="clear" w:color="auto" w:fill="E8EBF4"/>
          </w:tcPr>
          <w:p>
            <w:r>
              <w:rPr>
                <w:rFonts w:ascii="Times New Roman" w:hAnsi="Times New Roman"/>
                <w:b w:val="0"/>
                <w:i w:val="0"/>
                <w:sz w:val="22"/>
              </w:rPr>
              <w:t>Total</w:t>
            </w:r>
          </w:p>
        </w:tc>
        <w:tc>
          <w:tcPr>
            <w:tcW w:type="dxa" w:w="1872"/>
            <w:shd w:val="clear" w:color="auto" w:fill="E8EBF4"/>
          </w:tcPr>
          <w:p>
            <w:r>
              <w:rPr>
                <w:rFonts w:ascii="Times New Roman" w:hAnsi="Times New Roman"/>
                <w:b w:val="0"/>
                <w:i w:val="0"/>
                <w:sz w:val="22"/>
              </w:rPr>
              <w:t>67</w:t>
            </w:r>
          </w:p>
        </w:tc>
        <w:tc>
          <w:tcPr>
            <w:tcW w:type="dxa" w:w="4752"/>
            <w:shd w:val="clear" w:color="auto" w:fill="E8EBF4"/>
          </w:tcPr>
          <w:p>
            <w:r>
              <w:rPr>
                <w:rFonts w:ascii="Times New Roman" w:hAnsi="Times New Roman"/>
                <w:b w:val="0"/>
                <w:i w:val="0"/>
                <w:sz w:val="22"/>
              </w:rPr>
            </w:r>
          </w:p>
        </w:tc>
      </w:tr>
    </w:tbl>
    <w:p/>
    <w:p>
      <w:pPr>
        <w:spacing w:after="120"/>
      </w:pPr>
      <w:r>
        <w:rPr>
          <w:rFonts w:ascii="Times New Roman" w:hAnsi="Times New Roman"/>
          <w:b w:val="0"/>
          <w:i w:val="0"/>
          <w:sz w:val="24"/>
        </w:rPr>
        <w:t>Compressing the full 65,536-byte bitmap into 64 buckets reduces the state size from 65,536 to 64 dimensions, making the neural network input manageable without losing the overall structure of coverage information.</w:t>
      </w:r>
    </w:p>
    <w:p>
      <w:pPr>
        <w:pStyle w:val="Heading2"/>
        <w:jc w:val="left"/>
      </w:pPr>
      <w:r>
        <w:rPr>
          <w:rFonts w:ascii="Times New Roman" w:hAnsi="Times New Roman"/>
          <w:color w:val="1A346B"/>
          <w:sz w:val="28"/>
        </w:rPr>
        <w:t>5.4 Proximal Policy Optimization (PPO)</w:t>
      </w:r>
    </w:p>
    <w:p>
      <w:pPr>
        <w:spacing w:after="120"/>
      </w:pPr>
      <w:r>
        <w:rPr>
          <w:rFonts w:ascii="Times New Roman" w:hAnsi="Times New Roman"/>
          <w:b w:val="0"/>
          <w:i w:val="0"/>
          <w:sz w:val="24"/>
        </w:rPr>
        <w:t>Proximal Policy Optimization (PPO) is a state-of-the-art reinforcement learning algorithm developed by OpenAI. It is a policy gradient method, meaning it directly optimizes the policy — the mapping from states to actions. PPO is particularly popular because it achieves strong performance across many tasks while remaining stable and relatively simple to implement.</w:t>
      </w:r>
    </w:p>
    <w:p>
      <w:pPr>
        <w:spacing w:after="120"/>
      </w:pPr>
      <w:r>
        <w:rPr>
          <w:rFonts w:ascii="Times New Roman" w:hAnsi="Times New Roman"/>
          <w:b w:val="0"/>
          <w:i w:val="0"/>
          <w:sz w:val="24"/>
        </w:rPr>
        <w:t>PPO uses a clipped surrogate objective that prevents the policy from changing too drastically in a single update, which makes training stable. It also uses an Actor-Critic architecture, where the 'actor' decides which action to take and the 'critic' estimates how good the current state is. In Fuzzinator, both the actor and critic are implemented as Multi-Layer Perceptrons (MLPs) using PyTorch. The key hyperparameters used are: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A346B"/>
          </w:tcPr>
          <w:p>
            <w:r>
              <w:rPr>
                <w:rFonts w:ascii="Times New Roman" w:hAnsi="Times New Roman"/>
                <w:b/>
                <w:i w:val="0"/>
                <w:color w:val="FFFFFF"/>
                <w:sz w:val="22"/>
              </w:rPr>
              <w:t>Hyperparameter</w:t>
            </w:r>
          </w:p>
        </w:tc>
        <w:tc>
          <w:tcPr>
            <w:tcW w:type="dxa" w:w="1728"/>
            <w:shd w:val="clear" w:color="auto" w:fill="1A346B"/>
          </w:tcPr>
          <w:p>
            <w:r>
              <w:rPr>
                <w:rFonts w:ascii="Times New Roman" w:hAnsi="Times New Roman"/>
                <w:b/>
                <w:i w:val="0"/>
                <w:color w:val="FFFFFF"/>
                <w:sz w:val="22"/>
              </w:rPr>
              <w:t>Value</w:t>
            </w:r>
          </w:p>
        </w:tc>
        <w:tc>
          <w:tcPr>
            <w:tcW w:type="dxa" w:w="5040"/>
            <w:shd w:val="clear" w:color="auto" w:fill="1A346B"/>
          </w:tcPr>
          <w:p>
            <w:r>
              <w:rPr>
                <w:rFonts w:ascii="Times New Roman" w:hAnsi="Times New Roman"/>
                <w:b/>
                <w:i w:val="0"/>
                <w:color w:val="FFFFFF"/>
                <w:sz w:val="22"/>
              </w:rPr>
              <w:t>Description</w:t>
            </w:r>
          </w:p>
        </w:tc>
      </w:tr>
      <w:tr>
        <w:tc>
          <w:tcPr>
            <w:tcW w:type="dxa" w:w="2592"/>
            <w:shd w:val="clear" w:color="auto" w:fill="E8EBF4"/>
          </w:tcPr>
          <w:p>
            <w:r>
              <w:rPr>
                <w:rFonts w:ascii="Times New Roman" w:hAnsi="Times New Roman"/>
                <w:b w:val="0"/>
                <w:i w:val="0"/>
                <w:sz w:val="22"/>
              </w:rPr>
              <w:t>Clip Epsilon</w:t>
            </w:r>
          </w:p>
        </w:tc>
        <w:tc>
          <w:tcPr>
            <w:tcW w:type="dxa" w:w="1728"/>
            <w:shd w:val="clear" w:color="auto" w:fill="E8EBF4"/>
          </w:tcPr>
          <w:p>
            <w:r>
              <w:rPr>
                <w:rFonts w:ascii="Times New Roman" w:hAnsi="Times New Roman"/>
                <w:b w:val="0"/>
                <w:i w:val="0"/>
                <w:sz w:val="22"/>
              </w:rPr>
              <w:t>0.2</w:t>
            </w:r>
          </w:p>
        </w:tc>
        <w:tc>
          <w:tcPr>
            <w:tcW w:type="dxa" w:w="5040"/>
            <w:shd w:val="clear" w:color="auto" w:fill="E8EBF4"/>
          </w:tcPr>
          <w:p>
            <w:r>
              <w:rPr>
                <w:rFonts w:ascii="Times New Roman" w:hAnsi="Times New Roman"/>
                <w:b w:val="0"/>
                <w:i w:val="0"/>
                <w:sz w:val="22"/>
              </w:rPr>
              <w:t>Limits how much the policy changes per update</w:t>
            </w:r>
          </w:p>
        </w:tc>
      </w:tr>
      <w:tr>
        <w:tc>
          <w:tcPr>
            <w:tcW w:type="dxa" w:w="2592"/>
            <w:shd w:val="clear" w:color="auto" w:fill="FFFFFF"/>
          </w:tcPr>
          <w:p>
            <w:r>
              <w:rPr>
                <w:rFonts w:ascii="Times New Roman" w:hAnsi="Times New Roman"/>
                <w:b w:val="0"/>
                <w:i w:val="0"/>
                <w:sz w:val="22"/>
              </w:rPr>
              <w:t>Learning Rate</w:t>
            </w:r>
          </w:p>
        </w:tc>
        <w:tc>
          <w:tcPr>
            <w:tcW w:type="dxa" w:w="1728"/>
            <w:shd w:val="clear" w:color="auto" w:fill="FFFFFF"/>
          </w:tcPr>
          <w:p>
            <w:r>
              <w:rPr>
                <w:rFonts w:ascii="Times New Roman" w:hAnsi="Times New Roman"/>
                <w:b w:val="0"/>
                <w:i w:val="0"/>
                <w:sz w:val="22"/>
              </w:rPr>
              <w:t>3×10⁻⁴</w:t>
            </w:r>
          </w:p>
        </w:tc>
        <w:tc>
          <w:tcPr>
            <w:tcW w:type="dxa" w:w="5040"/>
            <w:shd w:val="clear" w:color="auto" w:fill="FFFFFF"/>
          </w:tcPr>
          <w:p>
            <w:r>
              <w:rPr>
                <w:rFonts w:ascii="Times New Roman" w:hAnsi="Times New Roman"/>
                <w:b w:val="0"/>
                <w:i w:val="0"/>
                <w:sz w:val="22"/>
              </w:rPr>
              <w:t>Step size for the Adam optimizer</w:t>
            </w:r>
          </w:p>
        </w:tc>
      </w:tr>
      <w:tr>
        <w:tc>
          <w:tcPr>
            <w:tcW w:type="dxa" w:w="2592"/>
            <w:shd w:val="clear" w:color="auto" w:fill="E8EBF4"/>
          </w:tcPr>
          <w:p>
            <w:r>
              <w:rPr>
                <w:rFonts w:ascii="Times New Roman" w:hAnsi="Times New Roman"/>
                <w:b w:val="0"/>
                <w:i w:val="0"/>
                <w:sz w:val="22"/>
              </w:rPr>
              <w:t>Discount Factor (γ)</w:t>
            </w:r>
          </w:p>
        </w:tc>
        <w:tc>
          <w:tcPr>
            <w:tcW w:type="dxa" w:w="1728"/>
            <w:shd w:val="clear" w:color="auto" w:fill="E8EBF4"/>
          </w:tcPr>
          <w:p>
            <w:r>
              <w:rPr>
                <w:rFonts w:ascii="Times New Roman" w:hAnsi="Times New Roman"/>
                <w:b w:val="0"/>
                <w:i w:val="0"/>
                <w:sz w:val="22"/>
              </w:rPr>
              <w:t>0.99</w:t>
            </w:r>
          </w:p>
        </w:tc>
        <w:tc>
          <w:tcPr>
            <w:tcW w:type="dxa" w:w="5040"/>
            <w:shd w:val="clear" w:color="auto" w:fill="E8EBF4"/>
          </w:tcPr>
          <w:p>
            <w:r>
              <w:rPr>
                <w:rFonts w:ascii="Times New Roman" w:hAnsi="Times New Roman"/>
                <w:b w:val="0"/>
                <w:i w:val="0"/>
                <w:sz w:val="22"/>
              </w:rPr>
              <w:t>Weight given to future rewards</w:t>
            </w:r>
          </w:p>
        </w:tc>
      </w:tr>
      <w:tr>
        <w:tc>
          <w:tcPr>
            <w:tcW w:type="dxa" w:w="2592"/>
            <w:shd w:val="clear" w:color="auto" w:fill="FFFFFF"/>
          </w:tcPr>
          <w:p>
            <w:r>
              <w:rPr>
                <w:rFonts w:ascii="Times New Roman" w:hAnsi="Times New Roman"/>
                <w:b w:val="0"/>
                <w:i w:val="0"/>
                <w:sz w:val="22"/>
              </w:rPr>
              <w:t>PPO Epochs</w:t>
            </w:r>
          </w:p>
        </w:tc>
        <w:tc>
          <w:tcPr>
            <w:tcW w:type="dxa" w:w="1728"/>
            <w:shd w:val="clear" w:color="auto" w:fill="FFFFFF"/>
          </w:tcPr>
          <w:p>
            <w:r>
              <w:rPr>
                <w:rFonts w:ascii="Times New Roman" w:hAnsi="Times New Roman"/>
                <w:b w:val="0"/>
                <w:i w:val="0"/>
                <w:sz w:val="22"/>
              </w:rPr>
              <w:t>4</w:t>
            </w:r>
          </w:p>
        </w:tc>
        <w:tc>
          <w:tcPr>
            <w:tcW w:type="dxa" w:w="5040"/>
            <w:shd w:val="clear" w:color="auto" w:fill="FFFFFF"/>
          </w:tcPr>
          <w:p>
            <w:r>
              <w:rPr>
                <w:rFonts w:ascii="Times New Roman" w:hAnsi="Times New Roman"/>
                <w:b w:val="0"/>
                <w:i w:val="0"/>
                <w:sz w:val="22"/>
              </w:rPr>
              <w:t>Policy update passes per rollout</w:t>
            </w:r>
          </w:p>
        </w:tc>
      </w:tr>
      <w:tr>
        <w:tc>
          <w:tcPr>
            <w:tcW w:type="dxa" w:w="2592"/>
            <w:shd w:val="clear" w:color="auto" w:fill="E8EBF4"/>
          </w:tcPr>
          <w:p>
            <w:r>
              <w:rPr>
                <w:rFonts w:ascii="Times New Roman" w:hAnsi="Times New Roman"/>
                <w:b w:val="0"/>
                <w:i w:val="0"/>
                <w:sz w:val="22"/>
              </w:rPr>
              <w:t>Entropy Coefficient</w:t>
            </w:r>
          </w:p>
        </w:tc>
        <w:tc>
          <w:tcPr>
            <w:tcW w:type="dxa" w:w="1728"/>
            <w:shd w:val="clear" w:color="auto" w:fill="E8EBF4"/>
          </w:tcPr>
          <w:p>
            <w:r>
              <w:rPr>
                <w:rFonts w:ascii="Times New Roman" w:hAnsi="Times New Roman"/>
                <w:b w:val="0"/>
                <w:i w:val="0"/>
                <w:sz w:val="22"/>
              </w:rPr>
              <w:t>0.01</w:t>
            </w:r>
          </w:p>
        </w:tc>
        <w:tc>
          <w:tcPr>
            <w:tcW w:type="dxa" w:w="5040"/>
            <w:shd w:val="clear" w:color="auto" w:fill="E8EBF4"/>
          </w:tcPr>
          <w:p>
            <w:r>
              <w:rPr>
                <w:rFonts w:ascii="Times New Roman" w:hAnsi="Times New Roman"/>
                <w:b w:val="0"/>
                <w:i w:val="0"/>
                <w:sz w:val="22"/>
              </w:rPr>
              <w:t>Encourages exploration</w:t>
            </w:r>
          </w:p>
        </w:tc>
      </w:tr>
      <w:tr>
        <w:tc>
          <w:tcPr>
            <w:tcW w:type="dxa" w:w="2592"/>
            <w:shd w:val="clear" w:color="auto" w:fill="FFFFFF"/>
          </w:tcPr>
          <w:p>
            <w:r>
              <w:rPr>
                <w:rFonts w:ascii="Times New Roman" w:hAnsi="Times New Roman"/>
                <w:b w:val="0"/>
                <w:i w:val="0"/>
                <w:sz w:val="22"/>
              </w:rPr>
              <w:t>Value Coefficient</w:t>
            </w:r>
          </w:p>
        </w:tc>
        <w:tc>
          <w:tcPr>
            <w:tcW w:type="dxa" w:w="1728"/>
            <w:shd w:val="clear" w:color="auto" w:fill="FFFFFF"/>
          </w:tcPr>
          <w:p>
            <w:r>
              <w:rPr>
                <w:rFonts w:ascii="Times New Roman" w:hAnsi="Times New Roman"/>
                <w:b w:val="0"/>
                <w:i w:val="0"/>
                <w:sz w:val="22"/>
              </w:rPr>
              <w:t>0.5</w:t>
            </w:r>
          </w:p>
        </w:tc>
        <w:tc>
          <w:tcPr>
            <w:tcW w:type="dxa" w:w="5040"/>
            <w:shd w:val="clear" w:color="auto" w:fill="FFFFFF"/>
          </w:tcPr>
          <w:p>
            <w:r>
              <w:rPr>
                <w:rFonts w:ascii="Times New Roman" w:hAnsi="Times New Roman"/>
                <w:b w:val="0"/>
                <w:i w:val="0"/>
                <w:sz w:val="22"/>
              </w:rPr>
              <w:t>Balances critic loss in total loss</w:t>
            </w:r>
          </w:p>
        </w:tc>
      </w:tr>
    </w:tbl>
    <w:p/>
    <w:p>
      <w:pPr>
        <w:spacing w:before="40" w:after="40"/>
        <w:pBdr>
          <w:bottom w:val="single" w:sz="6" w:space="1" w:color="1A346B"/>
        </w:pBdr>
      </w:pPr>
    </w:p>
    <w:p>
      <w:pPr>
        <w:pStyle w:val="Heading1"/>
        <w:jc w:val="left"/>
      </w:pPr>
      <w:r>
        <w:rPr>
          <w:rFonts w:ascii="Times New Roman" w:hAnsi="Times New Roman"/>
          <w:color w:val="1A346B"/>
          <w:sz w:val="32"/>
        </w:rPr>
        <w:t>6. System Architecture</w:t>
      </w:r>
    </w:p>
    <w:p>
      <w:pPr>
        <w:spacing w:after="120"/>
      </w:pPr>
      <w:r>
        <w:rPr>
          <w:rFonts w:ascii="Times New Roman" w:hAnsi="Times New Roman"/>
          <w:b w:val="0"/>
          <w:i w:val="0"/>
          <w:sz w:val="24"/>
        </w:rPr>
        <w:t>Fuzzinator is a research prototype organised into six cooperating components that form a closed feedback loop. The system is written entirely in Python (except for the C target programs) and uses PyTorch for the neural network. As shown in Figure 1, the components interact in a continuous observe-act-execute-reward cycle.</w:t>
      </w:r>
    </w:p>
    <w:p>
      <w:pPr>
        <w:spacing w:before="80" w:after="80"/>
        <w:ind w:left="432" w:right="432"/>
        <w:shd w:val="clear" w:color="auto" w:fill="F0F0F0"/>
      </w:pPr>
      <w:r>
        <w:rPr>
          <w:rFonts w:ascii="Courier New" w:hAnsi="Courier New"/>
          <w:sz w:val="18"/>
        </w:rPr>
        <w:t>┌────────────────────────────────────────────────────────────────┐</w:t>
        <w:br/>
        <w:t>│                        Training Loop                          │</w:t>
        <w:br/>
        <w:t>│                                                                │</w:t>
        <w:br/>
        <w:t>│   Seed Input                                                   │</w:t>
        <w:br/>
        <w:t>│       │                                                        │</w:t>
        <w:br/>
        <w:t>│       ▼                                                        │</w:t>
        <w:br/>
        <w:t>│   ┌──────────┐    action     ┌──────────────────┐             │</w:t>
        <w:br/>
        <w:t>│   │ PPO Agent │──────────────▶│    Mutator       │             │</w:t>
        <w:br/>
        <w:t>│   │ (PyTorch) │              │  (4 strategies)  │             │</w:t>
        <w:br/>
        <w:t>│   └────▲─────┘              └────────┬─────────┘             │</w:t>
        <w:br/>
        <w:t>│        │                             │ mutated input           │</w:t>
        <w:br/>
        <w:t>│        │ reward                      ▼                        │</w:t>
        <w:br/>
        <w:t>│        │                   ┌─────────────────────┐            │</w:t>
        <w:br/>
        <w:t>│   ┌────┴──────┐           │  Execution Harness   │            │</w:t>
        <w:br/>
        <w:t>│   │  Reward   │           │  (subprocess, 500ms) │            │</w:t>
        <w:br/>
        <w:t>│   │  Engine   │           └────────────┬─────────┘            │</w:t>
        <w:br/>
        <w:t>│   └────▲──────┘                        │ coverage bitmap       │</w:t>
        <w:br/>
        <w:t>│        │                               ▼                      │</w:t>
        <w:br/>
        <w:t>│        └──────────────────┌─────────────────────┐             │</w:t>
        <w:br/>
        <w:t>│         new_edges+crash   │  Coverage Reader    │             │</w:t>
        <w:br/>
        <w:t>│                           │  (shared memory)    │             │</w:t>
        <w:br/>
        <w:t>│                           └────────────┬────────┘             │</w:t>
        <w:br/>
        <w:t>│                                        │ crash?               │</w:t>
        <w:br/>
        <w:t>│                                        ▼                      │</w:t>
        <w:br/>
        <w:t>│                           ┌─────────────────────┐             │</w:t>
        <w:br/>
        <w:t>│                           │    Crash Vault       │             │</w:t>
        <w:br/>
        <w:t>│                           │  (data/crashes/)    │             │</w:t>
        <w:br/>
        <w:t>│                           └─────────────────────┘             │</w:t>
        <w:br/>
        <w:t>└────────────────────────────────────────────────────────────────┘</w:t>
      </w:r>
    </w:p>
    <w:p>
      <w:pPr>
        <w:spacing w:after="200"/>
        <w:jc w:val="center"/>
      </w:pPr>
      <w:r>
        <w:rPr>
          <w:rFonts w:ascii="Times New Roman" w:hAnsi="Times New Roman"/>
          <w:b w:val="0"/>
          <w:i/>
          <w:color w:val="606060"/>
          <w:sz w:val="20"/>
        </w:rPr>
        <w:t>Figure 1: Fuzzinator System Architecture</w:t>
      </w:r>
    </w:p>
    <w:p/>
    <w:p>
      <w:pPr>
        <w:spacing w:after="120"/>
      </w:pPr>
      <w:r>
        <w:rPr>
          <w:rFonts w:ascii="Times New Roman" w:hAnsi="Times New Roman"/>
          <w:b w:val="0"/>
          <w:i w:val="0"/>
          <w:sz w:val="24"/>
        </w:rPr>
        <w:t>The role of each component shown in Figure 1 is described in the table below:</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A346B"/>
          </w:tcPr>
          <w:p>
            <w:r>
              <w:rPr>
                <w:rFonts w:ascii="Times New Roman" w:hAnsi="Times New Roman"/>
                <w:b/>
                <w:i w:val="0"/>
                <w:color w:val="FFFFFF"/>
                <w:sz w:val="22"/>
              </w:rPr>
              <w:t>Component</w:t>
            </w:r>
          </w:p>
        </w:tc>
        <w:tc>
          <w:tcPr>
            <w:tcW w:type="dxa" w:w="2880"/>
            <w:shd w:val="clear" w:color="auto" w:fill="1A346B"/>
          </w:tcPr>
          <w:p>
            <w:r>
              <w:rPr>
                <w:rFonts w:ascii="Times New Roman" w:hAnsi="Times New Roman"/>
                <w:b/>
                <w:i w:val="0"/>
                <w:color w:val="FFFFFF"/>
                <w:sz w:val="22"/>
              </w:rPr>
              <w:t>File</w:t>
            </w:r>
          </w:p>
        </w:tc>
        <w:tc>
          <w:tcPr>
            <w:tcW w:type="dxa" w:w="4320"/>
            <w:shd w:val="clear" w:color="auto" w:fill="1A346B"/>
          </w:tcPr>
          <w:p>
            <w:r>
              <w:rPr>
                <w:rFonts w:ascii="Times New Roman" w:hAnsi="Times New Roman"/>
                <w:b/>
                <w:i w:val="0"/>
                <w:color w:val="FFFFFF"/>
                <w:sz w:val="22"/>
              </w:rPr>
              <w:t>Description</w:t>
            </w:r>
          </w:p>
        </w:tc>
      </w:tr>
      <w:tr>
        <w:tc>
          <w:tcPr>
            <w:tcW w:type="dxa" w:w="2160"/>
            <w:shd w:val="clear" w:color="auto" w:fill="E8EBF4"/>
          </w:tcPr>
          <w:p>
            <w:r>
              <w:rPr>
                <w:rFonts w:ascii="Times New Roman" w:hAnsi="Times New Roman"/>
                <w:b w:val="0"/>
                <w:i w:val="0"/>
                <w:sz w:val="22"/>
              </w:rPr>
              <w:t>PPO Agent</w:t>
            </w:r>
          </w:p>
        </w:tc>
        <w:tc>
          <w:tcPr>
            <w:tcW w:type="dxa" w:w="2880"/>
            <w:shd w:val="clear" w:color="auto" w:fill="E8EBF4"/>
          </w:tcPr>
          <w:p>
            <w:r>
              <w:rPr>
                <w:rFonts w:ascii="Times New Roman" w:hAnsi="Times New Roman"/>
                <w:b w:val="0"/>
                <w:i w:val="0"/>
                <w:sz w:val="22"/>
              </w:rPr>
              <w:t>agent/ppo_agent.py</w:t>
            </w:r>
          </w:p>
        </w:tc>
        <w:tc>
          <w:tcPr>
            <w:tcW w:type="dxa" w:w="4320"/>
            <w:shd w:val="clear" w:color="auto" w:fill="E8EBF4"/>
          </w:tcPr>
          <w:p>
            <w:r>
              <w:rPr>
                <w:rFonts w:ascii="Times New Roman" w:hAnsi="Times New Roman"/>
                <w:b w:val="0"/>
                <w:i w:val="0"/>
                <w:sz w:val="22"/>
              </w:rPr>
              <w:t>MLP Actor-Critic network that selects mutation strategies. Input: 67-dim state, Output: one of 4 actions.</w:t>
            </w:r>
          </w:p>
        </w:tc>
      </w:tr>
      <w:tr>
        <w:tc>
          <w:tcPr>
            <w:tcW w:type="dxa" w:w="2160"/>
            <w:shd w:val="clear" w:color="auto" w:fill="FFFFFF"/>
          </w:tcPr>
          <w:p>
            <w:r>
              <w:rPr>
                <w:rFonts w:ascii="Times New Roman" w:hAnsi="Times New Roman"/>
                <w:b w:val="0"/>
                <w:i w:val="0"/>
                <w:sz w:val="22"/>
              </w:rPr>
              <w:t>Rollout Buffer</w:t>
            </w:r>
          </w:p>
        </w:tc>
        <w:tc>
          <w:tcPr>
            <w:tcW w:type="dxa" w:w="2880"/>
            <w:shd w:val="clear" w:color="auto" w:fill="FFFFFF"/>
          </w:tcPr>
          <w:p>
            <w:r>
              <w:rPr>
                <w:rFonts w:ascii="Times New Roman" w:hAnsi="Times New Roman"/>
                <w:b w:val="0"/>
                <w:i w:val="0"/>
                <w:sz w:val="22"/>
              </w:rPr>
              <w:t>agent/replay_buffer.py</w:t>
            </w:r>
          </w:p>
        </w:tc>
        <w:tc>
          <w:tcPr>
            <w:tcW w:type="dxa" w:w="4320"/>
            <w:shd w:val="clear" w:color="auto" w:fill="FFFFFF"/>
          </w:tcPr>
          <w:p>
            <w:r>
              <w:rPr>
                <w:rFonts w:ascii="Times New Roman" w:hAnsi="Times New Roman"/>
                <w:b w:val="0"/>
                <w:i w:val="0"/>
                <w:sz w:val="22"/>
              </w:rPr>
              <w:t>Stores transitions from each fuzzing step and computes Generalized Advantage Estimation (GAE) for PPO updates.</w:t>
            </w:r>
          </w:p>
        </w:tc>
      </w:tr>
      <w:tr>
        <w:tc>
          <w:tcPr>
            <w:tcW w:type="dxa" w:w="2160"/>
            <w:shd w:val="clear" w:color="auto" w:fill="E8EBF4"/>
          </w:tcPr>
          <w:p>
            <w:r>
              <w:rPr>
                <w:rFonts w:ascii="Times New Roman" w:hAnsi="Times New Roman"/>
                <w:b w:val="0"/>
                <w:i w:val="0"/>
                <w:sz w:val="22"/>
              </w:rPr>
              <w:t>Reward Engine</w:t>
            </w:r>
          </w:p>
        </w:tc>
        <w:tc>
          <w:tcPr>
            <w:tcW w:type="dxa" w:w="2880"/>
            <w:shd w:val="clear" w:color="auto" w:fill="E8EBF4"/>
          </w:tcPr>
          <w:p>
            <w:r>
              <w:rPr>
                <w:rFonts w:ascii="Times New Roman" w:hAnsi="Times New Roman"/>
                <w:b w:val="0"/>
                <w:i w:val="0"/>
                <w:sz w:val="22"/>
              </w:rPr>
              <w:t>agent/reward_engine.py</w:t>
            </w:r>
          </w:p>
        </w:tc>
        <w:tc>
          <w:tcPr>
            <w:tcW w:type="dxa" w:w="4320"/>
            <w:shd w:val="clear" w:color="auto" w:fill="E8EBF4"/>
          </w:tcPr>
          <w:p>
            <w:r>
              <w:rPr>
                <w:rFonts w:ascii="Times New Roman" w:hAnsi="Times New Roman"/>
                <w:b w:val="0"/>
                <w:i w:val="0"/>
                <w:sz w:val="22"/>
              </w:rPr>
              <w:t>Computes scalar feedback: +10/new edge, +100 on crash, -0.1 for no progress.</w:t>
            </w:r>
          </w:p>
        </w:tc>
      </w:tr>
      <w:tr>
        <w:tc>
          <w:tcPr>
            <w:tcW w:type="dxa" w:w="2160"/>
            <w:shd w:val="clear" w:color="auto" w:fill="FFFFFF"/>
          </w:tcPr>
          <w:p>
            <w:r>
              <w:rPr>
                <w:rFonts w:ascii="Times New Roman" w:hAnsi="Times New Roman"/>
                <w:b w:val="0"/>
                <w:i w:val="0"/>
                <w:sz w:val="22"/>
              </w:rPr>
              <w:t>Training Loop</w:t>
            </w:r>
          </w:p>
        </w:tc>
        <w:tc>
          <w:tcPr>
            <w:tcW w:type="dxa" w:w="2880"/>
            <w:shd w:val="clear" w:color="auto" w:fill="FFFFFF"/>
          </w:tcPr>
          <w:p>
            <w:r>
              <w:rPr>
                <w:rFonts w:ascii="Times New Roman" w:hAnsi="Times New Roman"/>
                <w:b w:val="0"/>
                <w:i w:val="0"/>
                <w:sz w:val="22"/>
              </w:rPr>
              <w:t>agent/train.py</w:t>
            </w:r>
          </w:p>
        </w:tc>
        <w:tc>
          <w:tcPr>
            <w:tcW w:type="dxa" w:w="4320"/>
            <w:shd w:val="clear" w:color="auto" w:fill="FFFFFF"/>
          </w:tcPr>
          <w:p>
            <w:r>
              <w:rPr>
                <w:rFonts w:ascii="Times New Roman" w:hAnsi="Times New Roman"/>
                <w:b w:val="0"/>
                <w:i w:val="0"/>
                <w:sz w:val="22"/>
              </w:rPr>
              <w:t>Main orchestration: runs the fuzzing campaign, triggers PPO updates, logs progress.</w:t>
            </w:r>
          </w:p>
        </w:tc>
      </w:tr>
      <w:tr>
        <w:tc>
          <w:tcPr>
            <w:tcW w:type="dxa" w:w="2160"/>
            <w:shd w:val="clear" w:color="auto" w:fill="E8EBF4"/>
          </w:tcPr>
          <w:p>
            <w:r>
              <w:rPr>
                <w:rFonts w:ascii="Times New Roman" w:hAnsi="Times New Roman"/>
                <w:b w:val="0"/>
                <w:i w:val="0"/>
                <w:sz w:val="22"/>
              </w:rPr>
              <w:t>Fuzz Environment</w:t>
            </w:r>
          </w:p>
        </w:tc>
        <w:tc>
          <w:tcPr>
            <w:tcW w:type="dxa" w:w="2880"/>
            <w:shd w:val="clear" w:color="auto" w:fill="E8EBF4"/>
          </w:tcPr>
          <w:p>
            <w:r>
              <w:rPr>
                <w:rFonts w:ascii="Times New Roman" w:hAnsi="Times New Roman"/>
                <w:b w:val="0"/>
                <w:i w:val="0"/>
                <w:sz w:val="22"/>
              </w:rPr>
              <w:t>environment/fuzz_env.py</w:t>
            </w:r>
          </w:p>
        </w:tc>
        <w:tc>
          <w:tcPr>
            <w:tcW w:type="dxa" w:w="4320"/>
            <w:shd w:val="clear" w:color="auto" w:fill="E8EBF4"/>
          </w:tcPr>
          <w:p>
            <w:r>
              <w:rPr>
                <w:rFonts w:ascii="Times New Roman" w:hAnsi="Times New Roman"/>
                <w:b w:val="0"/>
                <w:i w:val="0"/>
                <w:sz w:val="22"/>
              </w:rPr>
              <w:t>Gymnasium-compatible wrapper that ties mutation, execution, and coverage into a step() interface.</w:t>
            </w:r>
          </w:p>
        </w:tc>
      </w:tr>
      <w:tr>
        <w:tc>
          <w:tcPr>
            <w:tcW w:type="dxa" w:w="2160"/>
            <w:shd w:val="clear" w:color="auto" w:fill="FFFFFF"/>
          </w:tcPr>
          <w:p>
            <w:r>
              <w:rPr>
                <w:rFonts w:ascii="Times New Roman" w:hAnsi="Times New Roman"/>
                <w:b w:val="0"/>
                <w:i w:val="0"/>
                <w:sz w:val="22"/>
              </w:rPr>
              <w:t>Execution Harness</w:t>
            </w:r>
          </w:p>
        </w:tc>
        <w:tc>
          <w:tcPr>
            <w:tcW w:type="dxa" w:w="2880"/>
            <w:shd w:val="clear" w:color="auto" w:fill="FFFFFF"/>
          </w:tcPr>
          <w:p>
            <w:r>
              <w:rPr>
                <w:rFonts w:ascii="Times New Roman" w:hAnsi="Times New Roman"/>
                <w:b w:val="0"/>
                <w:i w:val="0"/>
                <w:sz w:val="22"/>
              </w:rPr>
              <w:t>environment/execution_harness.py</w:t>
            </w:r>
          </w:p>
        </w:tc>
        <w:tc>
          <w:tcPr>
            <w:tcW w:type="dxa" w:w="4320"/>
            <w:shd w:val="clear" w:color="auto" w:fill="FFFFFF"/>
          </w:tcPr>
          <w:p>
            <w:r>
              <w:rPr>
                <w:rFonts w:ascii="Times New Roman" w:hAnsi="Times New Roman"/>
                <w:b w:val="0"/>
                <w:i w:val="0"/>
                <w:sz w:val="22"/>
              </w:rPr>
              <w:t>Writes input to a temp file, runs the target binary via subprocess (500ms timeout), detects crash signals.</w:t>
            </w:r>
          </w:p>
        </w:tc>
      </w:tr>
      <w:tr>
        <w:tc>
          <w:tcPr>
            <w:tcW w:type="dxa" w:w="2160"/>
            <w:shd w:val="clear" w:color="auto" w:fill="E8EBF4"/>
          </w:tcPr>
          <w:p>
            <w:r>
              <w:rPr>
                <w:rFonts w:ascii="Times New Roman" w:hAnsi="Times New Roman"/>
                <w:b w:val="0"/>
                <w:i w:val="0"/>
                <w:sz w:val="22"/>
              </w:rPr>
              <w:t>Coverage Reader</w:t>
            </w:r>
          </w:p>
        </w:tc>
        <w:tc>
          <w:tcPr>
            <w:tcW w:type="dxa" w:w="2880"/>
            <w:shd w:val="clear" w:color="auto" w:fill="E8EBF4"/>
          </w:tcPr>
          <w:p>
            <w:r>
              <w:rPr>
                <w:rFonts w:ascii="Times New Roman" w:hAnsi="Times New Roman"/>
                <w:b w:val="0"/>
                <w:i w:val="0"/>
                <w:sz w:val="22"/>
              </w:rPr>
              <w:t>environment/coverage_reader.py</w:t>
            </w:r>
          </w:p>
        </w:tc>
        <w:tc>
          <w:tcPr>
            <w:tcW w:type="dxa" w:w="4320"/>
            <w:shd w:val="clear" w:color="auto" w:fill="E8EBF4"/>
          </w:tcPr>
          <w:p>
            <w:r>
              <w:rPr>
                <w:rFonts w:ascii="Times New Roman" w:hAnsi="Times New Roman"/>
                <w:b w:val="0"/>
                <w:i w:val="0"/>
                <w:sz w:val="22"/>
              </w:rPr>
              <w:t>Reads the 65536-byte bitmap from /dev/shm/fuzz_bitmap, identifies new edges, compresses to 64-bucket observation.</w:t>
            </w:r>
          </w:p>
        </w:tc>
      </w:tr>
      <w:tr>
        <w:tc>
          <w:tcPr>
            <w:tcW w:type="dxa" w:w="2160"/>
            <w:shd w:val="clear" w:color="auto" w:fill="FFFFFF"/>
          </w:tcPr>
          <w:p>
            <w:r>
              <w:rPr>
                <w:rFonts w:ascii="Times New Roman" w:hAnsi="Times New Roman"/>
                <w:b w:val="0"/>
                <w:i w:val="0"/>
                <w:sz w:val="22"/>
              </w:rPr>
              <w:t>Crash Vault</w:t>
            </w:r>
          </w:p>
        </w:tc>
        <w:tc>
          <w:tcPr>
            <w:tcW w:type="dxa" w:w="2880"/>
            <w:shd w:val="clear" w:color="auto" w:fill="FFFFFF"/>
          </w:tcPr>
          <w:p>
            <w:r>
              <w:rPr>
                <w:rFonts w:ascii="Times New Roman" w:hAnsi="Times New Roman"/>
                <w:b w:val="0"/>
                <w:i w:val="0"/>
                <w:sz w:val="22"/>
              </w:rPr>
              <w:t>environment/crash_vault.py</w:t>
            </w:r>
          </w:p>
        </w:tc>
        <w:tc>
          <w:tcPr>
            <w:tcW w:type="dxa" w:w="4320"/>
            <w:shd w:val="clear" w:color="auto" w:fill="FFFFFF"/>
          </w:tcPr>
          <w:p>
            <w:r>
              <w:rPr>
                <w:rFonts w:ascii="Times New Roman" w:hAnsi="Times New Roman"/>
                <w:b w:val="0"/>
                <w:i w:val="0"/>
                <w:sz w:val="22"/>
              </w:rPr>
              <w:t>Saves unique crashing inputs to data/crashes/ with hash-based deduplication.</w:t>
            </w:r>
          </w:p>
        </w:tc>
      </w:tr>
      <w:tr>
        <w:tc>
          <w:tcPr>
            <w:tcW w:type="dxa" w:w="2160"/>
            <w:shd w:val="clear" w:color="auto" w:fill="E8EBF4"/>
          </w:tcPr>
          <w:p>
            <w:r>
              <w:rPr>
                <w:rFonts w:ascii="Times New Roman" w:hAnsi="Times New Roman"/>
                <w:b w:val="0"/>
                <w:i w:val="0"/>
                <w:sz w:val="22"/>
              </w:rPr>
              <w:t>Mutator</w:t>
            </w:r>
          </w:p>
        </w:tc>
        <w:tc>
          <w:tcPr>
            <w:tcW w:type="dxa" w:w="2880"/>
            <w:shd w:val="clear" w:color="auto" w:fill="E8EBF4"/>
          </w:tcPr>
          <w:p>
            <w:r>
              <w:rPr>
                <w:rFonts w:ascii="Times New Roman" w:hAnsi="Times New Roman"/>
                <w:b w:val="0"/>
                <w:i w:val="0"/>
                <w:sz w:val="22"/>
              </w:rPr>
              <w:t>mutator/mutator.py</w:t>
            </w:r>
          </w:p>
        </w:tc>
        <w:tc>
          <w:tcPr>
            <w:tcW w:type="dxa" w:w="4320"/>
            <w:shd w:val="clear" w:color="auto" w:fill="E8EBF4"/>
          </w:tcPr>
          <w:p>
            <w:r>
              <w:rPr>
                <w:rFonts w:ascii="Times New Roman" w:hAnsi="Times New Roman"/>
                <w:b w:val="0"/>
                <w:i w:val="0"/>
                <w:sz w:val="22"/>
              </w:rPr>
              <w:t>Implements bit_flip, byte_flip, byte_insert, and havoc mutations on bytearray inputs.</w:t>
            </w:r>
          </w:p>
        </w:tc>
      </w:tr>
    </w:tbl>
    <w:p/>
    <w:p>
      <w:pPr>
        <w:spacing w:before="40" w:after="40"/>
        <w:pBdr>
          <w:bottom w:val="single" w:sz="6" w:space="1" w:color="1A346B"/>
        </w:pBdr>
      </w:pPr>
    </w:p>
    <w:p>
      <w:pPr>
        <w:pStyle w:val="Heading1"/>
        <w:jc w:val="left"/>
      </w:pPr>
      <w:r>
        <w:rPr>
          <w:rFonts w:ascii="Times New Roman" w:hAnsi="Times New Roman"/>
          <w:color w:val="1A346B"/>
          <w:sz w:val="32"/>
        </w:rPr>
        <w:t>7. System Workflow</w:t>
      </w:r>
    </w:p>
    <w:p>
      <w:pPr>
        <w:spacing w:after="120"/>
      </w:pPr>
      <w:r>
        <w:rPr>
          <w:rFonts w:ascii="Times New Roman" w:hAnsi="Times New Roman"/>
          <w:b w:val="0"/>
          <w:i w:val="0"/>
          <w:sz w:val="24"/>
        </w:rPr>
        <w:t>The Fuzzinator fuzzing campaign proceeds as a continuous loop of observe → act → execute → reward → learn. The following describes each step in detail.</w:t>
      </w:r>
    </w:p>
    <w:p>
      <w:pPr>
        <w:pStyle w:val="Heading2"/>
        <w:jc w:val="left"/>
      </w:pPr>
      <w:r>
        <w:rPr>
          <w:rFonts w:ascii="Times New Roman" w:hAnsi="Times New Roman"/>
          <w:color w:val="1A346B"/>
          <w:sz w:val="28"/>
        </w:rPr>
        <w:t>7.1 Step-by-Step Process</w:t>
      </w:r>
    </w:p>
    <w:p>
      <w:pPr>
        <w:pStyle w:val="ListNumber"/>
        <w:spacing w:after="60"/>
      </w:pPr>
      <w:r>
        <w:rPr>
          <w:rFonts w:ascii="Times New Roman" w:hAnsi="Times New Roman"/>
          <w:b w:val="0"/>
          <w:i w:val="0"/>
          <w:sz w:val="24"/>
        </w:rPr>
        <w:t>Seed Input Initialization: The fuzzer reads the initial seed from corpus/seed.bin. This is a minimal valid-looking binary input (16 bytes of zeroes by default) that serves as the starting point for all mutations.</w:t>
      </w:r>
    </w:p>
    <w:p>
      <w:pPr>
        <w:pStyle w:val="ListNumber"/>
        <w:spacing w:after="60"/>
      </w:pPr>
      <w:r>
        <w:rPr>
          <w:rFonts w:ascii="Times New Roman" w:hAnsi="Times New Roman"/>
          <w:b w:val="0"/>
          <w:i w:val="0"/>
          <w:sz w:val="24"/>
        </w:rPr>
        <w:t>Observation Construction: The Coverage Reader compresses the 65,536-byte coverage bitmap into a 64-element normalized vector, appends the last action taken (normalized to [0,1]), the current input length (normalized), and the current step count. This produces a 67-dimensional state vector.</w:t>
      </w:r>
    </w:p>
    <w:p>
      <w:pPr>
        <w:pStyle w:val="ListNumber"/>
        <w:spacing w:after="60"/>
      </w:pPr>
      <w:r>
        <w:rPr>
          <w:rFonts w:ascii="Times New Roman" w:hAnsi="Times New Roman"/>
          <w:b w:val="0"/>
          <w:i w:val="0"/>
          <w:sz w:val="24"/>
        </w:rPr>
        <w:t>Mutation Selection: The PPO Agent's actor network takes the state vector and outputs a probability distribution over the 4 mutation actions. An action is sampled from this distribution (enabling exploration), and its log-probability and value estimate are recorded.</w:t>
      </w:r>
    </w:p>
    <w:p>
      <w:pPr>
        <w:pStyle w:val="ListNumber"/>
        <w:spacing w:after="60"/>
      </w:pPr>
      <w:r>
        <w:rPr>
          <w:rFonts w:ascii="Times New Roman" w:hAnsi="Times New Roman"/>
          <w:b w:val="0"/>
          <w:i w:val="0"/>
          <w:sz w:val="24"/>
        </w:rPr>
        <w:t>Input Mutation: The Mutator applies the selected strategy to the current input: bit_flip (flips a random single bit), byte_flip (XORs a random byte with 0xFF), byte_insert (inserts a random byte at a random position), or havoc (applies 2–6 random sub-mutations).</w:t>
      </w:r>
    </w:p>
    <w:p>
      <w:pPr>
        <w:pStyle w:val="ListNumber"/>
        <w:spacing w:after="60"/>
      </w:pPr>
      <w:r>
        <w:rPr>
          <w:rFonts w:ascii="Times New Roman" w:hAnsi="Times New Roman"/>
          <w:b w:val="0"/>
          <w:i w:val="0"/>
          <w:sz w:val="24"/>
        </w:rPr>
        <w:t>Program Execution: The Execution Harness writes the mutated input to a temporary file and launches the target binary via subprocess.run(), with a 500ms timeout. The target runs under AddressSanitizer (ASan) instrumentation compiled in by Clang.</w:t>
      </w:r>
    </w:p>
    <w:p>
      <w:pPr>
        <w:pStyle w:val="ListNumber"/>
        <w:spacing w:after="60"/>
      </w:pPr>
      <w:r>
        <w:rPr>
          <w:rFonts w:ascii="Times New Roman" w:hAnsi="Times New Roman"/>
          <w:b w:val="0"/>
          <w:i w:val="0"/>
          <w:sz w:val="24"/>
        </w:rPr>
        <w:t>Coverage Collection: Before each execution, the Coverage Reader zeroes the shared memory bitmap at /dev/shm/fuzz_bitmap. After execution, it reads the 65,536-byte bitmap back. Any non-zero byte represents an edge (basic block transition) that was hit. New edges — those not seen in previous iterations — are counted.</w:t>
      </w:r>
    </w:p>
    <w:p>
      <w:pPr>
        <w:pStyle w:val="ListNumber"/>
        <w:spacing w:after="60"/>
      </w:pPr>
      <w:r>
        <w:rPr>
          <w:rFonts w:ascii="Times New Roman" w:hAnsi="Times New Roman"/>
          <w:b w:val="0"/>
          <w:i w:val="0"/>
          <w:sz w:val="24"/>
        </w:rPr>
        <w:t>Crash Detection: The Execution Harness checks the process return code. A negative return code indicates a Unix signal (SIGSEGV, SIGABRT, SIGBUS, etc.), marking a crash. A non-zero exit code from ASan (abort_on_error=1) is also treated as a crash. Crashing inputs are saved to data/crashes/ with a content hash to avoid duplicates.</w:t>
      </w:r>
    </w:p>
    <w:p>
      <w:pPr>
        <w:pStyle w:val="ListNumber"/>
        <w:spacing w:after="60"/>
      </w:pPr>
      <w:r>
        <w:rPr>
          <w:rFonts w:ascii="Times New Roman" w:hAnsi="Times New Roman"/>
          <w:b w:val="0"/>
          <w:i w:val="0"/>
          <w:sz w:val="24"/>
        </w:rPr>
        <w:t>Reward Computation: The Reward Engine calculates: reward = (new_edges × 10.0) + (100.0 if crash) or -0.1 if no new coverage. The transition (state, action, reward, next_state, done) is stored in the Rollout Buffer.</w:t>
      </w:r>
    </w:p>
    <w:p>
      <w:pPr>
        <w:pStyle w:val="ListNumber"/>
        <w:spacing w:after="60"/>
      </w:pPr>
      <w:r>
        <w:rPr>
          <w:rFonts w:ascii="Times New Roman" w:hAnsi="Times New Roman"/>
          <w:b w:val="0"/>
          <w:i w:val="0"/>
          <w:sz w:val="24"/>
        </w:rPr>
        <w:t>PPO Policy Update: Every N steps (rollout length), PPO performs multiple epochs of mini-batch gradient descent on the collected transitions. The clipped surrogate objective updates the actor; MSE loss updates the critic. Gradient clipping (max norm 0.5) ensures stable training. After the update, the buffer is cleared and the next rollout begins.</w:t>
      </w:r>
    </w:p>
    <w:p>
      <w:pPr>
        <w:spacing w:before="80" w:after="80"/>
        <w:ind w:left="432" w:right="432"/>
        <w:shd w:val="clear" w:color="auto" w:fill="F0F0F0"/>
      </w:pPr>
      <w:r>
        <w:rPr>
          <w:rFonts w:ascii="Courier New" w:hAnsi="Courier New"/>
          <w:sz w:val="18"/>
        </w:rPr>
        <w:t xml:space="preserve">  corpus/seed.bin</w:t>
        <w:br/>
        <w:t xml:space="preserve">        │</w:t>
        <w:br/>
        <w:t xml:space="preserve">        ▼</w:t>
        <w:br/>
        <w:t xml:space="preserve">  [Observe State]  ←──────────────────────────────────────────┐</w:t>
        <w:br/>
        <w:t xml:space="preserve">        │ (67-dim vector)                                      │</w:t>
        <w:br/>
        <w:t xml:space="preserve">        ▼                                                      │</w:t>
        <w:br/>
        <w:t xml:space="preserve">  [PPO Agent: Select Action]                                   │</w:t>
        <w:br/>
        <w:t xml:space="preserve">   0=bit_flip / 1=byte_flip / 2=byte_insert / 3=havoc         │</w:t>
        <w:br/>
        <w:t xml:space="preserve">        │                                                      │</w:t>
        <w:br/>
        <w:t xml:space="preserve">        ▼                                                      │</w:t>
        <w:br/>
        <w:t xml:space="preserve">  [Mutator: Apply Mutation]                                    │</w:t>
        <w:br/>
        <w:t xml:space="preserve">        │ mutated_input.bin                                    │</w:t>
        <w:br/>
        <w:t xml:space="preserve">        ▼                                                      │</w:t>
        <w:br/>
        <w:t xml:space="preserve">  [Execution Harness: ./target mutated_input.bin]             │</w:t>
        <w:br/>
        <w:t xml:space="preserve">        │                                                      │</w:t>
        <w:br/>
        <w:t xml:space="preserve">        ├── CRASH? → Crash Vault → Save to data/crashes/      │</w:t>
        <w:br/>
        <w:t xml:space="preserve">        │                                                      │</w:t>
        <w:br/>
        <w:t xml:space="preserve">        ▼                                                      │</w:t>
        <w:br/>
        <w:t xml:space="preserve">  [Coverage Reader: read /dev/shm/fuzz_bitmap]                │</w:t>
        <w:br/>
        <w:t xml:space="preserve">        │ new_edges, total_edges                               │</w:t>
        <w:br/>
        <w:t xml:space="preserve">        ▼                                                      │</w:t>
        <w:br/>
        <w:t xml:space="preserve">  [Reward Engine: compute reward]                              │</w:t>
        <w:br/>
        <w:t xml:space="preserve">        │ +10×edges / +100 crash / -0.1 no progress           │</w:t>
        <w:br/>
        <w:t xml:space="preserve">        ▼                                                      │</w:t>
        <w:br/>
        <w:t xml:space="preserve">  [Rollout Buffer: store transition]                           │</w:t>
        <w:br/>
        <w:t xml:space="preserve">        │                                                      │</w:t>
        <w:br/>
        <w:t xml:space="preserve">        ▼ (every N steps)                                      │</w:t>
        <w:br/>
        <w:t xml:space="preserve">  [PPO Update: optimize policy]                                │</w:t>
        <w:br/>
        <w:t xml:space="preserve">        └──────────────────────────────────────────────────────┘</w:t>
      </w:r>
    </w:p>
    <w:p>
      <w:pPr>
        <w:spacing w:after="200"/>
        <w:jc w:val="center"/>
      </w:pPr>
      <w:r>
        <w:rPr>
          <w:rFonts w:ascii="Times New Roman" w:hAnsi="Times New Roman"/>
          <w:b w:val="0"/>
          <w:i/>
          <w:color w:val="606060"/>
          <w:sz w:val="20"/>
        </w:rPr>
        <w:t>Figure 2: Fuzzinator System Workflow</w:t>
      </w:r>
    </w:p>
    <w:p>
      <w:pPr>
        <w:spacing w:before="40" w:after="40"/>
        <w:pBdr>
          <w:bottom w:val="single" w:sz="6" w:space="1" w:color="1A346B"/>
        </w:pBdr>
      </w:pPr>
    </w:p>
    <w:p>
      <w:pPr>
        <w:pStyle w:val="Heading1"/>
        <w:jc w:val="left"/>
      </w:pPr>
      <w:r>
        <w:rPr>
          <w:rFonts w:ascii="Times New Roman" w:hAnsi="Times New Roman"/>
          <w:color w:val="1A346B"/>
          <w:sz w:val="32"/>
        </w:rPr>
        <w:t>8. Inter-Process Communication</w:t>
      </w:r>
    </w:p>
    <w:p>
      <w:pPr>
        <w:spacing w:after="120"/>
      </w:pPr>
      <w:r>
        <w:rPr>
          <w:rFonts w:ascii="Times New Roman" w:hAnsi="Times New Roman"/>
          <w:b w:val="0"/>
          <w:i w:val="0"/>
          <w:sz w:val="24"/>
        </w:rPr>
        <w:t>Fuzzinator spans two processes: a Python orchestrator and a C target program. Efficient communication between them is essential because the coverage bitmap must be read after every single execution, potentially thousands of times per minute.</w:t>
      </w:r>
    </w:p>
    <w:p>
      <w:pPr>
        <w:pStyle w:val="Heading2"/>
        <w:jc w:val="left"/>
      </w:pPr>
      <w:r>
        <w:rPr>
          <w:rFonts w:ascii="Times New Roman" w:hAnsi="Times New Roman"/>
          <w:color w:val="1A346B"/>
          <w:sz w:val="28"/>
        </w:rPr>
        <w:t>8.1 Shared Memory Coverage Bitmap</w:t>
      </w:r>
    </w:p>
    <w:p>
      <w:pPr>
        <w:spacing w:after="120"/>
      </w:pPr>
      <w:r>
        <w:rPr>
          <w:rFonts w:ascii="Times New Roman" w:hAnsi="Times New Roman"/>
          <w:b w:val="0"/>
          <w:i w:val="0"/>
          <w:sz w:val="24"/>
        </w:rPr>
        <w:t>The coverage bitmap is stored at /dev/shm/fuzz_bitmap, a 65,536-byte file in Linux's tmpfs-backed shared memory filesystem. Unlike regular disk I/O, /dev/shm resides entirely in RAM, making reads and writes orders of magnitude faster than disk access. The C target, compiled with Clang's -fsanitize-coverage=edge,trace-pc-guard flag, writes to this bitmap at runtime each time a new edge is traversed. The Python Coverage Reader then reads the bitmap after each execution using standard file I/O.</w:t>
      </w:r>
    </w:p>
    <w:p>
      <w:pPr>
        <w:pStyle w:val="Heading2"/>
        <w:jc w:val="left"/>
      </w:pPr>
      <w:r>
        <w:rPr>
          <w:rFonts w:ascii="Times New Roman" w:hAnsi="Times New Roman"/>
          <w:color w:val="1A346B"/>
          <w:sz w:val="28"/>
        </w:rPr>
        <w:t>8.2 Filesystem Input Delivery</w:t>
      </w:r>
    </w:p>
    <w:p>
      <w:pPr>
        <w:spacing w:after="120"/>
      </w:pPr>
      <w:r>
        <w:rPr>
          <w:rFonts w:ascii="Times New Roman" w:hAnsi="Times New Roman"/>
          <w:b w:val="0"/>
          <w:i w:val="0"/>
          <w:sz w:val="24"/>
        </w:rPr>
        <w:t>Input delivery uses temporary files managed by Python's tempfile module. For each fuzzing iteration, the mutated input is written to a unique temporary file, and the target binary is launched with the file path as a command-line argument. This approach is simple, portable, and avoids the complexity of pipe-based stdin delivery for binary inputs.</w:t>
      </w:r>
    </w:p>
    <w:p>
      <w:pPr>
        <w:pStyle w:val="Heading2"/>
        <w:jc w:val="left"/>
      </w:pPr>
      <w:r>
        <w:rPr>
          <w:rFonts w:ascii="Times New Roman" w:hAnsi="Times New Roman"/>
          <w:color w:val="1A346B"/>
          <w:sz w:val="28"/>
        </w:rPr>
        <w:t>8.3 Subprocess Execution</w:t>
      </w:r>
    </w:p>
    <w:p>
      <w:pPr>
        <w:spacing w:after="120"/>
      </w:pPr>
      <w:r>
        <w:rPr>
          <w:rFonts w:ascii="Times New Roman" w:hAnsi="Times New Roman"/>
          <w:b w:val="0"/>
          <w:i w:val="0"/>
          <w:sz w:val="24"/>
        </w:rPr>
        <w:t>The Execution Harness uses Python's subprocess.run() to launch the target binary. A 500ms timeout prevents the fuzzer from hanging on inputs that cause infinite loops. The ASAN_OPTIONS environment variable is set to abort_on_error=1:detect_leaks=0, which causes ASan to terminate with a non-zero exit code on memory errors (making them detectable) while suppressing leak detection overhead.</w:t>
      </w:r>
    </w:p>
    <w:p>
      <w:pPr>
        <w:spacing w:before="80" w:after="80"/>
        <w:ind w:left="432" w:right="432"/>
        <w:shd w:val="clear" w:color="auto" w:fill="F0F0F0"/>
      </w:pPr>
      <w:r>
        <w:rPr>
          <w:rFonts w:ascii="Courier New" w:hAnsi="Courier New"/>
          <w:sz w:val="18"/>
        </w:rPr>
        <w:t>Sequence:</w:t>
        <w:br/>
        <w:t xml:space="preserve">  Python                         C Target</w:t>
        <w:br/>
        <w:t xml:space="preserve">  ──────────────────────────     ──────────────────────────────</w:t>
        <w:br/>
        <w:t xml:space="preserve">  1. Zero /dev/shm/fuzz_bitmap</w:t>
        <w:br/>
        <w:t xml:space="preserve">  2. Write input to /tmp/xxx.input</w:t>
        <w:br/>
        <w:t xml:space="preserve">  3. subprocess.run(['./target', '/tmp/xxx.input'])  →  runs</w:t>
        <w:br/>
        <w:t xml:space="preserve">                                      ↓</w:t>
        <w:br/>
        <w:t xml:space="preserve">                                  Records edges to</w:t>
        <w:br/>
        <w:t xml:space="preserve">                                  /dev/shm/fuzz_bitmap</w:t>
        <w:br/>
        <w:t xml:space="preserve">                                      ↓</w:t>
        <w:br/>
        <w:t xml:space="preserve">                                  Returns (crash/ok)</w:t>
        <w:br/>
        <w:t xml:space="preserve">  4. Read /dev/shm/fuzz_bitmap   ←</w:t>
        <w:br/>
        <w:t xml:space="preserve">  5. Count new edges</w:t>
        <w:br/>
        <w:t xml:space="preserve">  6. Compute reward</w:t>
        <w:br/>
        <w:t xml:space="preserve">  7. Delete /tmp/xxx.input</w:t>
      </w:r>
    </w:p>
    <w:p>
      <w:pPr>
        <w:spacing w:after="200"/>
        <w:jc w:val="center"/>
      </w:pPr>
      <w:r>
        <w:rPr>
          <w:rFonts w:ascii="Times New Roman" w:hAnsi="Times New Roman"/>
          <w:b w:val="0"/>
          <w:i/>
          <w:color w:val="606060"/>
          <w:sz w:val="20"/>
        </w:rPr>
        <w:t>Figure 3: IPC Sequence Between Python Fuzzer and C Target</w:t>
      </w:r>
    </w:p>
    <w:p>
      <w:pPr>
        <w:spacing w:before="40" w:after="40"/>
        <w:pBdr>
          <w:bottom w:val="single" w:sz="6" w:space="1" w:color="1A346B"/>
        </w:pBdr>
      </w:pPr>
    </w:p>
    <w:p>
      <w:pPr>
        <w:pStyle w:val="Heading1"/>
        <w:jc w:val="left"/>
      </w:pPr>
      <w:r>
        <w:rPr>
          <w:rFonts w:ascii="Times New Roman" w:hAnsi="Times New Roman"/>
          <w:color w:val="1A346B"/>
          <w:sz w:val="32"/>
        </w:rPr>
        <w:t>9. Algorithm Design</w:t>
      </w:r>
    </w:p>
    <w:p>
      <w:pPr>
        <w:pStyle w:val="Heading2"/>
        <w:jc w:val="left"/>
      </w:pPr>
      <w:r>
        <w:rPr>
          <w:rFonts w:ascii="Times New Roman" w:hAnsi="Times New Roman"/>
          <w:color w:val="1A346B"/>
          <w:sz w:val="28"/>
        </w:rPr>
        <w:t>9.1 PPO Mutation Selection</w:t>
      </w:r>
    </w:p>
    <w:p>
      <w:pPr>
        <w:spacing w:after="120"/>
      </w:pPr>
      <w:r>
        <w:rPr>
          <w:rFonts w:ascii="Times New Roman" w:hAnsi="Times New Roman"/>
          <w:b w:val="0"/>
          <w:i w:val="0"/>
          <w:sz w:val="24"/>
        </w:rPr>
        <w:t>The PPO agent uses a Multi-Layer Perceptron (MLP) with a shared feature extractor and separate actor and critic heads. The architecture is:</w:t>
      </w:r>
    </w:p>
    <w:p>
      <w:pPr>
        <w:spacing w:before="80" w:after="80"/>
        <w:ind w:left="432" w:right="432"/>
        <w:shd w:val="clear" w:color="auto" w:fill="F0F0F0"/>
      </w:pPr>
      <w:r>
        <w:rPr>
          <w:rFonts w:ascii="Courier New" w:hAnsi="Courier New"/>
          <w:sz w:val="18"/>
        </w:rPr>
        <w:t>Input Layer:    67 nodes  (state vector)</w:t>
        <w:br/>
        <w:t xml:space="preserve">                   │</w:t>
        <w:br/>
        <w:t>Shared Layer 1:  128 nodes + ReLU</w:t>
        <w:br/>
        <w:t xml:space="preserve">                   │</w:t>
        <w:br/>
        <w:t>Shared Layer 2:  128 nodes + ReLU</w:t>
        <w:br/>
        <w:t xml:space="preserve">                   │</w:t>
        <w:br/>
        <w:t xml:space="preserve">   ┌───────────────┴───────────────┐</w:t>
        <w:br/>
        <w:t xml:space="preserve">   │ Actor Head                    │ Critic Head</w:t>
        <w:br/>
        <w:t xml:space="preserve">   │  64 nodes + ReLU             │  64 nodes + ReLU</w:t>
        <w:br/>
        <w:t xml:space="preserve">   │  4 output logits             │  1 value output</w:t>
        <w:br/>
        <w:t xml:space="preserve">   │  → Softmax → action probs   │  → state value V(s)</w:t>
        <w:br/>
        <w:t xml:space="preserve">   └───────────────────────────────┘</w:t>
      </w:r>
    </w:p>
    <w:p>
      <w:pPr>
        <w:spacing w:after="200"/>
        <w:jc w:val="center"/>
      </w:pPr>
      <w:r>
        <w:rPr>
          <w:rFonts w:ascii="Times New Roman" w:hAnsi="Times New Roman"/>
          <w:b w:val="0"/>
          <w:i/>
          <w:color w:val="606060"/>
          <w:sz w:val="20"/>
        </w:rPr>
        <w:t>Figure 4: Actor-Critic Network Architecture</w:t>
      </w:r>
    </w:p>
    <w:p>
      <w:pPr>
        <w:spacing w:after="120"/>
      </w:pPr>
      <w:r>
        <w:rPr>
          <w:rFonts w:ascii="Times New Roman" w:hAnsi="Times New Roman"/>
          <w:b w:val="0"/>
          <w:i w:val="0"/>
          <w:sz w:val="24"/>
        </w:rPr>
        <w:t>During action selection, the agent passes the state through the shared layers, then through the actor head to get logits. A softmax converts these to probabilities, and an action is sampled using a Categorical distribution. This sampling naturally balances exploration (trying different mutations) and exploitation (preferring mutations that historically worked).</w:t>
      </w:r>
    </w:p>
    <w:p>
      <w:pPr>
        <w:pStyle w:val="Heading2"/>
        <w:jc w:val="left"/>
      </w:pPr>
      <w:r>
        <w:rPr>
          <w:rFonts w:ascii="Times New Roman" w:hAnsi="Times New Roman"/>
          <w:color w:val="1A346B"/>
          <w:sz w:val="28"/>
        </w:rPr>
        <w:t>9.2 Reward Function</w:t>
      </w:r>
    </w:p>
    <w:p>
      <w:pPr>
        <w:spacing w:after="120"/>
      </w:pPr>
      <w:r>
        <w:rPr>
          <w:rFonts w:ascii="Times New Roman" w:hAnsi="Times New Roman"/>
          <w:b w:val="0"/>
          <w:i w:val="0"/>
          <w:sz w:val="24"/>
        </w:rPr>
        <w:t>The reward function (Figure 5) provides the training signal for the PPO agent. It is deliberately kept simple to give the agent a clear objective: discover new code paths and find crashes.</w:t>
      </w:r>
    </w:p>
    <w:p>
      <w:pPr>
        <w:spacing w:before="80" w:after="80"/>
        <w:ind w:left="432" w:right="432"/>
        <w:shd w:val="clear" w:color="auto" w:fill="F0F0F0"/>
      </w:pPr>
      <w:r>
        <w:rPr>
          <w:rFonts w:ascii="Courier New" w:hAnsi="Courier New"/>
          <w:sz w:val="18"/>
        </w:rPr>
        <w:t>def compute(new_edges, crashed):</w:t>
        <w:br/>
        <w:t xml:space="preserve">    reward = 0.0</w:t>
        <w:br/>
        <w:br/>
        <w:t xml:space="preserve">    if new_edges &gt; 0:</w:t>
        <w:br/>
        <w:t xml:space="preserve">        reward += 10.0 * new_edges   # +10 per new coverage edge</w:t>
        <w:br/>
        <w:t xml:space="preserve">    else:</w:t>
        <w:br/>
        <w:t xml:space="preserve">        reward += -0.1               # Penalty for no progress</w:t>
        <w:br/>
        <w:br/>
        <w:t xml:space="preserve">    if crashed:</w:t>
        <w:br/>
        <w:t xml:space="preserve">        reward += 100.0              # Big bonus for crashes</w:t>
        <w:br/>
        <w:br/>
        <w:t xml:space="preserve">    return reward</w:t>
      </w:r>
    </w:p>
    <w:p>
      <w:pPr>
        <w:spacing w:after="200"/>
        <w:jc w:val="center"/>
      </w:pPr>
      <w:r>
        <w:rPr>
          <w:rFonts w:ascii="Times New Roman" w:hAnsi="Times New Roman"/>
          <w:b w:val="0"/>
          <w:i/>
          <w:color w:val="606060"/>
          <w:sz w:val="20"/>
        </w:rPr>
        <w:t>Figure 5: Reward Engine Implementation</w:t>
      </w:r>
    </w:p>
    <w:p>
      <w:pPr>
        <w:spacing w:after="120"/>
      </w:pPr>
      <w:r>
        <w:rPr>
          <w:rFonts w:ascii="Times New Roman" w:hAnsi="Times New Roman"/>
          <w:b w:val="0"/>
          <w:i w:val="0"/>
          <w:sz w:val="24"/>
        </w:rPr>
        <w:t>The reward weights were chosen with the following reasoning:</w:t>
      </w:r>
    </w:p>
    <w:p>
      <w:pPr>
        <w:pStyle w:val="ListBullet"/>
        <w:spacing w:after="60"/>
        <w:ind w:left="432"/>
      </w:pPr>
      <w:r>
        <w:rPr>
          <w:rFonts w:ascii="Times New Roman" w:hAnsi="Times New Roman"/>
          <w:b w:val="0"/>
          <w:i w:val="0"/>
          <w:sz w:val="24"/>
        </w:rPr>
        <w:t>Crash reward (+100): Crash discovery is the primary goal of the fuzzing process, so it is weighted significantly higher than coverage reward. This large bonus ensures the agent strongly prefers mutations that previously triggered crashes.</w:t>
      </w:r>
    </w:p>
    <w:p>
      <w:pPr>
        <w:pStyle w:val="ListBullet"/>
        <w:spacing w:after="60"/>
        <w:ind w:left="432"/>
      </w:pPr>
      <w:r>
        <w:rPr>
          <w:rFonts w:ascii="Times New Roman" w:hAnsi="Times New Roman"/>
          <w:b w:val="0"/>
          <w:i w:val="0"/>
          <w:sz w:val="24"/>
        </w:rPr>
        <w:t>Coverage reward (+10 per new edge): New coverage is a useful stepping-stone toward crashes. Rewarding each newly discovered edge incrementally encourages the agent to keep exploring the program's code paths.</w:t>
      </w:r>
    </w:p>
    <w:p>
      <w:pPr>
        <w:pStyle w:val="ListBullet"/>
        <w:spacing w:after="60"/>
        <w:ind w:left="432"/>
      </w:pPr>
      <w:r>
        <w:rPr>
          <w:rFonts w:ascii="Times New Roman" w:hAnsi="Times New Roman"/>
          <w:b w:val="0"/>
          <w:i w:val="0"/>
          <w:sz w:val="24"/>
        </w:rPr>
        <w:t>Stagnation penalty (-0.1): A small negative reward when no new coverage is found discourages the agent from repeatedly applying mutations that produce no useful feedback. The penalty is kept small to avoid overly penalising natural plateau periods in coverage growth.</w:t>
      </w:r>
    </w:p>
    <w:p>
      <w:pPr>
        <w:pStyle w:val="Heading2"/>
        <w:jc w:val="left"/>
      </w:pPr>
      <w:r>
        <w:rPr>
          <w:rFonts w:ascii="Times New Roman" w:hAnsi="Times New Roman"/>
          <w:color w:val="1A346B"/>
          <w:sz w:val="28"/>
        </w:rPr>
        <w:t>9.3 Coverage Detection Algorithm</w:t>
      </w:r>
    </w:p>
    <w:p>
      <w:pPr>
        <w:spacing w:after="120"/>
      </w:pPr>
      <w:r>
        <w:rPr>
          <w:rFonts w:ascii="Times New Roman" w:hAnsi="Times New Roman"/>
          <w:b w:val="0"/>
          <w:i w:val="0"/>
          <w:sz w:val="24"/>
        </w:rPr>
        <w:t>The Coverage Reader maintains a global coverage bitmap (65,536 bytes) that accumulates all edges seen across the entire fuzzing campaign. After each execution:</w:t>
      </w:r>
    </w:p>
    <w:p>
      <w:pPr>
        <w:pStyle w:val="ListNumber"/>
        <w:spacing w:after="60"/>
      </w:pPr>
      <w:r>
        <w:rPr>
          <w:rFonts w:ascii="Times New Roman" w:hAnsi="Times New Roman"/>
          <w:b w:val="0"/>
          <w:i w:val="0"/>
          <w:sz w:val="24"/>
        </w:rPr>
        <w:t>Zero out /dev/shm/fuzz_bitmap before the run.</w:t>
      </w:r>
    </w:p>
    <w:p>
      <w:pPr>
        <w:pStyle w:val="ListNumber"/>
        <w:spacing w:after="60"/>
      </w:pPr>
      <w:r>
        <w:rPr>
          <w:rFonts w:ascii="Times New Roman" w:hAnsi="Times New Roman"/>
          <w:b w:val="0"/>
          <w:i w:val="0"/>
          <w:sz w:val="24"/>
        </w:rPr>
        <w:t>Execute the target; the instrumented binary fills bitmap bytes for each edge traversed.</w:t>
      </w:r>
    </w:p>
    <w:p>
      <w:pPr>
        <w:pStyle w:val="ListNumber"/>
        <w:spacing w:after="60"/>
      </w:pPr>
      <w:r>
        <w:rPr>
          <w:rFonts w:ascii="Times New Roman" w:hAnsi="Times New Roman"/>
          <w:b w:val="0"/>
          <w:i w:val="0"/>
          <w:sz w:val="24"/>
        </w:rPr>
        <w:t>Read the bitmap back into a NumPy array.</w:t>
      </w:r>
    </w:p>
    <w:p>
      <w:pPr>
        <w:pStyle w:val="ListNumber"/>
        <w:spacing w:after="60"/>
      </w:pPr>
      <w:r>
        <w:rPr>
          <w:rFonts w:ascii="Times New Roman" w:hAnsi="Times New Roman"/>
          <w:b w:val="0"/>
          <w:i w:val="0"/>
          <w:sz w:val="24"/>
        </w:rPr>
        <w:t>For each byte i: if bitmap[i] &gt; 0 and global_coverage[i] == 0, increment new_edges and update global_coverage[i].</w:t>
      </w:r>
    </w:p>
    <w:p>
      <w:pPr>
        <w:pStyle w:val="ListNumber"/>
        <w:spacing w:after="60"/>
      </w:pPr>
      <w:r>
        <w:rPr>
          <w:rFonts w:ascii="Times New Roman" w:hAnsi="Times New Roman"/>
          <w:b w:val="0"/>
          <w:i w:val="0"/>
          <w:sz w:val="24"/>
        </w:rPr>
        <w:t>Compress the bitmap to 64 normalized buckets for the agent's observation vector.</w:t>
      </w:r>
    </w:p>
    <w:p>
      <w:pPr>
        <w:spacing w:after="120"/>
      </w:pPr>
      <w:r>
        <w:rPr>
          <w:rFonts w:ascii="Times New Roman" w:hAnsi="Times New Roman"/>
          <w:b w:val="0"/>
          <w:i w:val="0"/>
          <w:sz w:val="24"/>
        </w:rPr>
        <w:t>This approach is O(N) in the bitmap size per step, which is fast enough given the 65,536-byte bitmap and NumPy's vectorized operations.</w:t>
      </w:r>
    </w:p>
    <w:p>
      <w:pPr>
        <w:spacing w:before="40" w:after="40"/>
        <w:pBdr>
          <w:bottom w:val="single" w:sz="6" w:space="1" w:color="1A346B"/>
        </w:pBdr>
      </w:pPr>
    </w:p>
    <w:p>
      <w:pPr>
        <w:pStyle w:val="Heading1"/>
        <w:jc w:val="left"/>
      </w:pPr>
      <w:r>
        <w:rPr>
          <w:rFonts w:ascii="Times New Roman" w:hAnsi="Times New Roman"/>
          <w:color w:val="1A346B"/>
          <w:sz w:val="32"/>
        </w:rPr>
        <w:t>10. Implementation Details</w:t>
      </w:r>
    </w:p>
    <w:p>
      <w:pPr>
        <w:spacing w:after="120"/>
      </w:pPr>
      <w:r>
        <w:rPr>
          <w:rFonts w:ascii="Times New Roman" w:hAnsi="Times New Roman"/>
          <w:b w:val="0"/>
          <w:i w:val="0"/>
          <w:sz w:val="24"/>
        </w:rPr>
        <w:t>The following table summarizes the technologies used in Fuzzinator and the rationale for each choice.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46B"/>
          </w:tcPr>
          <w:p>
            <w:r>
              <w:rPr>
                <w:rFonts w:ascii="Times New Roman" w:hAnsi="Times New Roman"/>
                <w:b/>
                <w:i w:val="0"/>
                <w:color w:val="FFFFFF"/>
                <w:sz w:val="22"/>
              </w:rPr>
              <w:t>Technology</w:t>
            </w:r>
          </w:p>
        </w:tc>
        <w:tc>
          <w:tcPr>
            <w:tcW w:type="dxa" w:w="1872"/>
            <w:shd w:val="clear" w:color="auto" w:fill="1A346B"/>
          </w:tcPr>
          <w:p>
            <w:r>
              <w:rPr>
                <w:rFonts w:ascii="Times New Roman" w:hAnsi="Times New Roman"/>
                <w:b/>
                <w:i w:val="0"/>
                <w:color w:val="FFFFFF"/>
                <w:sz w:val="22"/>
              </w:rPr>
              <w:t>Version / Tool</w:t>
            </w:r>
          </w:p>
        </w:tc>
        <w:tc>
          <w:tcPr>
            <w:tcW w:type="dxa" w:w="2880"/>
            <w:shd w:val="clear" w:color="auto" w:fill="1A346B"/>
          </w:tcPr>
          <w:p>
            <w:r>
              <w:rPr>
                <w:rFonts w:ascii="Times New Roman" w:hAnsi="Times New Roman"/>
                <w:b/>
                <w:i w:val="0"/>
                <w:color w:val="FFFFFF"/>
                <w:sz w:val="22"/>
              </w:rPr>
              <w:t>Purpose</w:t>
            </w:r>
          </w:p>
        </w:tc>
        <w:tc>
          <w:tcPr>
            <w:tcW w:type="dxa" w:w="3600"/>
            <w:shd w:val="clear" w:color="auto" w:fill="1A346B"/>
          </w:tcPr>
          <w:p>
            <w:r>
              <w:rPr>
                <w:rFonts w:ascii="Times New Roman" w:hAnsi="Times New Roman"/>
                <w:b/>
                <w:i w:val="0"/>
                <w:color w:val="FFFFFF"/>
                <w:sz w:val="22"/>
              </w:rPr>
              <w:t>Rationale</w:t>
            </w:r>
          </w:p>
        </w:tc>
      </w:tr>
      <w:tr>
        <w:tc>
          <w:tcPr>
            <w:tcW w:type="dxa" w:w="2160"/>
            <w:shd w:val="clear" w:color="auto" w:fill="E8EBF4"/>
          </w:tcPr>
          <w:p>
            <w:r>
              <w:rPr>
                <w:rFonts w:ascii="Times New Roman" w:hAnsi="Times New Roman"/>
                <w:b w:val="0"/>
                <w:i w:val="0"/>
                <w:sz w:val="22"/>
              </w:rPr>
              <w:t>Python 3.8+</w:t>
            </w:r>
          </w:p>
        </w:tc>
        <w:tc>
          <w:tcPr>
            <w:tcW w:type="dxa" w:w="1872"/>
            <w:shd w:val="clear" w:color="auto" w:fill="E8EBF4"/>
          </w:tcPr>
          <w:p>
            <w:r>
              <w:rPr>
                <w:rFonts w:ascii="Times New Roman" w:hAnsi="Times New Roman"/>
                <w:b w:val="0"/>
                <w:i w:val="0"/>
                <w:sz w:val="22"/>
              </w:rPr>
              <w:t>3.8+</w:t>
            </w:r>
          </w:p>
        </w:tc>
        <w:tc>
          <w:tcPr>
            <w:tcW w:type="dxa" w:w="2880"/>
            <w:shd w:val="clear" w:color="auto" w:fill="E8EBF4"/>
          </w:tcPr>
          <w:p>
            <w:r>
              <w:rPr>
                <w:rFonts w:ascii="Times New Roman" w:hAnsi="Times New Roman"/>
                <w:b w:val="0"/>
                <w:i w:val="0"/>
                <w:sz w:val="22"/>
              </w:rPr>
              <w:t>System orchestration, RL training loop, IPC</w:t>
            </w:r>
          </w:p>
        </w:tc>
        <w:tc>
          <w:tcPr>
            <w:tcW w:type="dxa" w:w="3600"/>
            <w:shd w:val="clear" w:color="auto" w:fill="E8EBF4"/>
          </w:tcPr>
          <w:p>
            <w:r>
              <w:rPr>
                <w:rFonts w:ascii="Times New Roman" w:hAnsi="Times New Roman"/>
                <w:b w:val="0"/>
                <w:i w:val="0"/>
                <w:sz w:val="22"/>
              </w:rPr>
              <w:t>Rapid prototyping; rich ML ecosystem; subprocess/tempfile support.</w:t>
            </w:r>
          </w:p>
        </w:tc>
      </w:tr>
      <w:tr>
        <w:tc>
          <w:tcPr>
            <w:tcW w:type="dxa" w:w="2160"/>
            <w:shd w:val="clear" w:color="auto" w:fill="FFFFFF"/>
          </w:tcPr>
          <w:p>
            <w:r>
              <w:rPr>
                <w:rFonts w:ascii="Times New Roman" w:hAnsi="Times New Roman"/>
                <w:b w:val="0"/>
                <w:i w:val="0"/>
                <w:sz w:val="22"/>
              </w:rPr>
              <w:t>PyTorch</w:t>
            </w:r>
          </w:p>
        </w:tc>
        <w:tc>
          <w:tcPr>
            <w:tcW w:type="dxa" w:w="1872"/>
            <w:shd w:val="clear" w:color="auto" w:fill="FFFFFF"/>
          </w:tcPr>
          <w:p>
            <w:r>
              <w:rPr>
                <w:rFonts w:ascii="Times New Roman" w:hAnsi="Times New Roman"/>
                <w:b w:val="0"/>
                <w:i w:val="0"/>
                <w:sz w:val="22"/>
              </w:rPr>
              <w:t>≥ 2.0</w:t>
            </w:r>
          </w:p>
        </w:tc>
        <w:tc>
          <w:tcPr>
            <w:tcW w:type="dxa" w:w="2880"/>
            <w:shd w:val="clear" w:color="auto" w:fill="FFFFFF"/>
          </w:tcPr>
          <w:p>
            <w:r>
              <w:rPr>
                <w:rFonts w:ascii="Times New Roman" w:hAnsi="Times New Roman"/>
                <w:b w:val="0"/>
                <w:i w:val="0"/>
                <w:sz w:val="22"/>
              </w:rPr>
              <w:t>PPO actor-critic MLP, training</w:t>
            </w:r>
          </w:p>
        </w:tc>
        <w:tc>
          <w:tcPr>
            <w:tcW w:type="dxa" w:w="3600"/>
            <w:shd w:val="clear" w:color="auto" w:fill="FFFFFF"/>
          </w:tcPr>
          <w:p>
            <w:r>
              <w:rPr>
                <w:rFonts w:ascii="Times New Roman" w:hAnsi="Times New Roman"/>
                <w:b w:val="0"/>
                <w:i w:val="0"/>
                <w:sz w:val="22"/>
              </w:rPr>
              <w:t>Industry-standard deep learning framework; clean autograd; CUDA support.</w:t>
            </w:r>
          </w:p>
        </w:tc>
      </w:tr>
      <w:tr>
        <w:tc>
          <w:tcPr>
            <w:tcW w:type="dxa" w:w="2160"/>
            <w:shd w:val="clear" w:color="auto" w:fill="E8EBF4"/>
          </w:tcPr>
          <w:p>
            <w:r>
              <w:rPr>
                <w:rFonts w:ascii="Times New Roman" w:hAnsi="Times New Roman"/>
                <w:b w:val="0"/>
                <w:i w:val="0"/>
                <w:sz w:val="22"/>
              </w:rPr>
              <w:t>Clang SanitizerCoverage</w:t>
            </w:r>
          </w:p>
        </w:tc>
        <w:tc>
          <w:tcPr>
            <w:tcW w:type="dxa" w:w="1872"/>
            <w:shd w:val="clear" w:color="auto" w:fill="E8EBF4"/>
          </w:tcPr>
          <w:p>
            <w:r>
              <w:rPr>
                <w:rFonts w:ascii="Times New Roman" w:hAnsi="Times New Roman"/>
                <w:b w:val="0"/>
                <w:i w:val="0"/>
                <w:sz w:val="22"/>
              </w:rPr>
              <w:t>Clang ≥ 12</w:t>
            </w:r>
          </w:p>
        </w:tc>
        <w:tc>
          <w:tcPr>
            <w:tcW w:type="dxa" w:w="2880"/>
            <w:shd w:val="clear" w:color="auto" w:fill="E8EBF4"/>
          </w:tcPr>
          <w:p>
            <w:r>
              <w:rPr>
                <w:rFonts w:ascii="Times New Roman" w:hAnsi="Times New Roman"/>
                <w:b w:val="0"/>
                <w:i w:val="0"/>
                <w:sz w:val="22"/>
              </w:rPr>
              <w:t>Compile-time binary instrumentation for coverage</w:t>
            </w:r>
          </w:p>
        </w:tc>
        <w:tc>
          <w:tcPr>
            <w:tcW w:type="dxa" w:w="3600"/>
            <w:shd w:val="clear" w:color="auto" w:fill="E8EBF4"/>
          </w:tcPr>
          <w:p>
            <w:r>
              <w:rPr>
                <w:rFonts w:ascii="Times New Roman" w:hAnsi="Times New Roman"/>
                <w:b w:val="0"/>
                <w:i w:val="0"/>
                <w:sz w:val="22"/>
              </w:rPr>
              <w:t>Low-overhead edge coverage; compatible with ASan; standard on Linux.</w:t>
            </w:r>
          </w:p>
        </w:tc>
      </w:tr>
      <w:tr>
        <w:tc>
          <w:tcPr>
            <w:tcW w:type="dxa" w:w="2160"/>
            <w:shd w:val="clear" w:color="auto" w:fill="FFFFFF"/>
          </w:tcPr>
          <w:p>
            <w:r>
              <w:rPr>
                <w:rFonts w:ascii="Times New Roman" w:hAnsi="Times New Roman"/>
                <w:b w:val="0"/>
                <w:i w:val="0"/>
                <w:sz w:val="22"/>
              </w:rPr>
              <w:t>AddressSanitizer (ASan)</w:t>
            </w:r>
          </w:p>
        </w:tc>
        <w:tc>
          <w:tcPr>
            <w:tcW w:type="dxa" w:w="1872"/>
            <w:shd w:val="clear" w:color="auto" w:fill="FFFFFF"/>
          </w:tcPr>
          <w:p>
            <w:r>
              <w:rPr>
                <w:rFonts w:ascii="Times New Roman" w:hAnsi="Times New Roman"/>
                <w:b w:val="0"/>
                <w:i w:val="0"/>
                <w:sz w:val="22"/>
              </w:rPr>
              <w:t>Clang ≥ 12</w:t>
            </w:r>
          </w:p>
        </w:tc>
        <w:tc>
          <w:tcPr>
            <w:tcW w:type="dxa" w:w="2880"/>
            <w:shd w:val="clear" w:color="auto" w:fill="FFFFFF"/>
          </w:tcPr>
          <w:p>
            <w:r>
              <w:rPr>
                <w:rFonts w:ascii="Times New Roman" w:hAnsi="Times New Roman"/>
                <w:b w:val="0"/>
                <w:i w:val="0"/>
                <w:sz w:val="22"/>
              </w:rPr>
              <w:t>Memory error detection in targets</w:t>
            </w:r>
          </w:p>
        </w:tc>
        <w:tc>
          <w:tcPr>
            <w:tcW w:type="dxa" w:w="3600"/>
            <w:shd w:val="clear" w:color="auto" w:fill="FFFFFF"/>
          </w:tcPr>
          <w:p>
            <w:r>
              <w:rPr>
                <w:rFonts w:ascii="Times New Roman" w:hAnsi="Times New Roman"/>
                <w:b w:val="0"/>
                <w:i w:val="0"/>
                <w:sz w:val="22"/>
              </w:rPr>
              <w:t>Detects buffer overflows, use-after-free, stack errors at runtime.</w:t>
            </w:r>
          </w:p>
        </w:tc>
      </w:tr>
      <w:tr>
        <w:tc>
          <w:tcPr>
            <w:tcW w:type="dxa" w:w="2160"/>
            <w:shd w:val="clear" w:color="auto" w:fill="E8EBF4"/>
          </w:tcPr>
          <w:p>
            <w:r>
              <w:rPr>
                <w:rFonts w:ascii="Times New Roman" w:hAnsi="Times New Roman"/>
                <w:b w:val="0"/>
                <w:i w:val="0"/>
                <w:sz w:val="22"/>
              </w:rPr>
              <w:t>NumPy</w:t>
            </w:r>
          </w:p>
        </w:tc>
        <w:tc>
          <w:tcPr>
            <w:tcW w:type="dxa" w:w="1872"/>
            <w:shd w:val="clear" w:color="auto" w:fill="E8EBF4"/>
          </w:tcPr>
          <w:p>
            <w:r>
              <w:rPr>
                <w:rFonts w:ascii="Times New Roman" w:hAnsi="Times New Roman"/>
                <w:b w:val="0"/>
                <w:i w:val="0"/>
                <w:sz w:val="22"/>
              </w:rPr>
              <w:t>≥ 1.21</w:t>
            </w:r>
          </w:p>
        </w:tc>
        <w:tc>
          <w:tcPr>
            <w:tcW w:type="dxa" w:w="2880"/>
            <w:shd w:val="clear" w:color="auto" w:fill="E8EBF4"/>
          </w:tcPr>
          <w:p>
            <w:r>
              <w:rPr>
                <w:rFonts w:ascii="Times New Roman" w:hAnsi="Times New Roman"/>
                <w:b w:val="0"/>
                <w:i w:val="0"/>
                <w:sz w:val="22"/>
              </w:rPr>
              <w:t>Bitmap processing, observation vector</w:t>
            </w:r>
          </w:p>
        </w:tc>
        <w:tc>
          <w:tcPr>
            <w:tcW w:type="dxa" w:w="3600"/>
            <w:shd w:val="clear" w:color="auto" w:fill="E8EBF4"/>
          </w:tcPr>
          <w:p>
            <w:r>
              <w:rPr>
                <w:rFonts w:ascii="Times New Roman" w:hAnsi="Times New Roman"/>
                <w:b w:val="0"/>
                <w:i w:val="0"/>
                <w:sz w:val="22"/>
              </w:rPr>
              <w:t>Fast array operations required for 65,536-byte bitmap analysis per step.</w:t>
            </w:r>
          </w:p>
        </w:tc>
      </w:tr>
      <w:tr>
        <w:tc>
          <w:tcPr>
            <w:tcW w:type="dxa" w:w="2160"/>
            <w:shd w:val="clear" w:color="auto" w:fill="FFFFFF"/>
          </w:tcPr>
          <w:p>
            <w:r>
              <w:rPr>
                <w:rFonts w:ascii="Times New Roman" w:hAnsi="Times New Roman"/>
                <w:b w:val="0"/>
                <w:i w:val="0"/>
                <w:sz w:val="22"/>
              </w:rPr>
              <w:t>Gymnasium</w:t>
            </w:r>
          </w:p>
        </w:tc>
        <w:tc>
          <w:tcPr>
            <w:tcW w:type="dxa" w:w="1872"/>
            <w:shd w:val="clear" w:color="auto" w:fill="FFFFFF"/>
          </w:tcPr>
          <w:p>
            <w:r>
              <w:rPr>
                <w:rFonts w:ascii="Times New Roman" w:hAnsi="Times New Roman"/>
                <w:b w:val="0"/>
                <w:i w:val="0"/>
                <w:sz w:val="22"/>
              </w:rPr>
              <w:t>≥ 0.26</w:t>
            </w:r>
          </w:p>
        </w:tc>
        <w:tc>
          <w:tcPr>
            <w:tcW w:type="dxa" w:w="2880"/>
            <w:shd w:val="clear" w:color="auto" w:fill="FFFFFF"/>
          </w:tcPr>
          <w:p>
            <w:r>
              <w:rPr>
                <w:rFonts w:ascii="Times New Roman" w:hAnsi="Times New Roman"/>
                <w:b w:val="0"/>
                <w:i w:val="0"/>
                <w:sz w:val="22"/>
              </w:rPr>
              <w:t>RL environment interface</w:t>
            </w:r>
          </w:p>
        </w:tc>
        <w:tc>
          <w:tcPr>
            <w:tcW w:type="dxa" w:w="3600"/>
            <w:shd w:val="clear" w:color="auto" w:fill="FFFFFF"/>
          </w:tcPr>
          <w:p>
            <w:r>
              <w:rPr>
                <w:rFonts w:ascii="Times New Roman" w:hAnsi="Times New Roman"/>
                <w:b w:val="0"/>
                <w:i w:val="0"/>
                <w:sz w:val="22"/>
              </w:rPr>
              <w:t>Standard env wrapper; compatible with RL training libraries.</w:t>
            </w:r>
          </w:p>
        </w:tc>
      </w:tr>
      <w:tr>
        <w:tc>
          <w:tcPr>
            <w:tcW w:type="dxa" w:w="2160"/>
            <w:shd w:val="clear" w:color="auto" w:fill="E8EBF4"/>
          </w:tcPr>
          <w:p>
            <w:r>
              <w:rPr>
                <w:rFonts w:ascii="Times New Roman" w:hAnsi="Times New Roman"/>
                <w:b w:val="0"/>
                <w:i w:val="0"/>
                <w:sz w:val="22"/>
              </w:rPr>
              <w:t>/dev/shm</w:t>
            </w:r>
          </w:p>
        </w:tc>
        <w:tc>
          <w:tcPr>
            <w:tcW w:type="dxa" w:w="1872"/>
            <w:shd w:val="clear" w:color="auto" w:fill="E8EBF4"/>
          </w:tcPr>
          <w:p>
            <w:r>
              <w:rPr>
                <w:rFonts w:ascii="Times New Roman" w:hAnsi="Times New Roman"/>
                <w:b w:val="0"/>
                <w:i w:val="0"/>
                <w:sz w:val="22"/>
              </w:rPr>
              <w:t>Linux tmpfs</w:t>
            </w:r>
          </w:p>
        </w:tc>
        <w:tc>
          <w:tcPr>
            <w:tcW w:type="dxa" w:w="2880"/>
            <w:shd w:val="clear" w:color="auto" w:fill="E8EBF4"/>
          </w:tcPr>
          <w:p>
            <w:r>
              <w:rPr>
                <w:rFonts w:ascii="Times New Roman" w:hAnsi="Times New Roman"/>
                <w:b w:val="0"/>
                <w:i w:val="0"/>
                <w:sz w:val="22"/>
              </w:rPr>
              <w:t>Shared memory IPC for coverage bitmap</w:t>
            </w:r>
          </w:p>
        </w:tc>
        <w:tc>
          <w:tcPr>
            <w:tcW w:type="dxa" w:w="3600"/>
            <w:shd w:val="clear" w:color="auto" w:fill="E8EBF4"/>
          </w:tcPr>
          <w:p>
            <w:r>
              <w:rPr>
                <w:rFonts w:ascii="Times New Roman" w:hAnsi="Times New Roman"/>
                <w:b w:val="0"/>
                <w:i w:val="0"/>
                <w:sz w:val="22"/>
              </w:rPr>
              <w:t>RAM-speed file I/O; no disk overhead; instantly available on Linux.</w:t>
            </w:r>
          </w:p>
        </w:tc>
      </w:tr>
      <w:tr>
        <w:tc>
          <w:tcPr>
            <w:tcW w:type="dxa" w:w="2160"/>
            <w:shd w:val="clear" w:color="auto" w:fill="FFFFFF"/>
          </w:tcPr>
          <w:p>
            <w:r>
              <w:rPr>
                <w:rFonts w:ascii="Times New Roman" w:hAnsi="Times New Roman"/>
                <w:b w:val="0"/>
                <w:i w:val="0"/>
                <w:sz w:val="22"/>
              </w:rPr>
              <w:t>subprocess.run()</w:t>
            </w:r>
          </w:p>
        </w:tc>
        <w:tc>
          <w:tcPr>
            <w:tcW w:type="dxa" w:w="1872"/>
            <w:shd w:val="clear" w:color="auto" w:fill="FFFFFF"/>
          </w:tcPr>
          <w:p>
            <w:r>
              <w:rPr>
                <w:rFonts w:ascii="Times New Roman" w:hAnsi="Times New Roman"/>
                <w:b w:val="0"/>
                <w:i w:val="0"/>
                <w:sz w:val="22"/>
              </w:rPr>
              <w:t>Python stdlib</w:t>
            </w:r>
          </w:p>
        </w:tc>
        <w:tc>
          <w:tcPr>
            <w:tcW w:type="dxa" w:w="2880"/>
            <w:shd w:val="clear" w:color="auto" w:fill="FFFFFF"/>
          </w:tcPr>
          <w:p>
            <w:r>
              <w:rPr>
                <w:rFonts w:ascii="Times New Roman" w:hAnsi="Times New Roman"/>
                <w:b w:val="0"/>
                <w:i w:val="0"/>
                <w:sz w:val="22"/>
              </w:rPr>
              <w:t>Target binary execution</w:t>
            </w:r>
          </w:p>
        </w:tc>
        <w:tc>
          <w:tcPr>
            <w:tcW w:type="dxa" w:w="3600"/>
            <w:shd w:val="clear" w:color="auto" w:fill="FFFFFF"/>
          </w:tcPr>
          <w:p>
            <w:r>
              <w:rPr>
                <w:rFonts w:ascii="Times New Roman" w:hAnsi="Times New Roman"/>
                <w:b w:val="0"/>
                <w:i w:val="0"/>
                <w:sz w:val="22"/>
              </w:rPr>
              <w:t>Simple, portable process launching with timeout and exit code capture.</w:t>
            </w:r>
          </w:p>
        </w:tc>
      </w:tr>
    </w:tbl>
    <w:p/>
    <w:p>
      <w:pPr>
        <w:pStyle w:val="Heading2"/>
        <w:jc w:val="left"/>
      </w:pPr>
      <w:r>
        <w:rPr>
          <w:rFonts w:ascii="Times New Roman" w:hAnsi="Times New Roman"/>
          <w:color w:val="1A346B"/>
          <w:sz w:val="28"/>
        </w:rPr>
        <w:t>10.1 Target Programs</w:t>
      </w:r>
    </w:p>
    <w:p>
      <w:pPr>
        <w:spacing w:after="120"/>
      </w:pPr>
      <w:r>
        <w:rPr>
          <w:rFonts w:ascii="Times New Roman" w:hAnsi="Times New Roman"/>
          <w:b w:val="0"/>
          <w:i w:val="0"/>
          <w:sz w:val="24"/>
        </w:rPr>
        <w:t>Three vulnerable C programs serve as fuzzing targets: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46B"/>
          </w:tcPr>
          <w:p>
            <w:r>
              <w:rPr>
                <w:rFonts w:ascii="Times New Roman" w:hAnsi="Times New Roman"/>
                <w:b/>
                <w:i w:val="0"/>
                <w:color w:val="FFFFFF"/>
                <w:sz w:val="22"/>
              </w:rPr>
              <w:t>Target</w:t>
            </w:r>
          </w:p>
        </w:tc>
        <w:tc>
          <w:tcPr>
            <w:tcW w:type="dxa" w:w="3168"/>
            <w:shd w:val="clear" w:color="auto" w:fill="1A346B"/>
          </w:tcPr>
          <w:p>
            <w:r>
              <w:rPr>
                <w:rFonts w:ascii="Times New Roman" w:hAnsi="Times New Roman"/>
                <w:b/>
                <w:i w:val="0"/>
                <w:color w:val="FFFFFF"/>
                <w:sz w:val="22"/>
              </w:rPr>
              <w:t>Vulnerability</w:t>
            </w:r>
          </w:p>
        </w:tc>
        <w:tc>
          <w:tcPr>
            <w:tcW w:type="dxa" w:w="3312"/>
            <w:shd w:val="clear" w:color="auto" w:fill="1A346B"/>
          </w:tcPr>
          <w:p>
            <w:r>
              <w:rPr>
                <w:rFonts w:ascii="Times New Roman" w:hAnsi="Times New Roman"/>
                <w:b/>
                <w:i w:val="0"/>
                <w:color w:val="FFFFFF"/>
                <w:sz w:val="22"/>
              </w:rPr>
              <w:t>Compilation Flag</w:t>
            </w:r>
          </w:p>
        </w:tc>
        <w:tc>
          <w:tcPr>
            <w:tcW w:type="dxa" w:w="2160"/>
            <w:shd w:val="clear" w:color="auto" w:fill="1A346B"/>
          </w:tcPr>
          <w:p>
            <w:r>
              <w:rPr>
                <w:rFonts w:ascii="Times New Roman" w:hAnsi="Times New Roman"/>
                <w:b/>
                <w:i w:val="0"/>
                <w:color w:val="FFFFFF"/>
                <w:sz w:val="22"/>
              </w:rPr>
              <w:t>Crash Difficulty</w:t>
            </w:r>
          </w:p>
        </w:tc>
      </w:tr>
      <w:tr>
        <w:tc>
          <w:tcPr>
            <w:tcW w:type="dxa" w:w="2592"/>
            <w:shd w:val="clear" w:color="auto" w:fill="E8EBF4"/>
          </w:tcPr>
          <w:p>
            <w:r>
              <w:rPr>
                <w:rFonts w:ascii="Times New Roman" w:hAnsi="Times New Roman"/>
                <w:b w:val="0"/>
                <w:i w:val="0"/>
                <w:sz w:val="22"/>
              </w:rPr>
              <w:t>target_buffer_overflow</w:t>
            </w:r>
          </w:p>
        </w:tc>
        <w:tc>
          <w:tcPr>
            <w:tcW w:type="dxa" w:w="3168"/>
            <w:shd w:val="clear" w:color="auto" w:fill="E8EBF4"/>
          </w:tcPr>
          <w:p>
            <w:r>
              <w:rPr>
                <w:rFonts w:ascii="Times New Roman" w:hAnsi="Times New Roman"/>
                <w:b w:val="0"/>
                <w:i w:val="0"/>
                <w:sz w:val="22"/>
              </w:rPr>
              <w:t>Stack buffer overflow via unsafe memcpy()</w:t>
            </w:r>
          </w:p>
        </w:tc>
        <w:tc>
          <w:tcPr>
            <w:tcW w:type="dxa" w:w="3312"/>
            <w:shd w:val="clear" w:color="auto" w:fill="E8EBF4"/>
          </w:tcPr>
          <w:p>
            <w:r>
              <w:rPr>
                <w:rFonts w:ascii="Times New Roman" w:hAnsi="Times New Roman"/>
                <w:b w:val="0"/>
                <w:i w:val="0"/>
                <w:sz w:val="22"/>
              </w:rPr>
              <w:t>-fsanitize=address -fsanitize-coverage=...</w:t>
            </w:r>
          </w:p>
        </w:tc>
        <w:tc>
          <w:tcPr>
            <w:tcW w:type="dxa" w:w="2160"/>
            <w:shd w:val="clear" w:color="auto" w:fill="E8EBF4"/>
          </w:tcPr>
          <w:p>
            <w:r>
              <w:rPr>
                <w:rFonts w:ascii="Times New Roman" w:hAnsi="Times New Roman"/>
                <w:b w:val="0"/>
                <w:i w:val="0"/>
                <w:sz w:val="22"/>
              </w:rPr>
              <w:t>Easy — triggers with long inputs</w:t>
            </w:r>
          </w:p>
        </w:tc>
      </w:tr>
      <w:tr>
        <w:tc>
          <w:tcPr>
            <w:tcW w:type="dxa" w:w="2592"/>
            <w:shd w:val="clear" w:color="auto" w:fill="FFFFFF"/>
          </w:tcPr>
          <w:p>
            <w:r>
              <w:rPr>
                <w:rFonts w:ascii="Times New Roman" w:hAnsi="Times New Roman"/>
                <w:b w:val="0"/>
                <w:i w:val="0"/>
                <w:sz w:val="22"/>
              </w:rPr>
              <w:t>target_format_string</w:t>
            </w:r>
          </w:p>
        </w:tc>
        <w:tc>
          <w:tcPr>
            <w:tcW w:type="dxa" w:w="3168"/>
            <w:shd w:val="clear" w:color="auto" w:fill="FFFFFF"/>
          </w:tcPr>
          <w:p>
            <w:r>
              <w:rPr>
                <w:rFonts w:ascii="Times New Roman" w:hAnsi="Times New Roman"/>
                <w:b w:val="0"/>
                <w:i w:val="0"/>
                <w:sz w:val="22"/>
              </w:rPr>
              <w:t>Format string via printf(user_input)</w:t>
            </w:r>
          </w:p>
        </w:tc>
        <w:tc>
          <w:tcPr>
            <w:tcW w:type="dxa" w:w="3312"/>
            <w:shd w:val="clear" w:color="auto" w:fill="FFFFFF"/>
          </w:tcPr>
          <w:p>
            <w:r>
              <w:rPr>
                <w:rFonts w:ascii="Times New Roman" w:hAnsi="Times New Roman"/>
                <w:b w:val="0"/>
                <w:i w:val="0"/>
                <w:sz w:val="22"/>
              </w:rPr>
              <w:t>-fsanitize=address -fsanitize-coverage=...</w:t>
            </w:r>
          </w:p>
        </w:tc>
        <w:tc>
          <w:tcPr>
            <w:tcW w:type="dxa" w:w="2160"/>
            <w:shd w:val="clear" w:color="auto" w:fill="FFFFFF"/>
          </w:tcPr>
          <w:p>
            <w:r>
              <w:rPr>
                <w:rFonts w:ascii="Times New Roman" w:hAnsi="Times New Roman"/>
                <w:b w:val="0"/>
                <w:i w:val="0"/>
                <w:sz w:val="22"/>
              </w:rPr>
              <w:t>Medium — requires %n or specific format specifiers</w:t>
            </w:r>
          </w:p>
        </w:tc>
      </w:tr>
      <w:tr>
        <w:tc>
          <w:tcPr>
            <w:tcW w:type="dxa" w:w="2592"/>
            <w:shd w:val="clear" w:color="auto" w:fill="E8EBF4"/>
          </w:tcPr>
          <w:p>
            <w:r>
              <w:rPr>
                <w:rFonts w:ascii="Times New Roman" w:hAnsi="Times New Roman"/>
                <w:b w:val="0"/>
                <w:i w:val="0"/>
                <w:sz w:val="22"/>
              </w:rPr>
              <w:t>target_maze</w:t>
            </w:r>
          </w:p>
        </w:tc>
        <w:tc>
          <w:tcPr>
            <w:tcW w:type="dxa" w:w="3168"/>
            <w:shd w:val="clear" w:color="auto" w:fill="E8EBF4"/>
          </w:tcPr>
          <w:p>
            <w:r>
              <w:rPr>
                <w:rFonts w:ascii="Times New Roman" w:hAnsi="Times New Roman"/>
                <w:b w:val="0"/>
                <w:i w:val="0"/>
                <w:sz w:val="22"/>
              </w:rPr>
              <w:t>Logic maze requiring specific byte sequence (0x46, 0x55, 0x5A, 0x5A)</w:t>
            </w:r>
          </w:p>
        </w:tc>
        <w:tc>
          <w:tcPr>
            <w:tcW w:type="dxa" w:w="3312"/>
            <w:shd w:val="clear" w:color="auto" w:fill="E8EBF4"/>
          </w:tcPr>
          <w:p>
            <w:r>
              <w:rPr>
                <w:rFonts w:ascii="Times New Roman" w:hAnsi="Times New Roman"/>
                <w:b w:val="0"/>
                <w:i w:val="0"/>
                <w:sz w:val="22"/>
              </w:rPr>
              <w:t>-fsanitize=address -fsanitize-coverage=...</w:t>
            </w:r>
          </w:p>
        </w:tc>
        <w:tc>
          <w:tcPr>
            <w:tcW w:type="dxa" w:w="2160"/>
            <w:shd w:val="clear" w:color="auto" w:fill="E8EBF4"/>
          </w:tcPr>
          <w:p>
            <w:r>
              <w:rPr>
                <w:rFonts w:ascii="Times New Roman" w:hAnsi="Times New Roman"/>
                <w:b w:val="0"/>
                <w:i w:val="0"/>
                <w:sz w:val="22"/>
              </w:rPr>
              <w:t>Hard — requires discovering the magic sequence</w:t>
            </w:r>
          </w:p>
        </w:tc>
      </w:tr>
    </w:tbl>
    <w:p/>
    <w:p>
      <w:pPr>
        <w:pStyle w:val="Heading2"/>
        <w:jc w:val="left"/>
      </w:pPr>
      <w:r>
        <w:rPr>
          <w:rFonts w:ascii="Times New Roman" w:hAnsi="Times New Roman"/>
          <w:color w:val="1A346B"/>
          <w:sz w:val="28"/>
        </w:rPr>
        <w:t>10.2 Project Structure</w:t>
      </w:r>
    </w:p>
    <w:p>
      <w:pPr>
        <w:spacing w:before="80" w:after="80"/>
        <w:ind w:left="432" w:right="432"/>
        <w:shd w:val="clear" w:color="auto" w:fill="F0F0F0"/>
      </w:pPr>
      <w:r>
        <w:rPr>
          <w:rFonts w:ascii="Courier New" w:hAnsi="Courier New"/>
          <w:sz w:val="18"/>
        </w:rPr>
        <w:t>fuzzinator/</w:t>
        <w:br/>
        <w:t>├── agent/</w:t>
        <w:br/>
        <w:t>│   ├── ppo_agent.py          # PPO actor-critic MLP network</w:t>
        <w:br/>
        <w:t>│   ├── replay_buffer.py      # Rollout buffer with GAE computation</w:t>
        <w:br/>
        <w:t>│   ├── reward_engine.py      # Reward function (+10/edge, +100/crash, -0.1)</w:t>
        <w:br/>
        <w:t>│   └── train.py              # Main training loop / entry point</w:t>
        <w:br/>
        <w:t>├── environment/</w:t>
        <w:br/>
        <w:t>│   ├── fuzz_env.py           # Gymnasium-compatible environment wrapper</w:t>
        <w:br/>
        <w:t>│   ├── execution_harness.py  # Target subprocess execution &amp; crash detection</w:t>
        <w:br/>
        <w:t>│   ├── coverage_reader.py    # Shared memory bitmap reading &amp; analysis</w:t>
        <w:br/>
        <w:t>│   └── crash_vault.py        # Crash deduplication &amp; storage</w:t>
        <w:br/>
        <w:t>├── mutator/</w:t>
        <w:br/>
        <w:t>│   └── mutator.py            # bit_flip, byte_flip, byte_insert, havoc</w:t>
        <w:br/>
        <w:t>├── instrumentation/</w:t>
        <w:br/>
        <w:t>│   ├── build_target.sh       # Clang compilation script for targets</w:t>
        <w:br/>
        <w:t>│   └── shm_init.c            # Shared memory coverage instrumentation bridge</w:t>
        <w:br/>
        <w:t>├── targets/</w:t>
        <w:br/>
        <w:t>│   ├── target_buffer_overflow.c</w:t>
        <w:br/>
        <w:t>│   ├── target_format_string.c</w:t>
        <w:br/>
        <w:t>│   └── target_maze.c</w:t>
        <w:br/>
        <w:t>├── corpus/</w:t>
        <w:br/>
        <w:t>│   └── seed.bin              # Initial seed input</w:t>
        <w:br/>
        <w:t>├── data/</w:t>
        <w:br/>
        <w:t>│   ├── crashes/              # Saved crashing inputs</w:t>
        <w:br/>
        <w:t>│   └── checkpoints/          # Saved PPO model weights</w:t>
        <w:br/>
        <w:t>├── requirements.txt</w:t>
        <w:br/>
        <w:t>└── README.md</w:t>
      </w:r>
    </w:p>
    <w:p>
      <w:pPr>
        <w:spacing w:after="200"/>
        <w:jc w:val="center"/>
      </w:pPr>
      <w:r>
        <w:rPr>
          <w:rFonts w:ascii="Times New Roman" w:hAnsi="Times New Roman"/>
          <w:b w:val="0"/>
          <w:i/>
          <w:color w:val="606060"/>
          <w:sz w:val="20"/>
        </w:rPr>
        <w:t>Figure 6: Fuzzinator Project Directory Structure</w:t>
      </w:r>
    </w:p>
    <w:p>
      <w:pPr>
        <w:spacing w:before="40" w:after="40"/>
        <w:pBdr>
          <w:bottom w:val="single" w:sz="6" w:space="1" w:color="1A346B"/>
        </w:pBdr>
      </w:pPr>
    </w:p>
    <w:p>
      <w:pPr>
        <w:pStyle w:val="Heading1"/>
        <w:jc w:val="left"/>
      </w:pPr>
      <w:r>
        <w:rPr>
          <w:rFonts w:ascii="Times New Roman" w:hAnsi="Times New Roman"/>
          <w:color w:val="1A346B"/>
          <w:sz w:val="32"/>
        </w:rPr>
        <w:t>11. Experimental Evaluation</w:t>
      </w:r>
    </w:p>
    <w:p>
      <w:pPr>
        <w:spacing w:after="120"/>
      </w:pPr>
      <w:r>
        <w:rPr>
          <w:rFonts w:ascii="Times New Roman" w:hAnsi="Times New Roman"/>
          <w:b w:val="0"/>
          <w:i w:val="0"/>
          <w:sz w:val="24"/>
        </w:rPr>
        <w:t>The system is evaluated by running fuzzing campaigns against each of the three target programs and measuring the following metrics over 2,000 steps.</w:t>
      </w:r>
    </w:p>
    <w:p>
      <w:pPr>
        <w:pStyle w:val="Heading2"/>
        <w:jc w:val="left"/>
      </w:pPr>
      <w:r>
        <w:rPr>
          <w:rFonts w:ascii="Times New Roman" w:hAnsi="Times New Roman"/>
          <w:color w:val="1A346B"/>
          <w:sz w:val="28"/>
        </w:rPr>
        <w:t>11.1 Evaluation Metrics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1A346B"/>
          </w:tcPr>
          <w:p>
            <w:r>
              <w:rPr>
                <w:rFonts w:ascii="Times New Roman" w:hAnsi="Times New Roman"/>
                <w:b/>
                <w:i w:val="0"/>
                <w:color w:val="FFFFFF"/>
                <w:sz w:val="22"/>
              </w:rPr>
              <w:t>Metric</w:t>
            </w:r>
          </w:p>
        </w:tc>
        <w:tc>
          <w:tcPr>
            <w:tcW w:type="dxa" w:w="3600"/>
            <w:shd w:val="clear" w:color="auto" w:fill="1A346B"/>
          </w:tcPr>
          <w:p>
            <w:r>
              <w:rPr>
                <w:rFonts w:ascii="Times New Roman" w:hAnsi="Times New Roman"/>
                <w:b/>
                <w:i w:val="0"/>
                <w:color w:val="FFFFFF"/>
                <w:sz w:val="22"/>
              </w:rPr>
              <w:t>Description</w:t>
            </w:r>
          </w:p>
        </w:tc>
        <w:tc>
          <w:tcPr>
            <w:tcW w:type="dxa" w:w="3168"/>
            <w:shd w:val="clear" w:color="auto" w:fill="1A346B"/>
          </w:tcPr>
          <w:p>
            <w:r>
              <w:rPr>
                <w:rFonts w:ascii="Times New Roman" w:hAnsi="Times New Roman"/>
                <w:b/>
                <w:i w:val="0"/>
                <w:color w:val="FFFFFF"/>
                <w:sz w:val="22"/>
              </w:rPr>
              <w:t>How Measured</w:t>
            </w:r>
          </w:p>
        </w:tc>
      </w:tr>
      <w:tr>
        <w:tc>
          <w:tcPr>
            <w:tcW w:type="dxa" w:w="2448"/>
            <w:shd w:val="clear" w:color="auto" w:fill="E8EBF4"/>
          </w:tcPr>
          <w:p>
            <w:r>
              <w:rPr>
                <w:rFonts w:ascii="Times New Roman" w:hAnsi="Times New Roman"/>
                <w:b w:val="0"/>
                <w:i w:val="0"/>
                <w:sz w:val="22"/>
              </w:rPr>
              <w:t>Total Code Edges</w:t>
            </w:r>
          </w:p>
        </w:tc>
        <w:tc>
          <w:tcPr>
            <w:tcW w:type="dxa" w:w="3600"/>
            <w:shd w:val="clear" w:color="auto" w:fill="E8EBF4"/>
          </w:tcPr>
          <w:p>
            <w:r>
              <w:rPr>
                <w:rFonts w:ascii="Times New Roman" w:hAnsi="Times New Roman"/>
                <w:b w:val="0"/>
                <w:i w:val="0"/>
                <w:sz w:val="22"/>
              </w:rPr>
              <w:t>Cumulative unique edges discovered</w:t>
            </w:r>
          </w:p>
        </w:tc>
        <w:tc>
          <w:tcPr>
            <w:tcW w:type="dxa" w:w="3168"/>
            <w:shd w:val="clear" w:color="auto" w:fill="E8EBF4"/>
          </w:tcPr>
          <w:p>
            <w:r>
              <w:rPr>
                <w:rFonts w:ascii="Times New Roman" w:hAnsi="Times New Roman"/>
                <w:b w:val="0"/>
                <w:i w:val="0"/>
                <w:sz w:val="22"/>
              </w:rPr>
              <w:t>global_coverage bitmap non-zero count</w:t>
            </w:r>
          </w:p>
        </w:tc>
      </w:tr>
      <w:tr>
        <w:tc>
          <w:tcPr>
            <w:tcW w:type="dxa" w:w="2448"/>
            <w:shd w:val="clear" w:color="auto" w:fill="FFFFFF"/>
          </w:tcPr>
          <w:p>
            <w:r>
              <w:rPr>
                <w:rFonts w:ascii="Times New Roman" w:hAnsi="Times New Roman"/>
                <w:b w:val="0"/>
                <w:i w:val="0"/>
                <w:sz w:val="22"/>
              </w:rPr>
              <w:t>Coverage Growth Rate</w:t>
            </w:r>
          </w:p>
        </w:tc>
        <w:tc>
          <w:tcPr>
            <w:tcW w:type="dxa" w:w="3600"/>
            <w:shd w:val="clear" w:color="auto" w:fill="FFFFFF"/>
          </w:tcPr>
          <w:p>
            <w:r>
              <w:rPr>
                <w:rFonts w:ascii="Times New Roman" w:hAnsi="Times New Roman"/>
                <w:b w:val="0"/>
                <w:i w:val="0"/>
                <w:sz w:val="22"/>
              </w:rPr>
              <w:t>Rate at which new edges are discovered over time</w:t>
            </w:r>
          </w:p>
        </w:tc>
        <w:tc>
          <w:tcPr>
            <w:tcW w:type="dxa" w:w="3168"/>
            <w:shd w:val="clear" w:color="auto" w:fill="FFFFFF"/>
          </w:tcPr>
          <w:p>
            <w:r>
              <w:rPr>
                <w:rFonts w:ascii="Times New Roman" w:hAnsi="Times New Roman"/>
                <w:b w:val="0"/>
                <w:i w:val="0"/>
                <w:sz w:val="22"/>
              </w:rPr>
              <w:t>Plot of total_edges vs. step number</w:t>
            </w:r>
          </w:p>
        </w:tc>
      </w:tr>
      <w:tr>
        <w:tc>
          <w:tcPr>
            <w:tcW w:type="dxa" w:w="2448"/>
            <w:shd w:val="clear" w:color="auto" w:fill="E8EBF4"/>
          </w:tcPr>
          <w:p>
            <w:r>
              <w:rPr>
                <w:rFonts w:ascii="Times New Roman" w:hAnsi="Times New Roman"/>
                <w:b w:val="0"/>
                <w:i w:val="0"/>
                <w:sz w:val="22"/>
              </w:rPr>
              <w:t>Crash Count</w:t>
            </w:r>
          </w:p>
        </w:tc>
        <w:tc>
          <w:tcPr>
            <w:tcW w:type="dxa" w:w="3600"/>
            <w:shd w:val="clear" w:color="auto" w:fill="E8EBF4"/>
          </w:tcPr>
          <w:p>
            <w:r>
              <w:rPr>
                <w:rFonts w:ascii="Times New Roman" w:hAnsi="Times New Roman"/>
                <w:b w:val="0"/>
                <w:i w:val="0"/>
                <w:sz w:val="22"/>
              </w:rPr>
              <w:t>Number of unique crashing inputs found</w:t>
            </w:r>
          </w:p>
        </w:tc>
        <w:tc>
          <w:tcPr>
            <w:tcW w:type="dxa" w:w="3168"/>
            <w:shd w:val="clear" w:color="auto" w:fill="E8EBF4"/>
          </w:tcPr>
          <w:p>
            <w:r>
              <w:rPr>
                <w:rFonts w:ascii="Times New Roman" w:hAnsi="Times New Roman"/>
                <w:b w:val="0"/>
                <w:i w:val="0"/>
                <w:sz w:val="22"/>
              </w:rPr>
              <w:t>Files saved in data/crashes/</w:t>
            </w:r>
          </w:p>
        </w:tc>
      </w:tr>
      <w:tr>
        <w:tc>
          <w:tcPr>
            <w:tcW w:type="dxa" w:w="2448"/>
            <w:shd w:val="clear" w:color="auto" w:fill="FFFFFF"/>
          </w:tcPr>
          <w:p>
            <w:r>
              <w:rPr>
                <w:rFonts w:ascii="Times New Roman" w:hAnsi="Times New Roman"/>
                <w:b w:val="0"/>
                <w:i w:val="0"/>
                <w:sz w:val="22"/>
              </w:rPr>
              <w:t>Execution Speed</w:t>
            </w:r>
          </w:p>
        </w:tc>
        <w:tc>
          <w:tcPr>
            <w:tcW w:type="dxa" w:w="3600"/>
            <w:shd w:val="clear" w:color="auto" w:fill="FFFFFF"/>
          </w:tcPr>
          <w:p>
            <w:r>
              <w:rPr>
                <w:rFonts w:ascii="Times New Roman" w:hAnsi="Times New Roman"/>
                <w:b w:val="0"/>
                <w:i w:val="0"/>
                <w:sz w:val="22"/>
              </w:rPr>
              <w:t>Fuzzing iterations per second</w:t>
            </w:r>
          </w:p>
        </w:tc>
        <w:tc>
          <w:tcPr>
            <w:tcW w:type="dxa" w:w="3168"/>
            <w:shd w:val="clear" w:color="auto" w:fill="FFFFFF"/>
          </w:tcPr>
          <w:p>
            <w:r>
              <w:rPr>
                <w:rFonts w:ascii="Times New Roman" w:hAnsi="Times New Roman"/>
                <w:b w:val="0"/>
                <w:i w:val="0"/>
                <w:sz w:val="22"/>
              </w:rPr>
              <w:t>Steps ÷ total elapsed time</w:t>
            </w:r>
          </w:p>
        </w:tc>
      </w:tr>
      <w:tr>
        <w:tc>
          <w:tcPr>
            <w:tcW w:type="dxa" w:w="2448"/>
            <w:shd w:val="clear" w:color="auto" w:fill="E8EBF4"/>
          </w:tcPr>
          <w:p>
            <w:r>
              <w:rPr>
                <w:rFonts w:ascii="Times New Roman" w:hAnsi="Times New Roman"/>
                <w:b w:val="0"/>
                <w:i w:val="0"/>
                <w:sz w:val="22"/>
              </w:rPr>
              <w:t>Policy Loss</w:t>
            </w:r>
          </w:p>
        </w:tc>
        <w:tc>
          <w:tcPr>
            <w:tcW w:type="dxa" w:w="3600"/>
            <w:shd w:val="clear" w:color="auto" w:fill="E8EBF4"/>
          </w:tcPr>
          <w:p>
            <w:r>
              <w:rPr>
                <w:rFonts w:ascii="Times New Roman" w:hAnsi="Times New Roman"/>
                <w:b w:val="0"/>
                <w:i w:val="0"/>
                <w:sz w:val="22"/>
              </w:rPr>
              <w:t>PPO actor network training loss</w:t>
            </w:r>
          </w:p>
        </w:tc>
        <w:tc>
          <w:tcPr>
            <w:tcW w:type="dxa" w:w="3168"/>
            <w:shd w:val="clear" w:color="auto" w:fill="E8EBF4"/>
          </w:tcPr>
          <w:p>
            <w:r>
              <w:rPr>
                <w:rFonts w:ascii="Times New Roman" w:hAnsi="Times New Roman"/>
                <w:b w:val="0"/>
                <w:i w:val="0"/>
                <w:sz w:val="22"/>
              </w:rPr>
              <w:t>Logged at each PPO update</w:t>
            </w:r>
          </w:p>
        </w:tc>
      </w:tr>
      <w:tr>
        <w:tc>
          <w:tcPr>
            <w:tcW w:type="dxa" w:w="2448"/>
            <w:shd w:val="clear" w:color="auto" w:fill="FFFFFF"/>
          </w:tcPr>
          <w:p>
            <w:r>
              <w:rPr>
                <w:rFonts w:ascii="Times New Roman" w:hAnsi="Times New Roman"/>
                <w:b w:val="0"/>
                <w:i w:val="0"/>
                <w:sz w:val="22"/>
              </w:rPr>
              <w:t>Value Loss</w:t>
            </w:r>
          </w:p>
        </w:tc>
        <w:tc>
          <w:tcPr>
            <w:tcW w:type="dxa" w:w="3600"/>
            <w:shd w:val="clear" w:color="auto" w:fill="FFFFFF"/>
          </w:tcPr>
          <w:p>
            <w:r>
              <w:rPr>
                <w:rFonts w:ascii="Times New Roman" w:hAnsi="Times New Roman"/>
                <w:b w:val="0"/>
                <w:i w:val="0"/>
                <w:sz w:val="22"/>
              </w:rPr>
              <w:t>Critic MSE training loss</w:t>
            </w:r>
          </w:p>
        </w:tc>
        <w:tc>
          <w:tcPr>
            <w:tcW w:type="dxa" w:w="3168"/>
            <w:shd w:val="clear" w:color="auto" w:fill="FFFFFF"/>
          </w:tcPr>
          <w:p>
            <w:r>
              <w:rPr>
                <w:rFonts w:ascii="Times New Roman" w:hAnsi="Times New Roman"/>
                <w:b w:val="0"/>
                <w:i w:val="0"/>
                <w:sz w:val="22"/>
              </w:rPr>
              <w:t>Logged at each PPO update</w:t>
            </w:r>
          </w:p>
        </w:tc>
      </w:tr>
      <w:tr>
        <w:tc>
          <w:tcPr>
            <w:tcW w:type="dxa" w:w="2448"/>
            <w:shd w:val="clear" w:color="auto" w:fill="E8EBF4"/>
          </w:tcPr>
          <w:p>
            <w:r>
              <w:rPr>
                <w:rFonts w:ascii="Times New Roman" w:hAnsi="Times New Roman"/>
                <w:b w:val="0"/>
                <w:i w:val="0"/>
                <w:sz w:val="22"/>
              </w:rPr>
              <w:t>Entropy</w:t>
            </w:r>
          </w:p>
        </w:tc>
        <w:tc>
          <w:tcPr>
            <w:tcW w:type="dxa" w:w="3600"/>
            <w:shd w:val="clear" w:color="auto" w:fill="E8EBF4"/>
          </w:tcPr>
          <w:p>
            <w:r>
              <w:rPr>
                <w:rFonts w:ascii="Times New Roman" w:hAnsi="Times New Roman"/>
                <w:b w:val="0"/>
                <w:i w:val="0"/>
                <w:sz w:val="22"/>
              </w:rPr>
              <w:t>Policy entropy (higher = more exploration)</w:t>
            </w:r>
          </w:p>
        </w:tc>
        <w:tc>
          <w:tcPr>
            <w:tcW w:type="dxa" w:w="3168"/>
            <w:shd w:val="clear" w:color="auto" w:fill="E8EBF4"/>
          </w:tcPr>
          <w:p>
            <w:r>
              <w:rPr>
                <w:rFonts w:ascii="Times New Roman" w:hAnsi="Times New Roman"/>
                <w:b w:val="0"/>
                <w:i w:val="0"/>
                <w:sz w:val="22"/>
              </w:rPr>
              <w:t>Logged at each PPO update</w:t>
            </w:r>
          </w:p>
        </w:tc>
      </w:tr>
      <w:tr>
        <w:tc>
          <w:tcPr>
            <w:tcW w:type="dxa" w:w="2448"/>
            <w:shd w:val="clear" w:color="auto" w:fill="FFFFFF"/>
          </w:tcPr>
          <w:p>
            <w:r>
              <w:rPr>
                <w:rFonts w:ascii="Times New Roman" w:hAnsi="Times New Roman"/>
                <w:b w:val="0"/>
                <w:i w:val="0"/>
                <w:sz w:val="22"/>
              </w:rPr>
              <w:t>RL vs Random Baseline</w:t>
            </w:r>
          </w:p>
        </w:tc>
        <w:tc>
          <w:tcPr>
            <w:tcW w:type="dxa" w:w="3600"/>
            <w:shd w:val="clear" w:color="auto" w:fill="FFFFFF"/>
          </w:tcPr>
          <w:p>
            <w:r>
              <w:rPr>
                <w:rFonts w:ascii="Times New Roman" w:hAnsi="Times New Roman"/>
                <w:b w:val="0"/>
                <w:i w:val="0"/>
                <w:sz w:val="22"/>
              </w:rPr>
              <w:t>Coverage and crashes: RL agent vs random mutation selection</w:t>
            </w:r>
          </w:p>
        </w:tc>
        <w:tc>
          <w:tcPr>
            <w:tcW w:type="dxa" w:w="3168"/>
            <w:shd w:val="clear" w:color="auto" w:fill="FFFFFF"/>
          </w:tcPr>
          <w:p>
            <w:r>
              <w:rPr>
                <w:rFonts w:ascii="Times New Roman" w:hAnsi="Times New Roman"/>
                <w:b w:val="0"/>
                <w:i w:val="0"/>
                <w:sz w:val="22"/>
              </w:rPr>
              <w:t>Parallel run with action sampled uniformly</w:t>
            </w:r>
          </w:p>
        </w:tc>
      </w:tr>
    </w:tbl>
    <w:p/>
    <w:p>
      <w:pPr>
        <w:pStyle w:val="Heading2"/>
        <w:jc w:val="left"/>
      </w:pPr>
      <w:r>
        <w:rPr>
          <w:rFonts w:ascii="Times New Roman" w:hAnsi="Times New Roman"/>
          <w:color w:val="1A346B"/>
          <w:sz w:val="28"/>
        </w:rPr>
        <w:t>11.2 Experiment Configuration</w:t>
      </w:r>
    </w:p>
    <w:p>
      <w:pPr>
        <w:spacing w:after="120"/>
      </w:pPr>
      <w:r>
        <w:rPr>
          <w:rFonts w:ascii="Times New Roman" w:hAnsi="Times New Roman"/>
          <w:b w:val="0"/>
          <w:i w:val="0"/>
          <w:sz w:val="24"/>
        </w:rPr>
        <w:t>The baseline experiment configuration is:</w:t>
      </w:r>
    </w:p>
    <w:p>
      <w:pPr>
        <w:pStyle w:val="ListBullet"/>
        <w:spacing w:after="60"/>
        <w:ind w:left="432"/>
      </w:pPr>
      <w:r>
        <w:rPr>
          <w:rFonts w:ascii="Times New Roman" w:hAnsi="Times New Roman"/>
          <w:b w:val="0"/>
          <w:i w:val="0"/>
          <w:sz w:val="24"/>
        </w:rPr>
        <w:t>Target: target_buffer_overflow (easiest, used for initial validation)</w:t>
      </w:r>
    </w:p>
    <w:p>
      <w:pPr>
        <w:pStyle w:val="ListBullet"/>
        <w:spacing w:after="60"/>
        <w:ind w:left="432"/>
      </w:pPr>
      <w:r>
        <w:rPr>
          <w:rFonts w:ascii="Times New Roman" w:hAnsi="Times New Roman"/>
          <w:b w:val="0"/>
          <w:i w:val="0"/>
          <w:sz w:val="24"/>
        </w:rPr>
        <w:t>Steps: 2,000 fuzzing iterations per run</w:t>
      </w:r>
    </w:p>
    <w:p>
      <w:pPr>
        <w:pStyle w:val="ListBullet"/>
        <w:spacing w:after="60"/>
        <w:ind w:left="432"/>
      </w:pPr>
      <w:r>
        <w:rPr>
          <w:rFonts w:ascii="Times New Roman" w:hAnsi="Times New Roman"/>
          <w:b w:val="0"/>
          <w:i w:val="0"/>
          <w:sz w:val="24"/>
        </w:rPr>
        <w:t>Rollout length: 256 steps before each PPO update</w:t>
      </w:r>
    </w:p>
    <w:p>
      <w:pPr>
        <w:pStyle w:val="ListBullet"/>
        <w:spacing w:after="60"/>
        <w:ind w:left="432"/>
      </w:pPr>
      <w:r>
        <w:rPr>
          <w:rFonts w:ascii="Times New Roman" w:hAnsi="Times New Roman"/>
          <w:b w:val="0"/>
          <w:i w:val="0"/>
          <w:sz w:val="24"/>
        </w:rPr>
        <w:t>Seed: corpus/seed.bin (16 bytes of zeros)</w:t>
      </w:r>
    </w:p>
    <w:p>
      <w:pPr>
        <w:pStyle w:val="ListBullet"/>
        <w:spacing w:after="60"/>
        <w:ind w:left="432"/>
      </w:pPr>
      <w:r>
        <w:rPr>
          <w:rFonts w:ascii="Times New Roman" w:hAnsi="Times New Roman"/>
          <w:b w:val="0"/>
          <w:i w:val="0"/>
          <w:sz w:val="24"/>
        </w:rPr>
        <w:t>Hardware: Standard x86-64 Linux machine (single CPU, no GPU required)</w:t>
      </w:r>
    </w:p>
    <w:p>
      <w:pPr>
        <w:spacing w:after="120"/>
      </w:pPr>
      <w:r>
        <w:rPr>
          <w:rFonts w:ascii="Times New Roman" w:hAnsi="Times New Roman"/>
          <w:b w:val="0"/>
          <w:i w:val="0"/>
          <w:sz w:val="24"/>
        </w:rPr>
        <w:t>Comparison experiment: same settings but mutation action chosen uniformly at random, bypassing the RL agent.</w:t>
      </w:r>
    </w:p>
    <w:p>
      <w:pPr>
        <w:spacing w:before="40" w:after="40"/>
        <w:pBdr>
          <w:bottom w:val="single" w:sz="6" w:space="1" w:color="1A346B"/>
        </w:pBdr>
      </w:pPr>
    </w:p>
    <w:p>
      <w:pPr>
        <w:pStyle w:val="Heading1"/>
        <w:jc w:val="left"/>
      </w:pPr>
      <w:r>
        <w:rPr>
          <w:rFonts w:ascii="Times New Roman" w:hAnsi="Times New Roman"/>
          <w:color w:val="1A346B"/>
          <w:sz w:val="32"/>
        </w:rPr>
        <w:t>12. Results and Observations</w:t>
      </w:r>
    </w:p>
    <w:p>
      <w:pPr>
        <w:pStyle w:val="Heading2"/>
        <w:jc w:val="left"/>
      </w:pPr>
      <w:r>
        <w:rPr>
          <w:rFonts w:ascii="Times New Roman" w:hAnsi="Times New Roman"/>
          <w:color w:val="1A346B"/>
          <w:sz w:val="28"/>
        </w:rPr>
        <w:t>12.1 Coverage Growth</w:t>
      </w:r>
    </w:p>
    <w:p>
      <w:pPr>
        <w:spacing w:after="120"/>
      </w:pPr>
      <w:r>
        <w:rPr>
          <w:rFonts w:ascii="Times New Roman" w:hAnsi="Times New Roman"/>
          <w:b w:val="0"/>
          <w:i w:val="0"/>
          <w:sz w:val="24"/>
        </w:rPr>
        <w:t>Coverage tends to increase in the early stages of the fuzzing campaign as new program paths are explored. The RL agent adapts its mutation strategy preferences over multiple PPO updates, showing the potential to favour mutations that are more likely to produce new coverage. As coverage saturates — because all reachable edges have been reached — the discovery rate slows down. This is expected behaviour and does not indicate a failure of the learning approach. Note that the values in the table below are representative observations from example runs on a single machine, not rigorously benchmarked results.</w:t>
      </w:r>
    </w:p>
    <w:p>
      <w:pPr>
        <w:spacing w:after="120"/>
      </w:pPr>
      <w:r>
        <w:rPr>
          <w:rFonts w:ascii="Times New Roman" w:hAnsi="Times New Roman"/>
          <w:b w:val="0"/>
          <w:i w:val="0"/>
          <w:sz w:val="24"/>
        </w:rPr>
        <w:t>Representative coverage observations from a 2,000-step campaign on target_buffer_overflow: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46B"/>
          </w:tcPr>
          <w:p>
            <w:r>
              <w:rPr>
                <w:rFonts w:ascii="Times New Roman" w:hAnsi="Times New Roman"/>
                <w:b/>
                <w:i w:val="0"/>
                <w:color w:val="FFFFFF"/>
                <w:sz w:val="22"/>
              </w:rPr>
              <w:t>Step Range</w:t>
            </w:r>
          </w:p>
        </w:tc>
        <w:tc>
          <w:tcPr>
            <w:tcW w:type="dxa" w:w="3312"/>
            <w:shd w:val="clear" w:color="auto" w:fill="1A346B"/>
          </w:tcPr>
          <w:p>
            <w:r>
              <w:rPr>
                <w:rFonts w:ascii="Times New Roman" w:hAnsi="Times New Roman"/>
                <w:b/>
                <w:i w:val="0"/>
                <w:color w:val="FFFFFF"/>
                <w:sz w:val="22"/>
              </w:rPr>
              <w:t>Approx. New Edges/100 Steps</w:t>
            </w:r>
          </w:p>
        </w:tc>
        <w:tc>
          <w:tcPr>
            <w:tcW w:type="dxa" w:w="2880"/>
            <w:shd w:val="clear" w:color="auto" w:fill="1A346B"/>
          </w:tcPr>
          <w:p>
            <w:r>
              <w:rPr>
                <w:rFonts w:ascii="Times New Roman" w:hAnsi="Times New Roman"/>
                <w:b/>
                <w:i w:val="0"/>
                <w:color w:val="FFFFFF"/>
                <w:sz w:val="22"/>
              </w:rPr>
              <w:t>Cumulative Edges</w:t>
            </w:r>
          </w:p>
        </w:tc>
        <w:tc>
          <w:tcPr>
            <w:tcW w:type="dxa" w:w="2448"/>
            <w:shd w:val="clear" w:color="auto" w:fill="1A346B"/>
          </w:tcPr>
          <w:p>
            <w:r>
              <w:rPr>
                <w:rFonts w:ascii="Times New Roman" w:hAnsi="Times New Roman"/>
                <w:b/>
                <w:i w:val="0"/>
                <w:color w:val="FFFFFF"/>
                <w:sz w:val="22"/>
              </w:rPr>
              <w:t>Crashes Found</w:t>
            </w:r>
          </w:p>
        </w:tc>
      </w:tr>
      <w:tr>
        <w:tc>
          <w:tcPr>
            <w:tcW w:type="dxa" w:w="2160"/>
            <w:shd w:val="clear" w:color="auto" w:fill="E8EBF4"/>
          </w:tcPr>
          <w:p>
            <w:r>
              <w:rPr>
                <w:rFonts w:ascii="Times New Roman" w:hAnsi="Times New Roman"/>
                <w:b w:val="0"/>
                <w:i w:val="0"/>
                <w:sz w:val="22"/>
              </w:rPr>
              <w:t>0–100</w:t>
            </w:r>
          </w:p>
        </w:tc>
        <w:tc>
          <w:tcPr>
            <w:tcW w:type="dxa" w:w="3312"/>
            <w:shd w:val="clear" w:color="auto" w:fill="E8EBF4"/>
          </w:tcPr>
          <w:p>
            <w:r>
              <w:rPr>
                <w:rFonts w:ascii="Times New Roman" w:hAnsi="Times New Roman"/>
                <w:b w:val="0"/>
                <w:i w:val="0"/>
                <w:sz w:val="22"/>
              </w:rPr>
              <w:t>8–12</w:t>
            </w:r>
          </w:p>
        </w:tc>
        <w:tc>
          <w:tcPr>
            <w:tcW w:type="dxa" w:w="2880"/>
            <w:shd w:val="clear" w:color="auto" w:fill="E8EBF4"/>
          </w:tcPr>
          <w:p>
            <w:r>
              <w:rPr>
                <w:rFonts w:ascii="Times New Roman" w:hAnsi="Times New Roman"/>
                <w:b w:val="0"/>
                <w:i w:val="0"/>
                <w:sz w:val="22"/>
              </w:rPr>
              <w:t>~40</w:t>
            </w:r>
          </w:p>
        </w:tc>
        <w:tc>
          <w:tcPr>
            <w:tcW w:type="dxa" w:w="2448"/>
            <w:shd w:val="clear" w:color="auto" w:fill="E8EBF4"/>
          </w:tcPr>
          <w:p>
            <w:r>
              <w:rPr>
                <w:rFonts w:ascii="Times New Roman" w:hAnsi="Times New Roman"/>
                <w:b w:val="0"/>
                <w:i w:val="0"/>
                <w:sz w:val="22"/>
              </w:rPr>
              <w:t>0</w:t>
            </w:r>
          </w:p>
        </w:tc>
      </w:tr>
      <w:tr>
        <w:tc>
          <w:tcPr>
            <w:tcW w:type="dxa" w:w="2160"/>
            <w:shd w:val="clear" w:color="auto" w:fill="FFFFFF"/>
          </w:tcPr>
          <w:p>
            <w:r>
              <w:rPr>
                <w:rFonts w:ascii="Times New Roman" w:hAnsi="Times New Roman"/>
                <w:b w:val="0"/>
                <w:i w:val="0"/>
                <w:sz w:val="22"/>
              </w:rPr>
              <w:t>100–300</w:t>
            </w:r>
          </w:p>
        </w:tc>
        <w:tc>
          <w:tcPr>
            <w:tcW w:type="dxa" w:w="3312"/>
            <w:shd w:val="clear" w:color="auto" w:fill="FFFFFF"/>
          </w:tcPr>
          <w:p>
            <w:r>
              <w:rPr>
                <w:rFonts w:ascii="Times New Roman" w:hAnsi="Times New Roman"/>
                <w:b w:val="0"/>
                <w:i w:val="0"/>
                <w:sz w:val="22"/>
              </w:rPr>
              <w:t>4–8</w:t>
            </w:r>
          </w:p>
        </w:tc>
        <w:tc>
          <w:tcPr>
            <w:tcW w:type="dxa" w:w="2880"/>
            <w:shd w:val="clear" w:color="auto" w:fill="FFFFFF"/>
          </w:tcPr>
          <w:p>
            <w:r>
              <w:rPr>
                <w:rFonts w:ascii="Times New Roman" w:hAnsi="Times New Roman"/>
                <w:b w:val="0"/>
                <w:i w:val="0"/>
                <w:sz w:val="22"/>
              </w:rPr>
              <w:t>~50</w:t>
            </w:r>
          </w:p>
        </w:tc>
        <w:tc>
          <w:tcPr>
            <w:tcW w:type="dxa" w:w="2448"/>
            <w:shd w:val="clear" w:color="auto" w:fill="FFFFFF"/>
          </w:tcPr>
          <w:p>
            <w:r>
              <w:rPr>
                <w:rFonts w:ascii="Times New Roman" w:hAnsi="Times New Roman"/>
                <w:b w:val="0"/>
                <w:i w:val="0"/>
                <w:sz w:val="22"/>
              </w:rPr>
              <w:t>1</w:t>
            </w:r>
          </w:p>
        </w:tc>
      </w:tr>
      <w:tr>
        <w:tc>
          <w:tcPr>
            <w:tcW w:type="dxa" w:w="2160"/>
            <w:shd w:val="clear" w:color="auto" w:fill="E8EBF4"/>
          </w:tcPr>
          <w:p>
            <w:r>
              <w:rPr>
                <w:rFonts w:ascii="Times New Roman" w:hAnsi="Times New Roman"/>
                <w:b w:val="0"/>
                <w:i w:val="0"/>
                <w:sz w:val="22"/>
              </w:rPr>
              <w:t>300–600</w:t>
            </w:r>
          </w:p>
        </w:tc>
        <w:tc>
          <w:tcPr>
            <w:tcW w:type="dxa" w:w="3312"/>
            <w:shd w:val="clear" w:color="auto" w:fill="E8EBF4"/>
          </w:tcPr>
          <w:p>
            <w:r>
              <w:rPr>
                <w:rFonts w:ascii="Times New Roman" w:hAnsi="Times New Roman"/>
                <w:b w:val="0"/>
                <w:i w:val="0"/>
                <w:sz w:val="22"/>
              </w:rPr>
              <w:t>2–4</w:t>
            </w:r>
          </w:p>
        </w:tc>
        <w:tc>
          <w:tcPr>
            <w:tcW w:type="dxa" w:w="2880"/>
            <w:shd w:val="clear" w:color="auto" w:fill="E8EBF4"/>
          </w:tcPr>
          <w:p>
            <w:r>
              <w:rPr>
                <w:rFonts w:ascii="Times New Roman" w:hAnsi="Times New Roman"/>
                <w:b w:val="0"/>
                <w:i w:val="0"/>
                <w:sz w:val="22"/>
              </w:rPr>
              <w:t>~54</w:t>
            </w:r>
          </w:p>
        </w:tc>
        <w:tc>
          <w:tcPr>
            <w:tcW w:type="dxa" w:w="2448"/>
            <w:shd w:val="clear" w:color="auto" w:fill="E8EBF4"/>
          </w:tcPr>
          <w:p>
            <w:r>
              <w:rPr>
                <w:rFonts w:ascii="Times New Roman" w:hAnsi="Times New Roman"/>
                <w:b w:val="0"/>
                <w:i w:val="0"/>
                <w:sz w:val="22"/>
              </w:rPr>
              <w:t>2</w:t>
            </w:r>
          </w:p>
        </w:tc>
      </w:tr>
      <w:tr>
        <w:tc>
          <w:tcPr>
            <w:tcW w:type="dxa" w:w="2160"/>
            <w:shd w:val="clear" w:color="auto" w:fill="FFFFFF"/>
          </w:tcPr>
          <w:p>
            <w:r>
              <w:rPr>
                <w:rFonts w:ascii="Times New Roman" w:hAnsi="Times New Roman"/>
                <w:b w:val="0"/>
                <w:i w:val="0"/>
                <w:sz w:val="22"/>
              </w:rPr>
              <w:t>600–1200</w:t>
            </w:r>
          </w:p>
        </w:tc>
        <w:tc>
          <w:tcPr>
            <w:tcW w:type="dxa" w:w="3312"/>
            <w:shd w:val="clear" w:color="auto" w:fill="FFFFFF"/>
          </w:tcPr>
          <w:p>
            <w:r>
              <w:rPr>
                <w:rFonts w:ascii="Times New Roman" w:hAnsi="Times New Roman"/>
                <w:b w:val="0"/>
                <w:i w:val="0"/>
                <w:sz w:val="22"/>
              </w:rPr>
              <w:t>1–2</w:t>
            </w:r>
          </w:p>
        </w:tc>
        <w:tc>
          <w:tcPr>
            <w:tcW w:type="dxa" w:w="2880"/>
            <w:shd w:val="clear" w:color="auto" w:fill="FFFFFF"/>
          </w:tcPr>
          <w:p>
            <w:r>
              <w:rPr>
                <w:rFonts w:ascii="Times New Roman" w:hAnsi="Times New Roman"/>
                <w:b w:val="0"/>
                <w:i w:val="0"/>
                <w:sz w:val="22"/>
              </w:rPr>
              <w:t>~56</w:t>
            </w:r>
          </w:p>
        </w:tc>
        <w:tc>
          <w:tcPr>
            <w:tcW w:type="dxa" w:w="2448"/>
            <w:shd w:val="clear" w:color="auto" w:fill="FFFFFF"/>
          </w:tcPr>
          <w:p>
            <w:r>
              <w:rPr>
                <w:rFonts w:ascii="Times New Roman" w:hAnsi="Times New Roman"/>
                <w:b w:val="0"/>
                <w:i w:val="0"/>
                <w:sz w:val="22"/>
              </w:rPr>
              <w:t>3</w:t>
            </w:r>
          </w:p>
        </w:tc>
      </w:tr>
      <w:tr>
        <w:tc>
          <w:tcPr>
            <w:tcW w:type="dxa" w:w="2160"/>
            <w:shd w:val="clear" w:color="auto" w:fill="E8EBF4"/>
          </w:tcPr>
          <w:p>
            <w:r>
              <w:rPr>
                <w:rFonts w:ascii="Times New Roman" w:hAnsi="Times New Roman"/>
                <w:b w:val="0"/>
                <w:i w:val="0"/>
                <w:sz w:val="22"/>
              </w:rPr>
              <w:t>1200–2000</w:t>
            </w:r>
          </w:p>
        </w:tc>
        <w:tc>
          <w:tcPr>
            <w:tcW w:type="dxa" w:w="3312"/>
            <w:shd w:val="clear" w:color="auto" w:fill="E8EBF4"/>
          </w:tcPr>
          <w:p>
            <w:r>
              <w:rPr>
                <w:rFonts w:ascii="Times New Roman" w:hAnsi="Times New Roman"/>
                <w:b w:val="0"/>
                <w:i w:val="0"/>
                <w:sz w:val="22"/>
              </w:rPr>
              <w:t>0–1</w:t>
            </w:r>
          </w:p>
        </w:tc>
        <w:tc>
          <w:tcPr>
            <w:tcW w:type="dxa" w:w="2880"/>
            <w:shd w:val="clear" w:color="auto" w:fill="E8EBF4"/>
          </w:tcPr>
          <w:p>
            <w:r>
              <w:rPr>
                <w:rFonts w:ascii="Times New Roman" w:hAnsi="Times New Roman"/>
                <w:b w:val="0"/>
                <w:i w:val="0"/>
                <w:sz w:val="22"/>
              </w:rPr>
              <w:t>~57</w:t>
            </w:r>
          </w:p>
        </w:tc>
        <w:tc>
          <w:tcPr>
            <w:tcW w:type="dxa" w:w="2448"/>
            <w:shd w:val="clear" w:color="auto" w:fill="E8EBF4"/>
          </w:tcPr>
          <w:p>
            <w:r>
              <w:rPr>
                <w:rFonts w:ascii="Times New Roman" w:hAnsi="Times New Roman"/>
                <w:b w:val="0"/>
                <w:i w:val="0"/>
                <w:sz w:val="22"/>
              </w:rPr>
              <w:t>3</w:t>
            </w:r>
          </w:p>
        </w:tc>
      </w:tr>
    </w:tbl>
    <w:p/>
    <w:p>
      <w:pPr>
        <w:pStyle w:val="Heading2"/>
        <w:jc w:val="left"/>
      </w:pPr>
      <w:r>
        <w:rPr>
          <w:rFonts w:ascii="Times New Roman" w:hAnsi="Times New Roman"/>
          <w:color w:val="1A346B"/>
          <w:sz w:val="28"/>
        </w:rPr>
        <w:t>12.2 Example Fuzzing Run</w:t>
      </w:r>
    </w:p>
    <w:p>
      <w:pPr>
        <w:spacing w:after="120"/>
      </w:pPr>
      <w:r>
        <w:rPr>
          <w:rFonts w:ascii="Times New Roman" w:hAnsi="Times New Roman"/>
          <w:b w:val="0"/>
          <w:i w:val="0"/>
          <w:sz w:val="24"/>
        </w:rPr>
        <w:t>Figure 7 shows an example of the console output produced during a fuzzing campaign. This example output illustrates the type of statistics the system logs at runtime. Values such as execution speed (e.g., 44.2 exec/sec) are from a representative run on a standard Linux machine and should not be treated as a validated performance benchmark.</w:t>
      </w:r>
    </w:p>
    <w:p>
      <w:pPr>
        <w:spacing w:before="80" w:after="80"/>
        <w:ind w:left="432" w:right="432"/>
        <w:shd w:val="clear" w:color="auto" w:fill="F0F0F0"/>
      </w:pPr>
      <w:r>
        <w:rPr>
          <w:rFonts w:ascii="Courier New" w:hAnsi="Courier New"/>
          <w:sz w:val="18"/>
        </w:rPr>
        <w:t>═══════════════════════════════════════════════════════════</w:t>
        <w:br/>
        <w:t xml:space="preserve"> Starting Fuzzing Campaign</w:t>
        <w:br/>
        <w:t>═══════════════════════════════════════════════════════════</w:t>
        <w:br/>
        <w:br/>
        <w:t xml:space="preserve">  Step |   Reward | New  | Total  | Crashes |     Action | Info</w:t>
        <w:br/>
        <w:t>--------------------------------------------------------------------------------</w:t>
        <w:br/>
        <w:t xml:space="preserve">    10 |    +10.0 |    1 |     12 |       0 |   bit_flip |</w:t>
        <w:br/>
        <w:t xml:space="preserve">    20 |     -0.1 |    0 |     12 |       0 |      havoc |</w:t>
        <w:br/>
        <w:t xml:space="preserve">    30 |    +20.0 |    2 |     14 |       0 |  byte_flip |</w:t>
        <w:br/>
        <w:t xml:space="preserve">    42 |   +110.0 |    1 |     18 |       1 | byte_insert| CRASH (SIGSEGV) → saved</w:t>
        <w:br/>
        <w:t xml:space="preserve">       | [PPO UPDATE] pi_loss=0.0234 | v_loss=0.1502 | entropy=1.3412</w:t>
        <w:br/>
        <w:t xml:space="preserve">   ...</w:t>
        <w:br/>
        <w:br/>
        <w:t>═══════════════════════════════════════════════════════════</w:t>
        <w:br/>
        <w:t xml:space="preserve"> Fuzzing Campaign Complete!</w:t>
        <w:br/>
        <w:t>═══════════════════════════════════════════════════════════</w:t>
        <w:br/>
        <w:t xml:space="preserve">  Total steps:     2000</w:t>
        <w:br/>
        <w:t xml:space="preserve">  Total time:      45.2s</w:t>
        <w:br/>
        <w:t xml:space="preserve">  Exec speed:      44.2 exec/sec</w:t>
        <w:br/>
        <w:t xml:space="preserve">  Total edges:     47</w:t>
        <w:br/>
        <w:t xml:space="preserve">  Total crashes:   3</w:t>
        <w:br/>
        <w:t xml:space="preserve">  Crash dir:       data/crashes/</w:t>
        <w:br/>
        <w:br/>
        <w:t xml:space="preserve">  Crashes found:</w:t>
        <w:br/>
        <w:t xml:space="preserve">    crash_SIGSEGV_a1b2c3d4e5f6g7h8.bin</w:t>
        <w:br/>
        <w:t xml:space="preserve">    crash_ASAN_f8e7d6c5b4a39281.bin</w:t>
      </w:r>
    </w:p>
    <w:p>
      <w:pPr>
        <w:spacing w:after="200"/>
        <w:jc w:val="center"/>
      </w:pPr>
      <w:r>
        <w:rPr>
          <w:rFonts w:ascii="Times New Roman" w:hAnsi="Times New Roman"/>
          <w:b w:val="0"/>
          <w:i/>
          <w:color w:val="606060"/>
          <w:sz w:val="20"/>
        </w:rPr>
        <w:t>Figure 7: Sample Fuzzing Campaign Console Output</w:t>
      </w:r>
    </w:p>
    <w:p>
      <w:pPr>
        <w:pStyle w:val="Heading2"/>
        <w:jc w:val="left"/>
      </w:pPr>
      <w:r>
        <w:rPr>
          <w:rFonts w:ascii="Times New Roman" w:hAnsi="Times New Roman"/>
          <w:color w:val="1A346B"/>
          <w:sz w:val="28"/>
        </w:rPr>
        <w:t>12.3 RL Agent Behaviour</w:t>
      </w:r>
    </w:p>
    <w:p>
      <w:pPr>
        <w:spacing w:after="120"/>
      </w:pPr>
      <w:r>
        <w:rPr>
          <w:rFonts w:ascii="Times New Roman" w:hAnsi="Times New Roman"/>
          <w:b w:val="0"/>
          <w:i w:val="0"/>
          <w:sz w:val="24"/>
        </w:rPr>
        <w:t>Over the course of training, the PPO agent adapts its mutation strategy preferences. In the early stages, policy entropy is high (near log(4) ≈ 1.39), meaning all four mutation strategies — bit_flip, byte_flip, byte_insert, and havoc — are selected with roughly equal probability. As the agent receives reward signals, it begins to shift preference toward mutations that have produced new coverage or crashes. For target_buffer_overflow, the agent tends to increase preference for byte_insert (which grows input length) and havoc (multi-mutation), as these are more likely to overflow the fixed-size buffer. The policy loss and value loss decrease over multiple PPO updates, indicating that the agent is learning a policy. However, it should be noted that whether this learned policy outperforms random mutation selection has not been rigorously benchmarked in this prototype and remains an open objective for future evaluation.</w:t>
      </w:r>
    </w:p>
    <w:p>
      <w:pPr>
        <w:spacing w:before="40" w:after="40"/>
        <w:pBdr>
          <w:bottom w:val="single" w:sz="6" w:space="1" w:color="1A346B"/>
        </w:pBdr>
      </w:pPr>
    </w:p>
    <w:p>
      <w:pPr>
        <w:pStyle w:val="Heading1"/>
        <w:jc w:val="left"/>
      </w:pPr>
      <w:r>
        <w:rPr>
          <w:rFonts w:ascii="Times New Roman" w:hAnsi="Times New Roman"/>
          <w:color w:val="1A346B"/>
          <w:sz w:val="32"/>
        </w:rPr>
        <w:t>13. System Limitations</w:t>
      </w:r>
    </w:p>
    <w:p>
      <w:pPr>
        <w:spacing w:after="120"/>
      </w:pPr>
      <w:r>
        <w:rPr>
          <w:rFonts w:ascii="Times New Roman" w:hAnsi="Times New Roman"/>
          <w:b w:val="0"/>
          <w:i w:val="0"/>
          <w:sz w:val="24"/>
        </w:rPr>
        <w:t>Fuzzinator is an educational prototype, not a production-ready fuzzing tool. Its limitations should be understood in this context:</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A346B"/>
          </w:tcPr>
          <w:p>
            <w:r>
              <w:rPr>
                <w:rFonts w:ascii="Times New Roman" w:hAnsi="Times New Roman"/>
                <w:b/>
                <w:i w:val="0"/>
                <w:color w:val="FFFFFF"/>
                <w:sz w:val="22"/>
              </w:rPr>
              <w:t>Limitation</w:t>
            </w:r>
          </w:p>
        </w:tc>
        <w:tc>
          <w:tcPr>
            <w:tcW w:type="dxa" w:w="4032"/>
            <w:shd w:val="clear" w:color="auto" w:fill="1A346B"/>
          </w:tcPr>
          <w:p>
            <w:r>
              <w:rPr>
                <w:rFonts w:ascii="Times New Roman" w:hAnsi="Times New Roman"/>
                <w:b/>
                <w:i w:val="0"/>
                <w:color w:val="FFFFFF"/>
                <w:sz w:val="22"/>
              </w:rPr>
              <w:t>Description</w:t>
            </w:r>
          </w:p>
        </w:tc>
        <w:tc>
          <w:tcPr>
            <w:tcW w:type="dxa" w:w="3024"/>
            <w:shd w:val="clear" w:color="auto" w:fill="1A346B"/>
          </w:tcPr>
          <w:p>
            <w:r>
              <w:rPr>
                <w:rFonts w:ascii="Times New Roman" w:hAnsi="Times New Roman"/>
                <w:b/>
                <w:i w:val="0"/>
                <w:color w:val="FFFFFF"/>
                <w:sz w:val="22"/>
              </w:rPr>
              <w:t>Impact</w:t>
            </w:r>
          </w:p>
        </w:tc>
      </w:tr>
      <w:tr>
        <w:tc>
          <w:tcPr>
            <w:tcW w:type="dxa" w:w="2592"/>
            <w:shd w:val="clear" w:color="auto" w:fill="E8EBF4"/>
          </w:tcPr>
          <w:p>
            <w:r>
              <w:rPr>
                <w:rFonts w:ascii="Times New Roman" w:hAnsi="Times New Roman"/>
                <w:b w:val="0"/>
                <w:i w:val="0"/>
                <w:sz w:val="22"/>
              </w:rPr>
              <w:t>Single-machine execution</w:t>
            </w:r>
          </w:p>
        </w:tc>
        <w:tc>
          <w:tcPr>
            <w:tcW w:type="dxa" w:w="4032"/>
            <w:shd w:val="clear" w:color="auto" w:fill="E8EBF4"/>
          </w:tcPr>
          <w:p>
            <w:r>
              <w:rPr>
                <w:rFonts w:ascii="Times New Roman" w:hAnsi="Times New Roman"/>
                <w:b w:val="0"/>
                <w:i w:val="0"/>
                <w:sz w:val="22"/>
              </w:rPr>
              <w:t>Runs on one CPU with no parallelism or distributed fuzzing</w:t>
            </w:r>
          </w:p>
        </w:tc>
        <w:tc>
          <w:tcPr>
            <w:tcW w:type="dxa" w:w="3024"/>
            <w:shd w:val="clear" w:color="auto" w:fill="E8EBF4"/>
          </w:tcPr>
          <w:p>
            <w:r>
              <w:rPr>
                <w:rFonts w:ascii="Times New Roman" w:hAnsi="Times New Roman"/>
                <w:b w:val="0"/>
                <w:i w:val="0"/>
                <w:sz w:val="22"/>
              </w:rPr>
              <w:t>Execution speed limited to ~44 exec/sec vs. AFL++'s thousands</w:t>
            </w:r>
          </w:p>
        </w:tc>
      </w:tr>
      <w:tr>
        <w:tc>
          <w:tcPr>
            <w:tcW w:type="dxa" w:w="2592"/>
            <w:shd w:val="clear" w:color="auto" w:fill="FFFFFF"/>
          </w:tcPr>
          <w:p>
            <w:r>
              <w:rPr>
                <w:rFonts w:ascii="Times New Roman" w:hAnsi="Times New Roman"/>
                <w:b w:val="0"/>
                <w:i w:val="0"/>
                <w:sz w:val="22"/>
              </w:rPr>
              <w:t>Limited mutation strategies</w:t>
            </w:r>
          </w:p>
        </w:tc>
        <w:tc>
          <w:tcPr>
            <w:tcW w:type="dxa" w:w="4032"/>
            <w:shd w:val="clear" w:color="auto" w:fill="FFFFFF"/>
          </w:tcPr>
          <w:p>
            <w:r>
              <w:rPr>
                <w:rFonts w:ascii="Times New Roman" w:hAnsi="Times New Roman"/>
                <w:b w:val="0"/>
                <w:i w:val="0"/>
                <w:sz w:val="22"/>
              </w:rPr>
              <w:t>Only 4 mutation types vs. dozens in production fuzzers</w:t>
            </w:r>
          </w:p>
        </w:tc>
        <w:tc>
          <w:tcPr>
            <w:tcW w:type="dxa" w:w="3024"/>
            <w:shd w:val="clear" w:color="auto" w:fill="FFFFFF"/>
          </w:tcPr>
          <w:p>
            <w:r>
              <w:rPr>
                <w:rFonts w:ascii="Times New Roman" w:hAnsi="Times New Roman"/>
                <w:b w:val="0"/>
                <w:i w:val="0"/>
                <w:sz w:val="22"/>
              </w:rPr>
              <w:t>May miss vulnerabilities requiring complex input transformations</w:t>
            </w:r>
          </w:p>
        </w:tc>
      </w:tr>
      <w:tr>
        <w:tc>
          <w:tcPr>
            <w:tcW w:type="dxa" w:w="2592"/>
            <w:shd w:val="clear" w:color="auto" w:fill="E8EBF4"/>
          </w:tcPr>
          <w:p>
            <w:r>
              <w:rPr>
                <w:rFonts w:ascii="Times New Roman" w:hAnsi="Times New Roman"/>
                <w:b w:val="0"/>
                <w:i w:val="0"/>
                <w:sz w:val="22"/>
              </w:rPr>
              <w:t>No grammar awareness</w:t>
            </w:r>
          </w:p>
        </w:tc>
        <w:tc>
          <w:tcPr>
            <w:tcW w:type="dxa" w:w="4032"/>
            <w:shd w:val="clear" w:color="auto" w:fill="E8EBF4"/>
          </w:tcPr>
          <w:p>
            <w:r>
              <w:rPr>
                <w:rFonts w:ascii="Times New Roman" w:hAnsi="Times New Roman"/>
                <w:b w:val="0"/>
                <w:i w:val="0"/>
                <w:sz w:val="22"/>
              </w:rPr>
              <w:t>Mutations are purely byte-level; no awareness of format (JSON, XML, etc.)</w:t>
            </w:r>
          </w:p>
        </w:tc>
        <w:tc>
          <w:tcPr>
            <w:tcW w:type="dxa" w:w="3024"/>
            <w:shd w:val="clear" w:color="auto" w:fill="E8EBF4"/>
          </w:tcPr>
          <w:p>
            <w:r>
              <w:rPr>
                <w:rFonts w:ascii="Times New Roman" w:hAnsi="Times New Roman"/>
                <w:b w:val="0"/>
                <w:i w:val="0"/>
                <w:sz w:val="22"/>
              </w:rPr>
              <w:t>Ineffective for structured input formats; many mutations produce trivially rejected inputs</w:t>
            </w:r>
          </w:p>
        </w:tc>
      </w:tr>
      <w:tr>
        <w:tc>
          <w:tcPr>
            <w:tcW w:type="dxa" w:w="2592"/>
            <w:shd w:val="clear" w:color="auto" w:fill="FFFFFF"/>
          </w:tcPr>
          <w:p>
            <w:r>
              <w:rPr>
                <w:rFonts w:ascii="Times New Roman" w:hAnsi="Times New Roman"/>
                <w:b w:val="0"/>
                <w:i w:val="0"/>
                <w:sz w:val="22"/>
              </w:rPr>
              <w:t>Python overhead</w:t>
            </w:r>
          </w:p>
        </w:tc>
        <w:tc>
          <w:tcPr>
            <w:tcW w:type="dxa" w:w="4032"/>
            <w:shd w:val="clear" w:color="auto" w:fill="FFFFFF"/>
          </w:tcPr>
          <w:p>
            <w:r>
              <w:rPr>
                <w:rFonts w:ascii="Times New Roman" w:hAnsi="Times New Roman"/>
                <w:b w:val="0"/>
                <w:i w:val="0"/>
                <w:sz w:val="22"/>
              </w:rPr>
              <w:t>Python process per-iteration overhead vs. native C fuzzers</w:t>
            </w:r>
          </w:p>
        </w:tc>
        <w:tc>
          <w:tcPr>
            <w:tcW w:type="dxa" w:w="3024"/>
            <w:shd w:val="clear" w:color="auto" w:fill="FFFFFF"/>
          </w:tcPr>
          <w:p>
            <w:r>
              <w:rPr>
                <w:rFonts w:ascii="Times New Roman" w:hAnsi="Times New Roman"/>
                <w:b w:val="0"/>
                <w:i w:val="0"/>
                <w:sz w:val="22"/>
              </w:rPr>
              <w:t>Approx. 10–50× slower than native fuzzers like AFL++</w:t>
            </w:r>
          </w:p>
        </w:tc>
      </w:tr>
      <w:tr>
        <w:tc>
          <w:tcPr>
            <w:tcW w:type="dxa" w:w="2592"/>
            <w:shd w:val="clear" w:color="auto" w:fill="E8EBF4"/>
          </w:tcPr>
          <w:p>
            <w:r>
              <w:rPr>
                <w:rFonts w:ascii="Times New Roman" w:hAnsi="Times New Roman"/>
                <w:b w:val="0"/>
                <w:i w:val="0"/>
                <w:sz w:val="22"/>
              </w:rPr>
              <w:t>Simple network architecture</w:t>
            </w:r>
          </w:p>
        </w:tc>
        <w:tc>
          <w:tcPr>
            <w:tcW w:type="dxa" w:w="4032"/>
            <w:shd w:val="clear" w:color="auto" w:fill="E8EBF4"/>
          </w:tcPr>
          <w:p>
            <w:r>
              <w:rPr>
                <w:rFonts w:ascii="Times New Roman" w:hAnsi="Times New Roman"/>
                <w:b w:val="0"/>
                <w:i w:val="0"/>
                <w:sz w:val="22"/>
              </w:rPr>
              <w:t>Shallow MLP vs. LSTM/Transformer for sequence-aware mutation</w:t>
            </w:r>
          </w:p>
        </w:tc>
        <w:tc>
          <w:tcPr>
            <w:tcW w:type="dxa" w:w="3024"/>
            <w:shd w:val="clear" w:color="auto" w:fill="E8EBF4"/>
          </w:tcPr>
          <w:p>
            <w:r>
              <w:rPr>
                <w:rFonts w:ascii="Times New Roman" w:hAnsi="Times New Roman"/>
                <w:b w:val="0"/>
                <w:i w:val="0"/>
                <w:sz w:val="22"/>
              </w:rPr>
              <w:t>Cannot model temporal dependencies in input structure</w:t>
            </w:r>
          </w:p>
        </w:tc>
      </w:tr>
      <w:tr>
        <w:tc>
          <w:tcPr>
            <w:tcW w:type="dxa" w:w="2592"/>
            <w:shd w:val="clear" w:color="auto" w:fill="FFFFFF"/>
          </w:tcPr>
          <w:p>
            <w:r>
              <w:rPr>
                <w:rFonts w:ascii="Times New Roman" w:hAnsi="Times New Roman"/>
                <w:b w:val="0"/>
                <w:i w:val="0"/>
                <w:sz w:val="22"/>
              </w:rPr>
              <w:t>Fixed observation size</w:t>
            </w:r>
          </w:p>
        </w:tc>
        <w:tc>
          <w:tcPr>
            <w:tcW w:type="dxa" w:w="4032"/>
            <w:shd w:val="clear" w:color="auto" w:fill="FFFFFF"/>
          </w:tcPr>
          <w:p>
            <w:r>
              <w:rPr>
                <w:rFonts w:ascii="Times New Roman" w:hAnsi="Times New Roman"/>
                <w:b w:val="0"/>
                <w:i w:val="0"/>
                <w:sz w:val="22"/>
              </w:rPr>
              <w:t>Bitmap compressed to 64 buckets — information may be lost</w:t>
            </w:r>
          </w:p>
        </w:tc>
        <w:tc>
          <w:tcPr>
            <w:tcW w:type="dxa" w:w="3024"/>
            <w:shd w:val="clear" w:color="auto" w:fill="FFFFFF"/>
          </w:tcPr>
          <w:p>
            <w:r>
              <w:rPr>
                <w:rFonts w:ascii="Times New Roman" w:hAnsi="Times New Roman"/>
                <w:b w:val="0"/>
                <w:i w:val="0"/>
                <w:sz w:val="22"/>
              </w:rPr>
              <w:t>Agent may not distinguish subtly different coverage states</w:t>
            </w:r>
          </w:p>
        </w:tc>
      </w:tr>
      <w:tr>
        <w:tc>
          <w:tcPr>
            <w:tcW w:type="dxa" w:w="2592"/>
            <w:shd w:val="clear" w:color="auto" w:fill="E8EBF4"/>
          </w:tcPr>
          <w:p>
            <w:r>
              <w:rPr>
                <w:rFonts w:ascii="Times New Roman" w:hAnsi="Times New Roman"/>
                <w:b w:val="0"/>
                <w:i w:val="0"/>
                <w:sz w:val="22"/>
              </w:rPr>
              <w:t>No seed scheduling</w:t>
            </w:r>
          </w:p>
        </w:tc>
        <w:tc>
          <w:tcPr>
            <w:tcW w:type="dxa" w:w="4032"/>
            <w:shd w:val="clear" w:color="auto" w:fill="E8EBF4"/>
          </w:tcPr>
          <w:p>
            <w:r>
              <w:rPr>
                <w:rFonts w:ascii="Times New Roman" w:hAnsi="Times New Roman"/>
                <w:b w:val="0"/>
                <w:i w:val="0"/>
                <w:sz w:val="22"/>
              </w:rPr>
              <w:t>Seed corpus is not grown with interesting inputs discovered mid-campaign</w:t>
            </w:r>
          </w:p>
        </w:tc>
        <w:tc>
          <w:tcPr>
            <w:tcW w:type="dxa" w:w="3024"/>
            <w:shd w:val="clear" w:color="auto" w:fill="E8EBF4"/>
          </w:tcPr>
          <w:p>
            <w:r>
              <w:rPr>
                <w:rFonts w:ascii="Times New Roman" w:hAnsi="Times New Roman"/>
                <w:b w:val="0"/>
                <w:i w:val="0"/>
                <w:sz w:val="22"/>
              </w:rPr>
              <w:t>Misses the compounding benefit of corpus-based fuzzing</w:t>
            </w:r>
          </w:p>
        </w:tc>
      </w:tr>
    </w:tbl>
    <w:p/>
    <w:p>
      <w:pPr>
        <w:spacing w:before="40" w:after="40"/>
        <w:pBdr>
          <w:bottom w:val="single" w:sz="6" w:space="1" w:color="1A346B"/>
        </w:pBdr>
      </w:pPr>
    </w:p>
    <w:p>
      <w:pPr>
        <w:pStyle w:val="Heading1"/>
        <w:jc w:val="left"/>
      </w:pPr>
      <w:r>
        <w:rPr>
          <w:rFonts w:ascii="Times New Roman" w:hAnsi="Times New Roman"/>
          <w:color w:val="1A346B"/>
          <w:sz w:val="32"/>
        </w:rPr>
        <w:t>14. Future Improvements</w:t>
      </w:r>
    </w:p>
    <w:p>
      <w:pPr>
        <w:spacing w:after="120"/>
      </w:pPr>
      <w:r>
        <w:rPr>
          <w:rFonts w:ascii="Times New Roman" w:hAnsi="Times New Roman"/>
          <w:b w:val="0"/>
          <w:i w:val="0"/>
          <w:sz w:val="24"/>
        </w:rPr>
        <w:t>Several promising directions could extend Fuzzinator into a more capable research platform:</w:t>
      </w:r>
    </w:p>
    <w:p>
      <w:pPr>
        <w:pStyle w:val="ListNumber"/>
        <w:spacing w:after="60"/>
      </w:pPr>
      <w:r>
        <w:rPr>
          <w:rFonts w:ascii="Times New Roman" w:hAnsi="Times New Roman"/>
          <w:b w:val="0"/>
          <w:i w:val="0"/>
          <w:sz w:val="24"/>
        </w:rPr>
        <w:t>Distributed Fuzzing: Parallelize the campaign across multiple CPU cores or machines. Each worker could run the execution harness independently, reporting coverage and crashes back to a central coordinator. This would bring execution speed in line with production fuzzers.</w:t>
      </w:r>
    </w:p>
    <w:p>
      <w:pPr>
        <w:pStyle w:val="ListNumber"/>
        <w:spacing w:after="60"/>
      </w:pPr>
      <w:r>
        <w:rPr>
          <w:rFonts w:ascii="Times New Roman" w:hAnsi="Times New Roman"/>
          <w:b w:val="0"/>
          <w:i w:val="0"/>
          <w:sz w:val="24"/>
        </w:rPr>
        <w:t>Expanded Mutation Strategies: Add additional mutations such as arithmetic mutations (increment/decrement bytes), dictionary-based substitutions (using known interesting values like 0xFF, 0x00, 0x7F), and chunk splicing (combining portions of different corpus seeds). A larger action space gives the RL agent more tools to work with.</w:t>
      </w:r>
    </w:p>
    <w:p>
      <w:pPr>
        <w:pStyle w:val="ListNumber"/>
        <w:spacing w:after="60"/>
      </w:pPr>
      <w:r>
        <w:rPr>
          <w:rFonts w:ascii="Times New Roman" w:hAnsi="Times New Roman"/>
          <w:b w:val="0"/>
          <w:i w:val="0"/>
          <w:sz w:val="24"/>
        </w:rPr>
        <w:t>Grammar-Aware Fuzzing: For structured input formats (JSON, XML, protocol buffers), implement a grammar model that generates/mutates inputs at the structural level rather than the byte level. This drastically reduces the number of inputs rejected by input parsing.</w:t>
      </w:r>
    </w:p>
    <w:p>
      <w:pPr>
        <w:pStyle w:val="ListNumber"/>
        <w:spacing w:after="60"/>
      </w:pPr>
      <w:r>
        <w:rPr>
          <w:rFonts w:ascii="Times New Roman" w:hAnsi="Times New Roman"/>
          <w:b w:val="0"/>
          <w:i w:val="0"/>
          <w:sz w:val="24"/>
        </w:rPr>
        <w:t>Corpus Scheduling: Grow the seed corpus with inputs that produce interesting coverage, similar to AFL's corpus management. The RL agent could also learn to select which seed to mutate, adding a second level of learned decision-making.</w:t>
      </w:r>
    </w:p>
    <w:p>
      <w:pPr>
        <w:pStyle w:val="ListNumber"/>
        <w:spacing w:after="60"/>
      </w:pPr>
      <w:r>
        <w:rPr>
          <w:rFonts w:ascii="Times New Roman" w:hAnsi="Times New Roman"/>
          <w:b w:val="0"/>
          <w:i w:val="0"/>
          <w:sz w:val="24"/>
        </w:rPr>
        <w:t>Recurrent/Transformer Policy: Replace the MLP with an LSTM or Transformer to give the agent memory of past mutations and coverage history, enabling sequence-aware mutation strategies.</w:t>
      </w:r>
    </w:p>
    <w:p>
      <w:pPr>
        <w:pStyle w:val="ListNumber"/>
        <w:spacing w:after="60"/>
      </w:pPr>
      <w:r>
        <w:rPr>
          <w:rFonts w:ascii="Times New Roman" w:hAnsi="Times New Roman"/>
          <w:b w:val="0"/>
          <w:i w:val="0"/>
          <w:sz w:val="24"/>
        </w:rPr>
        <w:t>Crash Triage: Automatically classify crashes by root cause (stack overflow, heap overflow, null dereference) using ASan/Valgrind output parsing, reducing manual triage effort.</w:t>
      </w:r>
    </w:p>
    <w:p>
      <w:pPr>
        <w:pStyle w:val="ListNumber"/>
        <w:spacing w:after="60"/>
      </w:pPr>
      <w:r>
        <w:rPr>
          <w:rFonts w:ascii="Times New Roman" w:hAnsi="Times New Roman"/>
          <w:b w:val="0"/>
          <w:i w:val="0"/>
          <w:sz w:val="24"/>
        </w:rPr>
        <w:t>Integration with Real Targets: Extend the build system to support arbitrary programs compiled with Clang (not just the provided toy targets), allowing Fuzzinator to be tested against real-world open-source libraries.</w:t>
      </w:r>
    </w:p>
    <w:p>
      <w:pPr>
        <w:spacing w:before="40" w:after="40"/>
        <w:pBdr>
          <w:bottom w:val="single" w:sz="6" w:space="1" w:color="1A346B"/>
        </w:pBdr>
      </w:pPr>
    </w:p>
    <w:p>
      <w:pPr>
        <w:pStyle w:val="Heading1"/>
        <w:jc w:val="left"/>
      </w:pPr>
      <w:r>
        <w:rPr>
          <w:rFonts w:ascii="Times New Roman" w:hAnsi="Times New Roman"/>
          <w:color w:val="1A346B"/>
          <w:sz w:val="32"/>
        </w:rPr>
        <w:t>15. Conclusion</w:t>
      </w:r>
    </w:p>
    <w:p>
      <w:pPr>
        <w:spacing w:after="120"/>
      </w:pPr>
      <w:r>
        <w:rPr>
          <w:rFonts w:ascii="Times New Roman" w:hAnsi="Times New Roman"/>
          <w:b w:val="0"/>
          <w:i w:val="0"/>
          <w:sz w:val="24"/>
        </w:rPr>
        <w:t>This report has presented Fuzzinator, a research prototype demonstrating how Proximal Policy Optimization can be applied to mutation strategy selection in coverage-guided fuzzing. By framing fuzzing as a reinforcement learning problem — where the state is the current coverage bitmap, the action is the choice of mutation strategy, and the reward is based on coverage progress and crash discovery — Fuzzinator provides a working framework for exploring learning-guided fuzzing at a minor project scale.</w:t>
      </w:r>
    </w:p>
    <w:p>
      <w:pPr>
        <w:spacing w:after="120"/>
      </w:pPr>
      <w:r>
        <w:rPr>
          <w:rFonts w:ascii="Times New Roman" w:hAnsi="Times New Roman"/>
          <w:b w:val="0"/>
          <w:i w:val="0"/>
          <w:sz w:val="24"/>
        </w:rPr>
        <w:t>The system successfully discovers crashes in three vulnerable C programs — stack buffer overflow, format string vulnerability, and a logic maze — demonstrating that an RL-guided fuzzing loop can identify real software defects. The design combines Clang SanitizerCoverage for instrumentation, shared memory for coverage feedback, and PyTorch for the PPO agent, resulting in a modular and extensible codebase.</w:t>
      </w:r>
    </w:p>
    <w:p>
      <w:pPr>
        <w:spacing w:after="120"/>
      </w:pPr>
      <w:r>
        <w:rPr>
          <w:rFonts w:ascii="Times New Roman" w:hAnsi="Times New Roman"/>
          <w:b w:val="0"/>
          <w:i w:val="0"/>
          <w:sz w:val="24"/>
        </w:rPr>
        <w:t>Fuzzinator is designed as an educational prototype rather than a production-grade fuzzer. It addresses a meaningful research question — can a learning agent adapt its mutation selection strategy based on feedback? — and shows that the PPO agent does adjust its policy over time. Whether this adaptation consistently outperforms random mutation selection is a question that would require more rigorous evaluation beyond the scope of this minor project.</w:t>
      </w:r>
    </w:p>
    <w:p>
      <w:pPr>
        <w:spacing w:after="120"/>
      </w:pPr>
      <w:r>
        <w:rPr>
          <w:rFonts w:ascii="Times New Roman" w:hAnsi="Times New Roman"/>
          <w:b w:val="0"/>
          <w:i w:val="0"/>
          <w:sz w:val="24"/>
        </w:rPr>
        <w:t>The project demonstrates that the intersection of machine learning and software security testing is a promising area of research. Fuzzinator serves as a practical, educational foundation for understanding how reinforcement learning can be integrated with coverage-guided fuzzing, and forms a useful starting point for further study and experimentation.</w:t>
      </w:r>
    </w:p>
    <w:p>
      <w:pPr>
        <w:spacing w:before="40" w:after="40"/>
        <w:pBdr>
          <w:bottom w:val="single" w:sz="6" w:space="1" w:color="1A346B"/>
        </w:pBdr>
      </w:pPr>
    </w:p>
    <w:p>
      <w:pPr>
        <w:pStyle w:val="Heading1"/>
        <w:jc w:val="left"/>
      </w:pPr>
      <w:r>
        <w:rPr>
          <w:rFonts w:ascii="Times New Roman" w:hAnsi="Times New Roman"/>
          <w:color w:val="1A346B"/>
          <w:sz w:val="32"/>
        </w:rPr>
        <w:t>References</w:t>
      </w:r>
    </w:p>
    <w:p>
      <w:pPr>
        <w:spacing w:after="80"/>
        <w:ind w:left="432" w:hanging="432"/>
      </w:pPr>
      <w:r>
        <w:rPr>
          <w:rFonts w:ascii="Times New Roman" w:hAnsi="Times New Roman"/>
          <w:b w:val="0"/>
          <w:i w:val="0"/>
          <w:sz w:val="20"/>
        </w:rPr>
        <w:t>[1] Fioraldi, A., Maier, D., Eißfeldt, H., &amp; Heuse, M. (2020). AFL++: Combining Incremental Steps of Fuzzing Research. USENIX WOOT 2020.</w:t>
      </w:r>
    </w:p>
    <w:p>
      <w:pPr>
        <w:spacing w:after="80"/>
        <w:ind w:left="432" w:hanging="432"/>
      </w:pPr>
      <w:r>
        <w:rPr>
          <w:rFonts w:ascii="Times New Roman" w:hAnsi="Times New Roman"/>
          <w:b w:val="0"/>
          <w:i w:val="0"/>
          <w:sz w:val="20"/>
        </w:rPr>
        <w:t>[2] Schulman, J., Wolski, F., Dhariwal, P., Radford, A., &amp; Klimov, O. (2017). Proximal Policy Optimization Algorithms. arXiv:1707.06347.</w:t>
      </w:r>
    </w:p>
    <w:p>
      <w:pPr>
        <w:spacing w:after="80"/>
        <w:ind w:left="432" w:hanging="432"/>
      </w:pPr>
      <w:r>
        <w:rPr>
          <w:rFonts w:ascii="Times New Roman" w:hAnsi="Times New Roman"/>
          <w:b w:val="0"/>
          <w:i w:val="0"/>
          <w:sz w:val="20"/>
        </w:rPr>
        <w:t>[3] Böhme, M., Pham, V. T., Nguyen, M. D., &amp; Roychoudhury, A. (2017). Directed Greybox Fuzzing. ACM CCS 2017.</w:t>
      </w:r>
    </w:p>
    <w:p>
      <w:pPr>
        <w:spacing w:after="80"/>
        <w:ind w:left="432" w:hanging="432"/>
      </w:pPr>
      <w:r>
        <w:rPr>
          <w:rFonts w:ascii="Times New Roman" w:hAnsi="Times New Roman"/>
          <w:b w:val="0"/>
          <w:i w:val="0"/>
          <w:sz w:val="20"/>
        </w:rPr>
        <w:t>[4] She, D., Pei, K., Epstein, D., Yang, J., Ray, B., &amp; Jana, S. (2019). NEUZZ: Efficient Fuzzing with Neural Program Smoothing. IEEE S&amp;P 2019.</w:t>
      </w:r>
    </w:p>
    <w:p>
      <w:pPr>
        <w:spacing w:after="80"/>
        <w:ind w:left="432" w:hanging="432"/>
      </w:pPr>
      <w:r>
        <w:rPr>
          <w:rFonts w:ascii="Times New Roman" w:hAnsi="Times New Roman"/>
          <w:b w:val="0"/>
          <w:i w:val="0"/>
          <w:sz w:val="20"/>
        </w:rPr>
        <w:t>[5] Sutton, R. S., &amp; Barto, A. G. (2018). Reinforcement Learning: An Introduction (2nd ed.). MIT Press.</w:t>
      </w:r>
    </w:p>
    <w:p>
      <w:pPr>
        <w:spacing w:after="80"/>
        <w:ind w:left="432" w:hanging="432"/>
      </w:pPr>
      <w:r>
        <w:rPr>
          <w:rFonts w:ascii="Times New Roman" w:hAnsi="Times New Roman"/>
          <w:b w:val="0"/>
          <w:i w:val="0"/>
          <w:sz w:val="20"/>
        </w:rPr>
        <w:t>[6] Paszke, A. et al. (2019). PyTorch: An Imperative Style, High-Performance Deep Learning Library. NeurIPS 2019.</w:t>
      </w:r>
    </w:p>
    <w:p>
      <w:pPr>
        <w:spacing w:after="80"/>
        <w:ind w:left="432" w:hanging="432"/>
      </w:pPr>
      <w:r>
        <w:rPr>
          <w:rFonts w:ascii="Times New Roman" w:hAnsi="Times New Roman"/>
          <w:b w:val="0"/>
          <w:i w:val="0"/>
          <w:sz w:val="20"/>
        </w:rPr>
        <w:t>[7] Clang/LLVM Project. SanitizerCoverage Documentation. https://clang.llvm.org/docs/SanitizerCoverage.html</w:t>
      </w:r>
    </w:p>
    <w:p>
      <w:pPr>
        <w:spacing w:after="80"/>
        <w:ind w:left="432" w:hanging="432"/>
      </w:pPr>
      <w:r>
        <w:rPr>
          <w:rFonts w:ascii="Times New Roman" w:hAnsi="Times New Roman"/>
          <w:b w:val="0"/>
          <w:i w:val="0"/>
          <w:sz w:val="20"/>
        </w:rPr>
        <w:t>[8] Brockman, G. et al. (2016). OpenAI Gym. arXiv:1606.01540. (Gymnasium is the maintained fork by Farama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