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C398C" w14:textId="09D1E2C7" w:rsidR="00FC002F" w:rsidRDefault="00F53B3D">
      <w:pPr>
        <w:spacing w:after="50"/>
        <w:jc w:val="center"/>
      </w:pPr>
      <w:r>
        <w:rPr>
          <w:rFonts w:ascii="Arial" w:eastAsia="Arial" w:hAnsi="Arial" w:cs="Arial"/>
          <w:b/>
          <w:bCs/>
          <w:color w:val="111827"/>
          <w:sz w:val="56"/>
          <w:szCs w:val="56"/>
        </w:rPr>
        <w:t xml:space="preserve"> </w:t>
      </w:r>
      <w:r w:rsidR="00000000">
        <w:rPr>
          <w:rFonts w:ascii="Arial" w:eastAsia="Arial" w:hAnsi="Arial" w:cs="Arial"/>
          <w:b/>
          <w:bCs/>
          <w:color w:val="111827"/>
          <w:sz w:val="56"/>
          <w:szCs w:val="56"/>
        </w:rPr>
        <w:t xml:space="preserve">Aashi </w:t>
      </w:r>
    </w:p>
    <w:p w14:paraId="3038959D" w14:textId="77777777" w:rsidR="00FC002F" w:rsidRDefault="00000000">
      <w:pPr>
        <w:spacing w:after="50"/>
        <w:jc w:val="center"/>
      </w:pPr>
      <w:r>
        <w:rPr>
          <w:rFonts w:ascii="Arial" w:eastAsia="Arial" w:hAnsi="Arial" w:cs="Arial"/>
          <w:color w:val="6B7280"/>
          <w:sz w:val="21"/>
          <w:szCs w:val="21"/>
        </w:rPr>
        <w:t xml:space="preserve">Backend </w:t>
      </w:r>
      <w:proofErr w:type="gramStart"/>
      <w:r>
        <w:rPr>
          <w:rFonts w:ascii="Arial" w:eastAsia="Arial" w:hAnsi="Arial" w:cs="Arial"/>
          <w:color w:val="6B7280"/>
          <w:sz w:val="21"/>
          <w:szCs w:val="21"/>
        </w:rPr>
        <w:t>Developer  ·</w:t>
      </w:r>
      <w:proofErr w:type="gramEnd"/>
      <w:r>
        <w:rPr>
          <w:rFonts w:ascii="Arial" w:eastAsia="Arial" w:hAnsi="Arial" w:cs="Arial"/>
          <w:color w:val="6B7280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6B7280"/>
          <w:sz w:val="21"/>
          <w:szCs w:val="21"/>
        </w:rPr>
        <w:t>Java  ·</w:t>
      </w:r>
      <w:proofErr w:type="gramEnd"/>
      <w:r>
        <w:rPr>
          <w:rFonts w:ascii="Arial" w:eastAsia="Arial" w:hAnsi="Arial" w:cs="Arial"/>
          <w:color w:val="6B7280"/>
          <w:sz w:val="21"/>
          <w:szCs w:val="21"/>
        </w:rPr>
        <w:t xml:space="preserve">  Spring </w:t>
      </w:r>
      <w:proofErr w:type="gramStart"/>
      <w:r>
        <w:rPr>
          <w:rFonts w:ascii="Arial" w:eastAsia="Arial" w:hAnsi="Arial" w:cs="Arial"/>
          <w:color w:val="6B7280"/>
          <w:sz w:val="21"/>
          <w:szCs w:val="21"/>
        </w:rPr>
        <w:t>Boot  ·</w:t>
      </w:r>
      <w:proofErr w:type="gramEnd"/>
      <w:r>
        <w:rPr>
          <w:rFonts w:ascii="Arial" w:eastAsia="Arial" w:hAnsi="Arial" w:cs="Arial"/>
          <w:color w:val="6B7280"/>
          <w:sz w:val="21"/>
          <w:szCs w:val="21"/>
        </w:rPr>
        <w:t xml:space="preserve">  MySQL</w:t>
      </w:r>
    </w:p>
    <w:p w14:paraId="05D07524" w14:textId="77777777" w:rsidR="00FC002F" w:rsidRDefault="00000000">
      <w:pPr>
        <w:spacing w:after="180"/>
        <w:jc w:val="center"/>
      </w:pPr>
      <w:hyperlink r:id="rId5" w:history="1">
        <w:r>
          <w:rPr>
            <w:rFonts w:ascii="Arial" w:eastAsia="Arial" w:hAnsi="Arial" w:cs="Arial"/>
            <w:color w:val="1A56DB"/>
            <w:sz w:val="18"/>
            <w:szCs w:val="18"/>
            <w:u w:val="single"/>
          </w:rPr>
          <w:t>aashisaini27012006@gmail.com</w:t>
        </w:r>
      </w:hyperlink>
      <w:r>
        <w:rPr>
          <w:rFonts w:ascii="Arial" w:eastAsia="Arial" w:hAnsi="Arial" w:cs="Arial"/>
          <w:color w:val="6B7280"/>
          <w:sz w:val="18"/>
          <w:szCs w:val="18"/>
        </w:rPr>
        <w:t xml:space="preserve">  |  </w:t>
      </w:r>
      <w:proofErr w:type="gramStart"/>
      <w:r>
        <w:rPr>
          <w:rFonts w:ascii="Arial" w:eastAsia="Arial" w:hAnsi="Arial" w:cs="Arial"/>
          <w:color w:val="374151"/>
          <w:sz w:val="18"/>
          <w:szCs w:val="18"/>
        </w:rPr>
        <w:t>9068504601</w:t>
      </w:r>
      <w:r>
        <w:rPr>
          <w:rFonts w:ascii="Arial" w:eastAsia="Arial" w:hAnsi="Arial" w:cs="Arial"/>
          <w:color w:val="6B7280"/>
          <w:sz w:val="18"/>
          <w:szCs w:val="18"/>
        </w:rPr>
        <w:t xml:space="preserve">  |</w:t>
      </w:r>
      <w:proofErr w:type="gramEnd"/>
      <w:r>
        <w:rPr>
          <w:rFonts w:ascii="Arial" w:eastAsia="Arial" w:hAnsi="Arial" w:cs="Arial"/>
          <w:color w:val="6B7280"/>
          <w:sz w:val="18"/>
          <w:szCs w:val="18"/>
        </w:rPr>
        <w:t xml:space="preserve">  </w:t>
      </w:r>
      <w:hyperlink r:id="rId6" w:history="1">
        <w:r>
          <w:rPr>
            <w:rFonts w:ascii="Arial" w:eastAsia="Arial" w:hAnsi="Arial" w:cs="Arial"/>
            <w:color w:val="1A56DB"/>
            <w:sz w:val="18"/>
            <w:szCs w:val="18"/>
            <w:u w:val="single"/>
          </w:rPr>
          <w:t>LinkedIn</w:t>
        </w:r>
      </w:hyperlink>
      <w:r>
        <w:rPr>
          <w:rFonts w:ascii="Arial" w:eastAsia="Arial" w:hAnsi="Arial" w:cs="Arial"/>
          <w:color w:val="6B7280"/>
          <w:sz w:val="18"/>
          <w:szCs w:val="18"/>
        </w:rPr>
        <w:t xml:space="preserve">  |  </w:t>
      </w:r>
      <w:hyperlink r:id="rId7" w:history="1">
        <w:r>
          <w:rPr>
            <w:rFonts w:ascii="Arial" w:eastAsia="Arial" w:hAnsi="Arial" w:cs="Arial"/>
            <w:color w:val="1A56DB"/>
            <w:sz w:val="18"/>
            <w:szCs w:val="18"/>
            <w:u w:val="single"/>
          </w:rPr>
          <w:t>GitHub</w:t>
        </w:r>
      </w:hyperlink>
      <w:r>
        <w:rPr>
          <w:rFonts w:ascii="Arial" w:eastAsia="Arial" w:hAnsi="Arial" w:cs="Arial"/>
          <w:color w:val="6B7280"/>
          <w:sz w:val="18"/>
          <w:szCs w:val="18"/>
        </w:rPr>
        <w:t xml:space="preserve">  |  </w:t>
      </w:r>
      <w:hyperlink r:id="rId8" w:history="1">
        <w:proofErr w:type="spellStart"/>
        <w:r>
          <w:rPr>
            <w:rFonts w:ascii="Arial" w:eastAsia="Arial" w:hAnsi="Arial" w:cs="Arial"/>
            <w:color w:val="1A56DB"/>
            <w:sz w:val="18"/>
            <w:szCs w:val="18"/>
            <w:u w:val="single"/>
          </w:rPr>
          <w:t>LeetCode</w:t>
        </w:r>
        <w:proofErr w:type="spellEnd"/>
      </w:hyperlink>
    </w:p>
    <w:p w14:paraId="292A9609" w14:textId="77777777" w:rsidR="00FC002F" w:rsidRDefault="00000000">
      <w:pPr>
        <w:pBdr>
          <w:bottom w:val="single" w:sz="10" w:space="3" w:color="1A56DB"/>
        </w:pBdr>
        <w:spacing w:before="220" w:after="60"/>
      </w:pPr>
      <w:r>
        <w:rPr>
          <w:rFonts w:ascii="Arial" w:eastAsia="Arial" w:hAnsi="Arial" w:cs="Arial"/>
          <w:b/>
          <w:bCs/>
          <w:color w:val="1A56DB"/>
        </w:rPr>
        <w:t>EDUCATION</w:t>
      </w:r>
    </w:p>
    <w:p w14:paraId="61CA9456" w14:textId="77777777" w:rsidR="00FC002F" w:rsidRDefault="00000000">
      <w:pPr>
        <w:tabs>
          <w:tab w:val="right" w:pos="9360"/>
        </w:tabs>
        <w:spacing w:before="80" w:after="24"/>
      </w:pPr>
      <w:proofErr w:type="spellStart"/>
      <w:proofErr w:type="gramStart"/>
      <w:r>
        <w:rPr>
          <w:rFonts w:ascii="Arial" w:eastAsia="Arial" w:hAnsi="Arial" w:cs="Arial"/>
          <w:b/>
          <w:bCs/>
          <w:color w:val="111827"/>
          <w:sz w:val="21"/>
          <w:szCs w:val="21"/>
        </w:rPr>
        <w:t>B.Tech</w:t>
      </w:r>
      <w:proofErr w:type="spellEnd"/>
      <w:proofErr w:type="gramEnd"/>
      <w:r>
        <w:rPr>
          <w:rFonts w:ascii="Arial" w:eastAsia="Arial" w:hAnsi="Arial" w:cs="Arial"/>
          <w:b/>
          <w:bCs/>
          <w:color w:val="111827"/>
          <w:sz w:val="21"/>
          <w:szCs w:val="21"/>
        </w:rPr>
        <w:t xml:space="preserve"> — Computer Science &amp; Engineering</w:t>
      </w:r>
      <w:r>
        <w:rPr>
          <w:sz w:val="19"/>
          <w:szCs w:val="19"/>
        </w:rPr>
        <w:tab/>
      </w:r>
      <w:r>
        <w:rPr>
          <w:rFonts w:ascii="Arial" w:eastAsia="Arial" w:hAnsi="Arial" w:cs="Arial"/>
          <w:color w:val="6B7280"/>
          <w:sz w:val="19"/>
          <w:szCs w:val="19"/>
        </w:rPr>
        <w:t>2023 – 2027</w:t>
      </w:r>
    </w:p>
    <w:p w14:paraId="33A98282" w14:textId="77777777" w:rsidR="00FC002F" w:rsidRDefault="00000000">
      <w:pPr>
        <w:tabs>
          <w:tab w:val="right" w:pos="9360"/>
        </w:tabs>
        <w:spacing w:after="24"/>
      </w:pPr>
      <w:r>
        <w:rPr>
          <w:rFonts w:ascii="Arial" w:eastAsia="Arial" w:hAnsi="Arial" w:cs="Arial"/>
          <w:color w:val="374151"/>
          <w:sz w:val="19"/>
          <w:szCs w:val="19"/>
        </w:rPr>
        <w:t>Dr. A.P.J. Abdul Kalam Technical University (AKTU), Lucknow</w:t>
      </w:r>
      <w:r>
        <w:rPr>
          <w:sz w:val="19"/>
          <w:szCs w:val="19"/>
        </w:rPr>
        <w:tab/>
      </w:r>
      <w:r>
        <w:rPr>
          <w:rFonts w:ascii="Arial" w:eastAsia="Arial" w:hAnsi="Arial" w:cs="Arial"/>
          <w:b/>
          <w:bCs/>
          <w:color w:val="1A56DB"/>
          <w:sz w:val="19"/>
          <w:szCs w:val="19"/>
        </w:rPr>
        <w:t>CGPA: 8.81 / 10</w:t>
      </w:r>
    </w:p>
    <w:p w14:paraId="090071D9" w14:textId="77777777" w:rsidR="00FC002F" w:rsidRDefault="00000000">
      <w:pPr>
        <w:pBdr>
          <w:bottom w:val="single" w:sz="10" w:space="3" w:color="1A56DB"/>
        </w:pBdr>
        <w:spacing w:before="220" w:after="60"/>
      </w:pPr>
      <w:r>
        <w:rPr>
          <w:rFonts w:ascii="Arial" w:eastAsia="Arial" w:hAnsi="Arial" w:cs="Arial"/>
          <w:b/>
          <w:bCs/>
          <w:color w:val="1A56DB"/>
        </w:rPr>
        <w:t>PROFESSIONAL SUMMARY</w:t>
      </w:r>
    </w:p>
    <w:p w14:paraId="711C4348" w14:textId="77777777" w:rsidR="00FC002F" w:rsidRDefault="00000000">
      <w:pPr>
        <w:spacing w:before="80" w:after="60"/>
      </w:pPr>
      <w:r>
        <w:rPr>
          <w:rFonts w:ascii="Arial" w:eastAsia="Arial" w:hAnsi="Arial" w:cs="Arial"/>
          <w:color w:val="111827"/>
          <w:sz w:val="19"/>
          <w:szCs w:val="19"/>
        </w:rPr>
        <w:t>Backend Developer (</w:t>
      </w:r>
      <w:proofErr w:type="spellStart"/>
      <w:proofErr w:type="gramStart"/>
      <w:r>
        <w:rPr>
          <w:rFonts w:ascii="Arial" w:eastAsia="Arial" w:hAnsi="Arial" w:cs="Arial"/>
          <w:color w:val="111827"/>
          <w:sz w:val="19"/>
          <w:szCs w:val="19"/>
        </w:rPr>
        <w:t>B.Tech</w:t>
      </w:r>
      <w:proofErr w:type="spellEnd"/>
      <w:proofErr w:type="gramEnd"/>
      <w:r>
        <w:rPr>
          <w:rFonts w:ascii="Arial" w:eastAsia="Arial" w:hAnsi="Arial" w:cs="Arial"/>
          <w:color w:val="111827"/>
          <w:sz w:val="19"/>
          <w:szCs w:val="19"/>
        </w:rPr>
        <w:t xml:space="preserve"> CSE, AKTU 2027) with hands-on experience building production-grade systems using Java, Spring Boot, and MySQL. Designed a real-time queue management system with priority scheduling and ACID-compliant transactions, and an advanced banking ledger with row-level locking, deadlock prevention, and idempotency protection. Strong foundation in Data Structures &amp; Algorithms (77+ </w:t>
      </w:r>
      <w:proofErr w:type="spellStart"/>
      <w:r>
        <w:rPr>
          <w:rFonts w:ascii="Arial" w:eastAsia="Arial" w:hAnsi="Arial" w:cs="Arial"/>
          <w:color w:val="111827"/>
          <w:sz w:val="19"/>
          <w:szCs w:val="19"/>
        </w:rPr>
        <w:t>LeetCode</w:t>
      </w:r>
      <w:proofErr w:type="spellEnd"/>
      <w:r>
        <w:rPr>
          <w:rFonts w:ascii="Arial" w:eastAsia="Arial" w:hAnsi="Arial" w:cs="Arial"/>
          <w:color w:val="111827"/>
          <w:sz w:val="19"/>
          <w:szCs w:val="19"/>
        </w:rPr>
        <w:t xml:space="preserve"> problems), OOP, and DBMS. Seeking a Software Engineering Internship to apply and grow these skills in a real-world product environment.</w:t>
      </w:r>
    </w:p>
    <w:p w14:paraId="644E1CDC" w14:textId="77777777" w:rsidR="00FC002F" w:rsidRDefault="00000000">
      <w:pPr>
        <w:pBdr>
          <w:bottom w:val="single" w:sz="10" w:space="3" w:color="1A56DB"/>
        </w:pBdr>
        <w:spacing w:before="220" w:after="60"/>
      </w:pPr>
      <w:r>
        <w:rPr>
          <w:rFonts w:ascii="Arial" w:eastAsia="Arial" w:hAnsi="Arial" w:cs="Arial"/>
          <w:b/>
          <w:bCs/>
          <w:color w:val="1A56DB"/>
        </w:rPr>
        <w:t>TECHNICAL SKILLS</w:t>
      </w:r>
    </w:p>
    <w:p w14:paraId="23B61FEE" w14:textId="77777777" w:rsidR="00FC002F" w:rsidRDefault="00FC002F"/>
    <w:p w14:paraId="1CF3B88B" w14:textId="77777777" w:rsidR="00FC002F" w:rsidRDefault="00000000">
      <w:pPr>
        <w:spacing w:before="36" w:after="36"/>
      </w:pPr>
      <w:r>
        <w:rPr>
          <w:rFonts w:ascii="Arial" w:eastAsia="Arial" w:hAnsi="Arial" w:cs="Arial"/>
          <w:b/>
          <w:bCs/>
          <w:color w:val="111827"/>
          <w:sz w:val="19"/>
          <w:szCs w:val="19"/>
        </w:rPr>
        <w:t xml:space="preserve">Languages: </w:t>
      </w:r>
      <w:r>
        <w:rPr>
          <w:rFonts w:ascii="Arial" w:eastAsia="Arial" w:hAnsi="Arial" w:cs="Arial"/>
          <w:color w:val="374151"/>
          <w:sz w:val="19"/>
          <w:szCs w:val="19"/>
        </w:rPr>
        <w:t>Java, C++, C, Python, JavaScript</w:t>
      </w:r>
    </w:p>
    <w:p w14:paraId="4CFB601F" w14:textId="77777777" w:rsidR="00FC002F" w:rsidRDefault="00000000">
      <w:pPr>
        <w:spacing w:before="36" w:after="36"/>
      </w:pPr>
      <w:r>
        <w:rPr>
          <w:rFonts w:ascii="Arial" w:eastAsia="Arial" w:hAnsi="Arial" w:cs="Arial"/>
          <w:b/>
          <w:bCs/>
          <w:color w:val="111827"/>
          <w:sz w:val="19"/>
          <w:szCs w:val="19"/>
        </w:rPr>
        <w:t xml:space="preserve">Backend: </w:t>
      </w:r>
      <w:r>
        <w:rPr>
          <w:rFonts w:ascii="Arial" w:eastAsia="Arial" w:hAnsi="Arial" w:cs="Arial"/>
          <w:color w:val="374151"/>
          <w:sz w:val="19"/>
          <w:szCs w:val="19"/>
        </w:rPr>
        <w:t>Spring Boot, REST APIs, Spring Data JPA, Stored Procedures</w:t>
      </w:r>
    </w:p>
    <w:p w14:paraId="62A364DE" w14:textId="77777777" w:rsidR="00FC002F" w:rsidRDefault="00000000">
      <w:pPr>
        <w:spacing w:before="36" w:after="36"/>
      </w:pPr>
      <w:r>
        <w:rPr>
          <w:rFonts w:ascii="Arial" w:eastAsia="Arial" w:hAnsi="Arial" w:cs="Arial"/>
          <w:b/>
          <w:bCs/>
          <w:color w:val="111827"/>
          <w:sz w:val="19"/>
          <w:szCs w:val="19"/>
        </w:rPr>
        <w:t xml:space="preserve">Database: </w:t>
      </w:r>
      <w:r>
        <w:rPr>
          <w:rFonts w:ascii="Arial" w:eastAsia="Arial" w:hAnsi="Arial" w:cs="Arial"/>
          <w:color w:val="374151"/>
          <w:sz w:val="19"/>
          <w:szCs w:val="19"/>
        </w:rPr>
        <w:t>MySQL — Normalization (3NF), Indexing, Transactions, Row-level Locking</w:t>
      </w:r>
    </w:p>
    <w:p w14:paraId="31619029" w14:textId="77777777" w:rsidR="00FC002F" w:rsidRDefault="00000000">
      <w:pPr>
        <w:spacing w:before="36" w:after="36"/>
      </w:pPr>
      <w:r>
        <w:rPr>
          <w:rFonts w:ascii="Arial" w:eastAsia="Arial" w:hAnsi="Arial" w:cs="Arial"/>
          <w:b/>
          <w:bCs/>
          <w:color w:val="111827"/>
          <w:sz w:val="19"/>
          <w:szCs w:val="19"/>
        </w:rPr>
        <w:t xml:space="preserve">Core CS: </w:t>
      </w:r>
      <w:r>
        <w:rPr>
          <w:rFonts w:ascii="Arial" w:eastAsia="Arial" w:hAnsi="Arial" w:cs="Arial"/>
          <w:color w:val="374151"/>
          <w:sz w:val="19"/>
          <w:szCs w:val="19"/>
        </w:rPr>
        <w:t>Data Structures &amp; Algorithms, OOP, Operating Systems, DBMS</w:t>
      </w:r>
    </w:p>
    <w:p w14:paraId="06E443DF" w14:textId="77777777" w:rsidR="00FC002F" w:rsidRDefault="00000000">
      <w:pPr>
        <w:spacing w:before="36" w:after="36"/>
      </w:pPr>
      <w:r>
        <w:rPr>
          <w:rFonts w:ascii="Arial" w:eastAsia="Arial" w:hAnsi="Arial" w:cs="Arial"/>
          <w:b/>
          <w:bCs/>
          <w:color w:val="111827"/>
          <w:sz w:val="19"/>
          <w:szCs w:val="19"/>
        </w:rPr>
        <w:t xml:space="preserve">Concepts: </w:t>
      </w:r>
      <w:r>
        <w:rPr>
          <w:rFonts w:ascii="Arial" w:eastAsia="Arial" w:hAnsi="Arial" w:cs="Arial"/>
          <w:color w:val="374151"/>
          <w:sz w:val="19"/>
          <w:szCs w:val="19"/>
        </w:rPr>
        <w:t>ACID, Concurrency Control, Deadlock Prevention, Idempotency</w:t>
      </w:r>
    </w:p>
    <w:p w14:paraId="7E0C86B8" w14:textId="77777777" w:rsidR="00FC002F" w:rsidRDefault="00000000">
      <w:pPr>
        <w:spacing w:before="36" w:after="36"/>
      </w:pPr>
      <w:r>
        <w:rPr>
          <w:rFonts w:ascii="Arial" w:eastAsia="Arial" w:hAnsi="Arial" w:cs="Arial"/>
          <w:b/>
          <w:bCs/>
          <w:color w:val="111827"/>
          <w:sz w:val="19"/>
          <w:szCs w:val="19"/>
        </w:rPr>
        <w:t xml:space="preserve">Tools: </w:t>
      </w:r>
      <w:r>
        <w:rPr>
          <w:rFonts w:ascii="Arial" w:eastAsia="Arial" w:hAnsi="Arial" w:cs="Arial"/>
          <w:color w:val="374151"/>
          <w:sz w:val="19"/>
          <w:szCs w:val="19"/>
        </w:rPr>
        <w:t>Git, GitHub</w:t>
      </w:r>
    </w:p>
    <w:p w14:paraId="41993056" w14:textId="77777777" w:rsidR="00FC002F" w:rsidRDefault="00000000">
      <w:pPr>
        <w:pBdr>
          <w:bottom w:val="single" w:sz="10" w:space="3" w:color="1A56DB"/>
        </w:pBdr>
        <w:spacing w:before="220" w:after="60"/>
      </w:pPr>
      <w:r>
        <w:rPr>
          <w:rFonts w:ascii="Arial" w:eastAsia="Arial" w:hAnsi="Arial" w:cs="Arial"/>
          <w:b/>
          <w:bCs/>
          <w:color w:val="1A56DB"/>
        </w:rPr>
        <w:t>PROJECTS</w:t>
      </w:r>
    </w:p>
    <w:p w14:paraId="2CE037DF" w14:textId="77777777" w:rsidR="00FC002F" w:rsidRDefault="00000000">
      <w:pPr>
        <w:tabs>
          <w:tab w:val="right" w:pos="9360"/>
        </w:tabs>
        <w:spacing w:before="150" w:after="36"/>
      </w:pPr>
      <w:r>
        <w:rPr>
          <w:rFonts w:ascii="Arial" w:eastAsia="Arial" w:hAnsi="Arial" w:cs="Arial"/>
          <w:b/>
          <w:bCs/>
          <w:color w:val="111827"/>
          <w:sz w:val="21"/>
          <w:szCs w:val="21"/>
        </w:rPr>
        <w:t xml:space="preserve">Smart Queue Management </w:t>
      </w:r>
      <w:proofErr w:type="gramStart"/>
      <w:r>
        <w:rPr>
          <w:rFonts w:ascii="Arial" w:eastAsia="Arial" w:hAnsi="Arial" w:cs="Arial"/>
          <w:b/>
          <w:bCs/>
          <w:color w:val="111827"/>
          <w:sz w:val="21"/>
          <w:szCs w:val="21"/>
        </w:rPr>
        <w:t>System</w:t>
      </w:r>
      <w:r>
        <w:rPr>
          <w:rFonts w:ascii="Arial" w:eastAsia="Arial" w:hAnsi="Arial" w:cs="Arial"/>
          <w:color w:val="6B7280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6B7280"/>
          <w:sz w:val="19"/>
          <w:szCs w:val="19"/>
        </w:rPr>
        <w:t xml:space="preserve">  </w:t>
      </w:r>
      <w:r>
        <w:rPr>
          <w:rFonts w:ascii="Arial" w:eastAsia="Arial" w:hAnsi="Arial" w:cs="Arial"/>
          <w:i/>
          <w:iCs/>
          <w:color w:val="374151"/>
          <w:sz w:val="19"/>
          <w:szCs w:val="19"/>
        </w:rPr>
        <w:t>Java · Spring Boot · Spring Data JPA · MySQL</w:t>
      </w:r>
      <w:r>
        <w:rPr>
          <w:sz w:val="19"/>
          <w:szCs w:val="19"/>
        </w:rPr>
        <w:tab/>
      </w:r>
      <w:hyperlink r:id="rId9" w:history="1">
        <w:r>
          <w:rPr>
            <w:rFonts w:ascii="Arial" w:eastAsia="Arial" w:hAnsi="Arial" w:cs="Arial"/>
            <w:color w:val="1A56DB"/>
            <w:sz w:val="18"/>
            <w:szCs w:val="18"/>
            <w:u w:val="single"/>
          </w:rPr>
          <w:t>GitHub →</w:t>
        </w:r>
      </w:hyperlink>
    </w:p>
    <w:p w14:paraId="30CC3DAE" w14:textId="77777777" w:rsidR="00FC002F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11827"/>
          <w:sz w:val="19"/>
          <w:szCs w:val="19"/>
        </w:rPr>
        <w:t>Built a RESTful backend for real-time token-based queue scheduling supporting both normal and priority users, enabling admins to serve queues using FIFO and priority logic via clean API endpoints.</w:t>
      </w:r>
    </w:p>
    <w:p w14:paraId="2667039F" w14:textId="77777777" w:rsidR="00FC002F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11827"/>
          <w:sz w:val="19"/>
          <w:szCs w:val="19"/>
        </w:rPr>
        <w:t>Designed a normalized relational schema (3NF) for users, tokens, and queues with proper foreign key constraints; integrated Spring Data JPA for ORM-based database interactions, reducing boilerplate code.</w:t>
      </w:r>
    </w:p>
    <w:p w14:paraId="5902A235" w14:textId="77777777" w:rsidR="00FC002F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11827"/>
          <w:sz w:val="19"/>
          <w:szCs w:val="19"/>
        </w:rPr>
        <w:t>Implemented ACID-compliant transaction handling during token serving and queue updates, ensuring zero data inconsistency under concurrent requests.</w:t>
      </w:r>
    </w:p>
    <w:p w14:paraId="5515B4FA" w14:textId="77777777" w:rsidR="00FC002F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11827"/>
          <w:sz w:val="19"/>
          <w:szCs w:val="19"/>
        </w:rPr>
        <w:t>Followed layered architecture (Controller → Service → Repository) for clean separation of concerns, making the system modular and easy to extend.</w:t>
      </w:r>
    </w:p>
    <w:p w14:paraId="3CCCBFF9" w14:textId="77777777" w:rsidR="00FC002F" w:rsidRDefault="00000000">
      <w:pPr>
        <w:tabs>
          <w:tab w:val="right" w:pos="9360"/>
        </w:tabs>
        <w:spacing w:before="150" w:after="36"/>
      </w:pPr>
      <w:r>
        <w:rPr>
          <w:rFonts w:ascii="Arial" w:eastAsia="Arial" w:hAnsi="Arial" w:cs="Arial"/>
          <w:b/>
          <w:bCs/>
          <w:color w:val="111827"/>
          <w:sz w:val="21"/>
          <w:szCs w:val="21"/>
        </w:rPr>
        <w:t xml:space="preserve">Banking Ledger </w:t>
      </w:r>
      <w:proofErr w:type="gramStart"/>
      <w:r>
        <w:rPr>
          <w:rFonts w:ascii="Arial" w:eastAsia="Arial" w:hAnsi="Arial" w:cs="Arial"/>
          <w:b/>
          <w:bCs/>
          <w:color w:val="111827"/>
          <w:sz w:val="21"/>
          <w:szCs w:val="21"/>
        </w:rPr>
        <w:t>System</w:t>
      </w:r>
      <w:r>
        <w:rPr>
          <w:rFonts w:ascii="Arial" w:eastAsia="Arial" w:hAnsi="Arial" w:cs="Arial"/>
          <w:color w:val="6B7280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6B7280"/>
          <w:sz w:val="19"/>
          <w:szCs w:val="19"/>
        </w:rPr>
        <w:t xml:space="preserve">  </w:t>
      </w:r>
      <w:r>
        <w:rPr>
          <w:rFonts w:ascii="Arial" w:eastAsia="Arial" w:hAnsi="Arial" w:cs="Arial"/>
          <w:i/>
          <w:iCs/>
          <w:color w:val="374151"/>
          <w:sz w:val="19"/>
          <w:szCs w:val="19"/>
        </w:rPr>
        <w:t>MySQL · Stored Procedures · DBMS</w:t>
      </w:r>
      <w:r>
        <w:rPr>
          <w:sz w:val="19"/>
          <w:szCs w:val="19"/>
        </w:rPr>
        <w:tab/>
      </w:r>
      <w:hyperlink r:id="rId10" w:history="1">
        <w:r>
          <w:rPr>
            <w:rFonts w:ascii="Arial" w:eastAsia="Arial" w:hAnsi="Arial" w:cs="Arial"/>
            <w:color w:val="1A56DB"/>
            <w:sz w:val="18"/>
            <w:szCs w:val="18"/>
            <w:u w:val="single"/>
          </w:rPr>
          <w:t>GitHub →</w:t>
        </w:r>
      </w:hyperlink>
    </w:p>
    <w:p w14:paraId="15ED958B" w14:textId="77777777" w:rsidR="00FC002F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11827"/>
          <w:sz w:val="19"/>
          <w:szCs w:val="19"/>
        </w:rPr>
        <w:t>Designed an ACID-compliant banking ledger using MySQL stored procedures, implementing debit-credit entries, balance validation, and an immutable append-only transaction log — closely mirroring real-world financial systems.</w:t>
      </w:r>
    </w:p>
    <w:p w14:paraId="568EA00E" w14:textId="77777777" w:rsidR="00FC002F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11827"/>
          <w:sz w:val="19"/>
          <w:szCs w:val="19"/>
        </w:rPr>
        <w:t>Implemented row-level locking (SELECT ... FOR UPDATE) with deterministic lock ordering to prevent deadlocks during concurrent fund transfers, ensuring serialized and safe execution.</w:t>
      </w:r>
    </w:p>
    <w:p w14:paraId="389F1985" w14:textId="77777777" w:rsidR="00FC002F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11827"/>
          <w:sz w:val="19"/>
          <w:szCs w:val="19"/>
        </w:rPr>
        <w:t>Built idempotency protection using a unique transaction reference constraint, preventing duplicate transfers even under retries or network failures.</w:t>
      </w:r>
    </w:p>
    <w:p w14:paraId="4AA2D463" w14:textId="77777777" w:rsidR="00FC002F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11827"/>
          <w:sz w:val="19"/>
          <w:szCs w:val="19"/>
        </w:rPr>
        <w:t xml:space="preserve">Applied non-negative balance enforcement via CHECK constraints and SQL-level SIGNAL validation, providing </w:t>
      </w:r>
      <w:proofErr w:type="spellStart"/>
      <w:r>
        <w:rPr>
          <w:rFonts w:ascii="Arial" w:eastAsia="Arial" w:hAnsi="Arial" w:cs="Arial"/>
          <w:color w:val="111827"/>
          <w:sz w:val="19"/>
          <w:szCs w:val="19"/>
        </w:rPr>
        <w:t>defense</w:t>
      </w:r>
      <w:proofErr w:type="spellEnd"/>
      <w:r>
        <w:rPr>
          <w:rFonts w:ascii="Arial" w:eastAsia="Arial" w:hAnsi="Arial" w:cs="Arial"/>
          <w:color w:val="111827"/>
          <w:sz w:val="19"/>
          <w:szCs w:val="19"/>
        </w:rPr>
        <w:t>-in-depth data integrity.</w:t>
      </w:r>
    </w:p>
    <w:p w14:paraId="63BAC855" w14:textId="77777777" w:rsidR="00FC002F" w:rsidRDefault="00000000">
      <w:pPr>
        <w:tabs>
          <w:tab w:val="right" w:pos="9360"/>
        </w:tabs>
        <w:spacing w:before="150" w:after="36"/>
      </w:pPr>
      <w:r>
        <w:rPr>
          <w:rFonts w:ascii="Arial" w:eastAsia="Arial" w:hAnsi="Arial" w:cs="Arial"/>
          <w:b/>
          <w:bCs/>
          <w:color w:val="111827"/>
          <w:sz w:val="21"/>
          <w:szCs w:val="21"/>
        </w:rPr>
        <w:t xml:space="preserve">Library Management </w:t>
      </w:r>
      <w:proofErr w:type="gramStart"/>
      <w:r>
        <w:rPr>
          <w:rFonts w:ascii="Arial" w:eastAsia="Arial" w:hAnsi="Arial" w:cs="Arial"/>
          <w:b/>
          <w:bCs/>
          <w:color w:val="111827"/>
          <w:sz w:val="21"/>
          <w:szCs w:val="21"/>
        </w:rPr>
        <w:t>System</w:t>
      </w:r>
      <w:r>
        <w:rPr>
          <w:rFonts w:ascii="Arial" w:eastAsia="Arial" w:hAnsi="Arial" w:cs="Arial"/>
          <w:color w:val="6B7280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6B7280"/>
          <w:sz w:val="19"/>
          <w:szCs w:val="19"/>
        </w:rPr>
        <w:t xml:space="preserve">  </w:t>
      </w:r>
      <w:r>
        <w:rPr>
          <w:rFonts w:ascii="Arial" w:eastAsia="Arial" w:hAnsi="Arial" w:cs="Arial"/>
          <w:i/>
          <w:iCs/>
          <w:color w:val="374151"/>
          <w:sz w:val="19"/>
          <w:szCs w:val="19"/>
        </w:rPr>
        <w:t>C++ · OOP · STL</w:t>
      </w:r>
      <w:r>
        <w:rPr>
          <w:sz w:val="19"/>
          <w:szCs w:val="19"/>
        </w:rPr>
        <w:tab/>
      </w:r>
      <w:hyperlink r:id="rId11" w:history="1">
        <w:r>
          <w:rPr>
            <w:rFonts w:ascii="Arial" w:eastAsia="Arial" w:hAnsi="Arial" w:cs="Arial"/>
            <w:color w:val="1A56DB"/>
            <w:sz w:val="18"/>
            <w:szCs w:val="18"/>
            <w:u w:val="single"/>
          </w:rPr>
          <w:t>GitHub →</w:t>
        </w:r>
      </w:hyperlink>
    </w:p>
    <w:p w14:paraId="0FA45413" w14:textId="77777777" w:rsidR="00FC002F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11827"/>
          <w:sz w:val="19"/>
          <w:szCs w:val="19"/>
        </w:rPr>
        <w:t>Built a modular console application in C++ with clean OOP design — separate Book and Library classes with well-defined headers (.h) and implementation files (.</w:t>
      </w:r>
      <w:proofErr w:type="spellStart"/>
      <w:r>
        <w:rPr>
          <w:rFonts w:ascii="Arial" w:eastAsia="Arial" w:hAnsi="Arial" w:cs="Arial"/>
          <w:color w:val="111827"/>
          <w:sz w:val="19"/>
          <w:szCs w:val="19"/>
        </w:rPr>
        <w:t>cpp</w:t>
      </w:r>
      <w:proofErr w:type="spellEnd"/>
      <w:r>
        <w:rPr>
          <w:rFonts w:ascii="Arial" w:eastAsia="Arial" w:hAnsi="Arial" w:cs="Arial"/>
          <w:color w:val="111827"/>
          <w:sz w:val="19"/>
          <w:szCs w:val="19"/>
        </w:rPr>
        <w:t>) following single-responsibility principles.</w:t>
      </w:r>
    </w:p>
    <w:p w14:paraId="2E3A25A9" w14:textId="77777777" w:rsidR="00FC002F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11827"/>
          <w:sz w:val="19"/>
          <w:szCs w:val="19"/>
        </w:rPr>
        <w:t>Used STL containers (vectors, maps) for efficient book and user management; implemented add, delete, search, issue, and return operations with full input validation.</w:t>
      </w:r>
    </w:p>
    <w:p w14:paraId="07C3862F" w14:textId="77777777" w:rsidR="00FC002F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11827"/>
          <w:sz w:val="19"/>
          <w:szCs w:val="19"/>
        </w:rPr>
        <w:t>Compiled and tested as a standalone executable, demonstrating understanding of the C++ build process (compilation, linking, object files).</w:t>
      </w:r>
    </w:p>
    <w:p w14:paraId="72FF7EFB" w14:textId="77777777" w:rsidR="00FC002F" w:rsidRDefault="00000000">
      <w:pPr>
        <w:pBdr>
          <w:bottom w:val="single" w:sz="10" w:space="3" w:color="1A56DB"/>
        </w:pBdr>
        <w:spacing w:before="220" w:after="60"/>
      </w:pPr>
      <w:r>
        <w:rPr>
          <w:rFonts w:ascii="Arial" w:eastAsia="Arial" w:hAnsi="Arial" w:cs="Arial"/>
          <w:b/>
          <w:bCs/>
          <w:color w:val="1A56DB"/>
        </w:rPr>
        <w:t>ACHIEVEMENTS &amp; ACTIVITIES</w:t>
      </w:r>
    </w:p>
    <w:p w14:paraId="4EB74F14" w14:textId="77777777" w:rsidR="00FC002F" w:rsidRDefault="00FC002F"/>
    <w:p w14:paraId="6961A1AF" w14:textId="77777777" w:rsidR="00FC002F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11827"/>
          <w:sz w:val="19"/>
          <w:szCs w:val="19"/>
        </w:rPr>
        <w:t xml:space="preserve">Solved 77+ Data Structures &amp; Algorithms problems on </w:t>
      </w:r>
      <w:proofErr w:type="spellStart"/>
      <w:r>
        <w:rPr>
          <w:rFonts w:ascii="Arial" w:eastAsia="Arial" w:hAnsi="Arial" w:cs="Arial"/>
          <w:color w:val="111827"/>
          <w:sz w:val="19"/>
          <w:szCs w:val="19"/>
        </w:rPr>
        <w:t>LeetCode</w:t>
      </w:r>
      <w:proofErr w:type="spellEnd"/>
      <w:r>
        <w:rPr>
          <w:rFonts w:ascii="Arial" w:eastAsia="Arial" w:hAnsi="Arial" w:cs="Arial"/>
          <w:color w:val="111827"/>
          <w:sz w:val="19"/>
          <w:szCs w:val="19"/>
        </w:rPr>
        <w:t xml:space="preserve"> — consistently practising patterns like two-pointer, sliding window, recursion, and graph traversal.</w:t>
      </w:r>
    </w:p>
    <w:p w14:paraId="6184943C" w14:textId="77777777" w:rsidR="00FC002F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11827"/>
          <w:sz w:val="19"/>
          <w:szCs w:val="19"/>
        </w:rPr>
        <w:t>Studied advanced database concepts independently — concurrency control, lost update prevention, and log-based ledger design — and applied them directly in the Banking Ledger project.</w:t>
      </w:r>
    </w:p>
    <w:p w14:paraId="36379D96" w14:textId="77777777" w:rsidR="00FC002F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11827"/>
          <w:sz w:val="19"/>
          <w:szCs w:val="19"/>
        </w:rPr>
        <w:t>Consistently maintaining a CGPA of 8.81/10 across 5 semesters at AKTU while building and shipping personal backend projects.</w:t>
      </w:r>
    </w:p>
    <w:p w14:paraId="0EA54A87" w14:textId="77777777" w:rsidR="00FC002F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11827"/>
          <w:sz w:val="19"/>
          <w:szCs w:val="19"/>
        </w:rPr>
        <w:t>Quick learner: independently picked up Spring Boot, Spring Data JPA, and MySQL stored procedures through documentation and project-based practice.</w:t>
      </w:r>
    </w:p>
    <w:sectPr w:rsidR="00FC002F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A9A"/>
    <w:multiLevelType w:val="hybridMultilevel"/>
    <w:tmpl w:val="5C6CFA84"/>
    <w:lvl w:ilvl="0" w:tplc="66E6EB76">
      <w:start w:val="1"/>
      <w:numFmt w:val="bullet"/>
      <w:lvlText w:val="●"/>
      <w:lvlJc w:val="left"/>
      <w:pPr>
        <w:ind w:left="720" w:hanging="360"/>
      </w:pPr>
    </w:lvl>
    <w:lvl w:ilvl="1" w:tplc="A568FAAE">
      <w:start w:val="1"/>
      <w:numFmt w:val="bullet"/>
      <w:lvlText w:val="○"/>
      <w:lvlJc w:val="left"/>
      <w:pPr>
        <w:ind w:left="1440" w:hanging="360"/>
      </w:pPr>
    </w:lvl>
    <w:lvl w:ilvl="2" w:tplc="66CE5FAA">
      <w:start w:val="1"/>
      <w:numFmt w:val="bullet"/>
      <w:lvlText w:val="■"/>
      <w:lvlJc w:val="left"/>
      <w:pPr>
        <w:ind w:left="2160" w:hanging="360"/>
      </w:pPr>
    </w:lvl>
    <w:lvl w:ilvl="3" w:tplc="85AEC76E">
      <w:start w:val="1"/>
      <w:numFmt w:val="bullet"/>
      <w:lvlText w:val="●"/>
      <w:lvlJc w:val="left"/>
      <w:pPr>
        <w:ind w:left="2880" w:hanging="360"/>
      </w:pPr>
    </w:lvl>
    <w:lvl w:ilvl="4" w:tplc="45AC6278">
      <w:start w:val="1"/>
      <w:numFmt w:val="bullet"/>
      <w:lvlText w:val="○"/>
      <w:lvlJc w:val="left"/>
      <w:pPr>
        <w:ind w:left="3600" w:hanging="360"/>
      </w:pPr>
    </w:lvl>
    <w:lvl w:ilvl="5" w:tplc="FFB2D2C6">
      <w:start w:val="1"/>
      <w:numFmt w:val="bullet"/>
      <w:lvlText w:val="■"/>
      <w:lvlJc w:val="left"/>
      <w:pPr>
        <w:ind w:left="4320" w:hanging="360"/>
      </w:pPr>
    </w:lvl>
    <w:lvl w:ilvl="6" w:tplc="B4A01328">
      <w:start w:val="1"/>
      <w:numFmt w:val="bullet"/>
      <w:lvlText w:val="●"/>
      <w:lvlJc w:val="left"/>
      <w:pPr>
        <w:ind w:left="5040" w:hanging="360"/>
      </w:pPr>
    </w:lvl>
    <w:lvl w:ilvl="7" w:tplc="2B64EF26">
      <w:start w:val="1"/>
      <w:numFmt w:val="bullet"/>
      <w:lvlText w:val="●"/>
      <w:lvlJc w:val="left"/>
      <w:pPr>
        <w:ind w:left="5760" w:hanging="360"/>
      </w:pPr>
    </w:lvl>
    <w:lvl w:ilvl="8" w:tplc="10328E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D22617"/>
    <w:multiLevelType w:val="hybridMultilevel"/>
    <w:tmpl w:val="1658945C"/>
    <w:lvl w:ilvl="0" w:tplc="0AEEB2D8">
      <w:start w:val="1"/>
      <w:numFmt w:val="bullet"/>
      <w:lvlText w:val="•"/>
      <w:lvlJc w:val="left"/>
      <w:pPr>
        <w:ind w:left="440" w:hanging="260"/>
      </w:pPr>
    </w:lvl>
    <w:lvl w:ilvl="1" w:tplc="B5D2BE56">
      <w:numFmt w:val="decimal"/>
      <w:lvlText w:val=""/>
      <w:lvlJc w:val="left"/>
    </w:lvl>
    <w:lvl w:ilvl="2" w:tplc="9B92BD40">
      <w:numFmt w:val="decimal"/>
      <w:lvlText w:val=""/>
      <w:lvlJc w:val="left"/>
    </w:lvl>
    <w:lvl w:ilvl="3" w:tplc="FAD08314">
      <w:numFmt w:val="decimal"/>
      <w:lvlText w:val=""/>
      <w:lvlJc w:val="left"/>
    </w:lvl>
    <w:lvl w:ilvl="4" w:tplc="3BAA3B04">
      <w:numFmt w:val="decimal"/>
      <w:lvlText w:val=""/>
      <w:lvlJc w:val="left"/>
    </w:lvl>
    <w:lvl w:ilvl="5" w:tplc="87728562">
      <w:numFmt w:val="decimal"/>
      <w:lvlText w:val=""/>
      <w:lvlJc w:val="left"/>
    </w:lvl>
    <w:lvl w:ilvl="6" w:tplc="984C21FE">
      <w:numFmt w:val="decimal"/>
      <w:lvlText w:val=""/>
      <w:lvlJc w:val="left"/>
    </w:lvl>
    <w:lvl w:ilvl="7" w:tplc="7708DD60">
      <w:numFmt w:val="decimal"/>
      <w:lvlText w:val=""/>
      <w:lvlJc w:val="left"/>
    </w:lvl>
    <w:lvl w:ilvl="8" w:tplc="6B645778">
      <w:numFmt w:val="decimal"/>
      <w:lvlText w:val=""/>
      <w:lvlJc w:val="left"/>
    </w:lvl>
  </w:abstractNum>
  <w:num w:numId="1" w16cid:durableId="1703363958">
    <w:abstractNumId w:val="0"/>
    <w:lvlOverride w:ilvl="0">
      <w:startOverride w:val="1"/>
    </w:lvlOverride>
  </w:num>
  <w:num w:numId="2" w16cid:durableId="13786970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02F"/>
    <w:rsid w:val="002804B3"/>
    <w:rsid w:val="00443968"/>
    <w:rsid w:val="00F53B3D"/>
    <w:rsid w:val="00FC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54A37"/>
  <w15:docId w15:val="{0CA6935F-E798-42B1-95CB-2E537961F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sainiaashi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ainiaash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ashi-saini-887402327" TargetMode="External"/><Relationship Id="rId11" Type="http://schemas.openxmlformats.org/officeDocument/2006/relationships/hyperlink" Target="https://github.com/Sainiaashi/LibraryManagementSystem_Cpp" TargetMode="External"/><Relationship Id="rId5" Type="http://schemas.openxmlformats.org/officeDocument/2006/relationships/hyperlink" Target="mailto:aashisaini27012006@gmail.com" TargetMode="External"/><Relationship Id="rId10" Type="http://schemas.openxmlformats.org/officeDocument/2006/relationships/hyperlink" Target="https://github.com/Sainiaashi/banking-ledger-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iniaashi/smart-Queue-management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657</Words>
  <Characters>3747</Characters>
  <Application>Microsoft Office Word</Application>
  <DocSecurity>0</DocSecurity>
  <Lines>31</Lines>
  <Paragraphs>8</Paragraphs>
  <ScaleCrop>false</ScaleCrop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aashisaini27012006@outlook.com</cp:lastModifiedBy>
  <cp:revision>5</cp:revision>
  <cp:lastPrinted>2026-05-09T02:49:00Z</cp:lastPrinted>
  <dcterms:created xsi:type="dcterms:W3CDTF">2026-05-09T02:44:00Z</dcterms:created>
  <dcterms:modified xsi:type="dcterms:W3CDTF">2026-05-09T02:49:00Z</dcterms:modified>
</cp:coreProperties>
</file>