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E69" w:rsidRDefault="00276F9A">
      <w:pPr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Title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Personal Finance Dashboard</w:t>
      </w:r>
      <w:r w:rsidR="00395C17">
        <w:rPr>
          <w:sz w:val="32"/>
          <w:szCs w:val="32"/>
          <w:lang w:val="en-US"/>
        </w:rPr>
        <w:t>.</w:t>
      </w:r>
    </w:p>
    <w:p w:rsidR="00395C17" w:rsidRDefault="00395C17">
      <w:pPr>
        <w:rPr>
          <w:sz w:val="32"/>
          <w:szCs w:val="32"/>
          <w:lang w:val="en-US"/>
        </w:rPr>
      </w:pPr>
    </w:p>
    <w:p w:rsidR="00395C17" w:rsidRDefault="00395C17">
      <w:pPr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Batch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183, 316.</w:t>
      </w:r>
    </w:p>
    <w:p w:rsidR="00395C17" w:rsidRDefault="00395C17">
      <w:pPr>
        <w:rPr>
          <w:sz w:val="32"/>
          <w:szCs w:val="32"/>
          <w:lang w:val="en-US"/>
        </w:rPr>
      </w:pPr>
    </w:p>
    <w:p w:rsidR="00395C17" w:rsidRDefault="00395C17" w:rsidP="00395C1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</w:p>
    <w:p w:rsidR="00395C17" w:rsidRPr="00395C17" w:rsidRDefault="00395C17" w:rsidP="00395C17">
      <w:pPr>
        <w:rPr>
          <w:color w:val="000000" w:themeColor="text1"/>
          <w:lang w:val="en-US"/>
        </w:rPr>
      </w:pPr>
    </w:p>
    <w:p w:rsidR="00395C17" w:rsidRPr="00395C17" w:rsidRDefault="00395C17" w:rsidP="00395C17">
      <w:pPr>
        <w:jc w:val="both"/>
        <w:rPr>
          <w:lang w:val="en-US"/>
        </w:rPr>
      </w:pPr>
      <w:r w:rsidRPr="00395C17">
        <w:rPr>
          <w:rFonts w:ascii="Arial" w:hAnsi="Arial"/>
          <w:color w:val="000000" w:themeColor="text1"/>
          <w:sz w:val="32"/>
          <w:szCs w:val="32"/>
        </w:rPr>
        <w:t>The personal finance dashboard is a tool that helps individuals manage their finances effectively. The dashboard utilizes data visualization and machine learning techniques to provide valuable insights and recommendations to users. Simple features and a user-friendly interface make the dashboard accessible to users of all financial literacy levels. Data visualization tools such as graphs and charts are used to present financial data in an easy-to-understand format. The personal finance dashboard can help individuals achieve their financial goals by providing a comprehensive overview of their financial situation and suggesting personalized</w:t>
      </w:r>
      <w:r>
        <w:rPr>
          <w:rFonts w:ascii="Arial" w:hAnsi="Arial"/>
          <w:color w:val="000000" w:themeColor="text1"/>
          <w:sz w:val="32"/>
          <w:szCs w:val="32"/>
        </w:rPr>
        <w:t xml:space="preserve"> </w:t>
      </w:r>
      <w:r w:rsidRPr="00395C17">
        <w:rPr>
          <w:rFonts w:ascii="Arial" w:hAnsi="Arial"/>
          <w:color w:val="000000" w:themeColor="text1"/>
          <w:sz w:val="32"/>
          <w:szCs w:val="32"/>
        </w:rPr>
        <w:t xml:space="preserve">recommendations based on their financial history and </w:t>
      </w:r>
      <w:r w:rsidRPr="00395C17">
        <w:rPr>
          <w:rFonts w:ascii="Arial" w:hAnsi="Arial"/>
          <w:color w:val="000000" w:themeColor="text1"/>
          <w:sz w:val="32"/>
          <w:szCs w:val="32"/>
        </w:rPr>
        <w:t>behavio</w:t>
      </w:r>
      <w:r>
        <w:rPr>
          <w:rFonts w:ascii="Arial" w:hAnsi="Arial"/>
          <w:color w:val="000000" w:themeColor="text1"/>
          <w:sz w:val="32"/>
          <w:szCs w:val="32"/>
        </w:rPr>
        <w:t>ur.</w:t>
      </w:r>
    </w:p>
    <w:sectPr w:rsidR="00395C17" w:rsidRPr="00395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9A"/>
    <w:rsid w:val="00276F9A"/>
    <w:rsid w:val="00395C17"/>
    <w:rsid w:val="00F1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BF6D4"/>
  <w15:chartTrackingRefBased/>
  <w15:docId w15:val="{9645FE58-3ED6-9D46-B853-E554502A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 SAI NIGAM</dc:creator>
  <cp:keywords/>
  <dc:description/>
  <cp:lastModifiedBy>MANDALA SAI NIGAM</cp:lastModifiedBy>
  <cp:revision>1</cp:revision>
  <dcterms:created xsi:type="dcterms:W3CDTF">2023-04-25T10:02:00Z</dcterms:created>
  <dcterms:modified xsi:type="dcterms:W3CDTF">2023-04-25T10:17:00Z</dcterms:modified>
</cp:coreProperties>
</file>