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1666AA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60"/>
          <w:szCs w:val="6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60"/>
          <w:szCs w:val="60"/>
          <w:u w:val="single"/>
          <w:lang w:val="en-US"/>
        </w:rPr>
      </w:r>
      <w:r/>
      <w:r>
        <w:rPr>
          <w:rFonts w:ascii="Times New Roman" w:hAnsi="Times New Roman" w:cs="Times New Roman"/>
          <w:b/>
          <w:bCs/>
          <w:sz w:val="60"/>
          <w:szCs w:val="60"/>
          <w:u w:val="single"/>
          <w:lang w:val="en-US"/>
        </w:rPr>
      </w:r>
      <w:r/>
      <w:r>
        <w:rPr>
          <w:rFonts w:ascii="Times New Roman" w:hAnsi="Times New Roman" w:cs="Times New Roman"/>
          <w:b/>
          <w:bCs/>
          <w:sz w:val="60"/>
          <w:szCs w:val="60"/>
          <w:u w:val="single"/>
          <w:lang w:val="en-US"/>
        </w:rPr>
      </w:r>
      <w:r/>
      <w:r>
        <w:rPr>
          <w:rFonts w:ascii="Times New Roman" w:hAnsi="Times New Roman" w:cs="Times New Roman"/>
          <w:b/>
          <w:bCs/>
          <w:sz w:val="60"/>
          <w:szCs w:val="60"/>
          <w:u w:val="single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15240</wp:posOffset>
                </wp:positionV>
                <wp:extent cx="833710" cy="836615"/>
                <wp:effectExtent l="0" t="0" r="0" b="0"/>
                <wp:wrapNone/>
                <wp:docPr id="1" name="Picture 1" descr="A logo with a circular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087044" name="Picture 1" descr="A logo with a circular design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833709" cy="836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margin;mso-position-horizontal:right;mso-position-vertical-relative:text;margin-top:1.20pt;mso-position-vertical:absolute;width:65.65pt;height:65.88pt;mso-wrap-distance-left:9.00pt;mso-wrap-distance-top:0.00pt;mso-wrap-distance-right:9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60"/>
          <w:szCs w:val="60"/>
          <w:u w:val="single"/>
          <w:lang w:val="en-US"/>
        </w:rPr>
        <w:t xml:space="preserve">Chhaya (छाया)</w:t>
      </w:r>
      <w:r>
        <w:rPr>
          <w:rFonts w:ascii="Times New Roman" w:hAnsi="Times New Roman" w:cs="Times New Roman"/>
          <w:b/>
          <w:bCs/>
          <w:sz w:val="60"/>
          <w:szCs w:val="60"/>
          <w:u w:val="single"/>
          <w:lang w:val="en-US"/>
        </w:rPr>
      </w:r>
    </w:p>
    <w:p>
      <w:pPr>
        <w:spacing w:before="60" w:after="1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IoT Device Identification via Traffic Fingerprinting</w:t>
      </w:r>
    </w:p>
    <w:p>
      <w:pPr>
        <w:spacing w:before="0" w:after="10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Purpose: To identify every device on a network purely from how it communicates — not what it says — and to catch impostors even when all traffic is fully encrypted. Chhaya (Hindi for “shadow”): every device leaves a shadow of itself in its traffic pattern, and that shadow alone identifies it — packet payloads are never read.</w:t>
      </w:r>
    </w:p>
    <w:p>
      <w:pPr>
        <w:spacing w:before="60" w:after="10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How It Works:</w:t>
      </w:r>
    </w:p>
    <w:p>
      <w:pPr>
        <w:spacing w:before="0"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Passive capture reads only packet metadata (timestamp, size, source IP); a rolling 12-second window per device yields four behavioural features: packet size, inter-packet interval, packet rate, and burstiness.</w:t>
      </w:r>
    </w:p>
    <w:p>
      <w:pPr>
        <w:spacing w:before="0"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 Random Forest classifier labels each device (SensorNode, CameraStream, SmartSwitch) with a confidence score every 2.5 seconds on a live dashboard.</w:t>
      </w:r>
    </w:p>
    <w:p>
      <w:pPr>
        <w:spacing w:before="60" w:after="10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Detection Layer (Rogue &amp; Spoofing):</w:t>
      </w:r>
    </w:p>
    <w:p>
      <w:pPr>
        <w:spacing w:before="0"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Unknown traffic matching no known device profile is flagged with an amber rogue alert within seconds.</w:t>
      </w:r>
    </w:p>
    <w:p>
      <w:pPr>
        <w:spacing w:before="0"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 impostor whose behaviour drifts from its own baseline (z &gt; 4) triggers a red spoofing alert; attack traffic never reshapes the baseline it is judged against.</w:t>
      </w:r>
    </w:p>
    <w:p>
      <w:pPr>
        <w:spacing w:before="60" w:after="10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 Live Demonstration (Real Hardware):</w:t>
      </w:r>
    </w:p>
    <w:p>
      <w:pPr>
        <w:spacing w:before="0"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 real ESP8266 microcontroller streams UDP packets over Wi-Fi; Chhaya identifies it as SensorNode (confidence 1.00) from radio traffic alone, with a live packet-rate graph.</w:t>
      </w:r>
    </w:p>
    <w:p>
      <w:pPr>
        <w:spacing w:before="0"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Re-flashing the same board to impersonate the sensor fools the classifier, but the behaviour detector fires a spoofing alert (z up to 11.8); an unknown phone is flagged rogue in seconds.</w:t>
      </w:r>
    </w:p>
    <w:p>
      <w:pPr>
        <w:spacing w:before="60" w:after="10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 Real-World Deployment (The Differentiator):</w:t>
      </w:r>
    </w:p>
    <w:p>
      <w:pPr>
        <w:spacing w:before="0"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Chhaya is software: it runs on a Raspberry Pi behind the home router, or on a SPAN/mirror port in enterprises — no agents, no per-device setup, works retroactively.</w:t>
      </w:r>
    </w:p>
    <w:p>
      <w:pPr>
        <w:spacing w:before="0" w:after="8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It inspects no content, so encryption is irrelevant: HTTPS stays unreadable while packet sizes and timing still leak the shadow.</w:t>
      </w:r>
    </w:p>
    <w:p>
      <w:pPr>
        <w:spacing w:before="60" w:after="10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 The total cost of the prototype is approx. Rs. 400 - 500/- (one ESP8266 NodeMCU; all software — Python, scikit-learn, Flask — is open-source) (may vary based on market MRP and may reduce in mass production).</w:t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D2E6D5C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92ADBCC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E7E8C6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5CC8589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95BF8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1877C56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E4E30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39BB72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719C491F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34C6A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73D91A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14" w:default="1">
    <w:name w:val="Normal"/>
    <w:qFormat/>
    <w:pPr>
      <w:pBdr/>
      <w:spacing/>
      <w:ind/>
    </w:pPr>
  </w:style>
  <w:style w:type="paragraph" w:styleId="715">
    <w:name w:val="Heading 1"/>
    <w:basedOn w:val="714"/>
    <w:next w:val="714"/>
    <w:link w:val="8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716">
    <w:name w:val="Heading 2"/>
    <w:basedOn w:val="714"/>
    <w:next w:val="714"/>
    <w:link w:val="8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17">
    <w:name w:val="Heading 3"/>
    <w:basedOn w:val="714"/>
    <w:next w:val="714"/>
    <w:link w:val="8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718">
    <w:name w:val="Heading 4"/>
    <w:basedOn w:val="714"/>
    <w:next w:val="714"/>
    <w:link w:val="8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719">
    <w:name w:val="Heading 5"/>
    <w:basedOn w:val="714"/>
    <w:next w:val="714"/>
    <w:link w:val="8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e74b5" w:themeColor="accent1" w:themeShade="BF"/>
    </w:rPr>
  </w:style>
  <w:style w:type="paragraph" w:styleId="720">
    <w:name w:val="Heading 6"/>
    <w:basedOn w:val="714"/>
    <w:next w:val="714"/>
    <w:link w:val="8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1">
    <w:name w:val="Heading 7"/>
    <w:basedOn w:val="714"/>
    <w:next w:val="714"/>
    <w:link w:val="89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22">
    <w:name w:val="Heading 8"/>
    <w:basedOn w:val="714"/>
    <w:next w:val="714"/>
    <w:link w:val="89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3">
    <w:name w:val="Heading 9"/>
    <w:basedOn w:val="714"/>
    <w:next w:val="714"/>
    <w:link w:val="89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24" w:default="1">
    <w:name w:val="Default Paragraph Font"/>
    <w:uiPriority w:val="1"/>
    <w:semiHidden/>
    <w:unhideWhenUsed/>
    <w:pPr>
      <w:pBdr/>
      <w:spacing/>
      <w:ind/>
    </w:pPr>
  </w:style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6" w:default="1">
    <w:name w:val="No List"/>
    <w:uiPriority w:val="99"/>
    <w:semiHidden/>
    <w:unhideWhenUsed/>
    <w:pPr>
      <w:pBdr/>
      <w:spacing/>
      <w:ind/>
    </w:pPr>
  </w:style>
  <w:style w:type="table" w:styleId="727">
    <w:name w:val="Table Grid"/>
    <w:basedOn w:val="72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Light"/>
    <w:basedOn w:val="72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72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72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ned - Accent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ned - Accent 1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ned - Accent 2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ned - Accent 3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ned - Accent 4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ned - Accent 5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ned - Accent 6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No Spacing"/>
    <w:basedOn w:val="714"/>
    <w:uiPriority w:val="1"/>
    <w:qFormat/>
    <w:pPr>
      <w:pBdr/>
      <w:spacing w:after="0" w:line="240" w:lineRule="auto"/>
      <w:ind/>
    </w:pPr>
  </w:style>
  <w:style w:type="character" w:styleId="854">
    <w:name w:val="Subtle Emphasis"/>
    <w:basedOn w:val="7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724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724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7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7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714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 w:customStyle="1">
    <w:name w:val="Header Char"/>
    <w:basedOn w:val="724"/>
    <w:link w:val="859"/>
    <w:uiPriority w:val="99"/>
    <w:pPr>
      <w:pBdr/>
      <w:spacing/>
      <w:ind/>
    </w:pPr>
  </w:style>
  <w:style w:type="paragraph" w:styleId="861">
    <w:name w:val="Footer"/>
    <w:basedOn w:val="714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 w:customStyle="1">
    <w:name w:val="Footer Char"/>
    <w:basedOn w:val="724"/>
    <w:link w:val="861"/>
    <w:uiPriority w:val="99"/>
    <w:pPr>
      <w:pBdr/>
      <w:spacing/>
      <w:ind/>
    </w:pPr>
  </w:style>
  <w:style w:type="paragraph" w:styleId="863">
    <w:name w:val="Caption"/>
    <w:basedOn w:val="714"/>
    <w:next w:val="714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64">
    <w:name w:val="footnote text"/>
    <w:basedOn w:val="714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 w:customStyle="1">
    <w:name w:val="Footnote Text Char"/>
    <w:basedOn w:val="72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714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 w:customStyle="1">
    <w:name w:val="Endnote Text Char"/>
    <w:basedOn w:val="72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Hyperlink"/>
    <w:basedOn w:val="7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1">
    <w:name w:val="FollowedHyperlink"/>
    <w:basedOn w:val="7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873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874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875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876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877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878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879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880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881">
    <w:name w:val="Placeholder Text"/>
    <w:basedOn w:val="724"/>
    <w:uiPriority w:val="99"/>
    <w:semiHidden/>
    <w:pPr>
      <w:pBdr/>
      <w:spacing/>
      <w:ind/>
    </w:pPr>
    <w:rPr>
      <w:color w:val="666666"/>
    </w:rPr>
  </w:style>
  <w:style w:type="paragraph" w:styleId="882">
    <w:name w:val="TOC Heading"/>
    <w:uiPriority w:val="39"/>
    <w:unhideWhenUsed/>
    <w:pPr>
      <w:pBdr/>
      <w:spacing/>
      <w:ind/>
    </w:pPr>
  </w:style>
  <w:style w:type="paragraph" w:styleId="883">
    <w:name w:val="table of figures"/>
    <w:basedOn w:val="714"/>
    <w:next w:val="714"/>
    <w:uiPriority w:val="99"/>
    <w:unhideWhenUsed/>
    <w:pPr>
      <w:pBdr/>
      <w:spacing w:after="0"/>
      <w:ind/>
    </w:pPr>
  </w:style>
  <w:style w:type="character" w:styleId="884" w:customStyle="1">
    <w:name w:val="Heading 1 Char"/>
    <w:basedOn w:val="724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85" w:customStyle="1">
    <w:name w:val="Heading 2 Char"/>
    <w:basedOn w:val="724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86" w:customStyle="1">
    <w:name w:val="Heading 3 Char"/>
    <w:basedOn w:val="724"/>
    <w:link w:val="717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styleId="887" w:customStyle="1">
    <w:name w:val="Heading 4 Char"/>
    <w:basedOn w:val="724"/>
    <w:link w:val="718"/>
    <w:uiPriority w:val="9"/>
    <w:semiHidden/>
    <w:pPr>
      <w:pBdr/>
      <w:spacing/>
      <w:ind/>
    </w:pPr>
    <w:rPr>
      <w:rFonts w:eastAsiaTheme="majorEastAsia" w:cstheme="majorBidi"/>
      <w:i/>
      <w:iCs/>
      <w:color w:val="2e74b5" w:themeColor="accent1" w:themeShade="BF"/>
    </w:rPr>
  </w:style>
  <w:style w:type="character" w:styleId="888" w:customStyle="1">
    <w:name w:val="Heading 5 Char"/>
    <w:basedOn w:val="724"/>
    <w:link w:val="719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</w:rPr>
  </w:style>
  <w:style w:type="character" w:styleId="889" w:customStyle="1">
    <w:name w:val="Heading 6 Char"/>
    <w:basedOn w:val="724"/>
    <w:link w:val="72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0" w:customStyle="1">
    <w:name w:val="Heading 7 Char"/>
    <w:basedOn w:val="724"/>
    <w:link w:val="72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1" w:customStyle="1">
    <w:name w:val="Heading 8 Char"/>
    <w:basedOn w:val="724"/>
    <w:link w:val="72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2" w:customStyle="1">
    <w:name w:val="Heading 9 Char"/>
    <w:basedOn w:val="724"/>
    <w:link w:val="72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3">
    <w:name w:val="Title"/>
    <w:basedOn w:val="714"/>
    <w:next w:val="714"/>
    <w:link w:val="8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4" w:customStyle="1">
    <w:name w:val="Title Char"/>
    <w:basedOn w:val="724"/>
    <w:link w:val="8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5">
    <w:name w:val="Subtitle"/>
    <w:basedOn w:val="714"/>
    <w:next w:val="714"/>
    <w:link w:val="8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6" w:customStyle="1">
    <w:name w:val="Subtitle Char"/>
    <w:basedOn w:val="724"/>
    <w:link w:val="8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7">
    <w:name w:val="Quote"/>
    <w:basedOn w:val="714"/>
    <w:next w:val="714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 w:customStyle="1">
    <w:name w:val="Quote Char"/>
    <w:basedOn w:val="724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714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724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901">
    <w:name w:val="Intense Quote"/>
    <w:basedOn w:val="714"/>
    <w:next w:val="714"/>
    <w:link w:val="902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902" w:customStyle="1">
    <w:name w:val="Intense Quote Char"/>
    <w:basedOn w:val="724"/>
    <w:link w:val="901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903">
    <w:name w:val="Intense Reference"/>
    <w:basedOn w:val="724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904">
    <w:name w:val="Normal (Web)"/>
    <w:basedOn w:val="714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87D16B7-23ED-4C42-B9F2-81773B23D03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SAHU</dc:creator>
  <cp:keywords/>
  <dc:description/>
  <cp:revision>8</cp:revision>
  <dcterms:created xsi:type="dcterms:W3CDTF">2025-12-01T10:49:00Z</dcterms:created>
  <dcterms:modified xsi:type="dcterms:W3CDTF">2026-09-16T17:49:56Z</dcterms:modified>
</cp:coreProperties>
</file>