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0F70D" w14:textId="3553F806" w:rsidR="00967F49" w:rsidRDefault="00967F49" w:rsidP="00967F49">
      <w:pPr>
        <w:jc w:val="center"/>
        <w:rPr>
          <w:rFonts w:ascii="Algerian" w:hAnsi="Algerian"/>
          <w:sz w:val="36"/>
          <w:szCs w:val="36"/>
          <w:lang w:val="es-419"/>
        </w:rPr>
      </w:pPr>
      <w:r w:rsidRPr="00A240F0">
        <w:rPr>
          <w:rFonts w:ascii="Algerian" w:hAnsi="Algerian"/>
          <w:noProof/>
          <w:sz w:val="36"/>
          <w:szCs w:val="36"/>
        </w:rPr>
        <w:drawing>
          <wp:anchor distT="114300" distB="114300" distL="114300" distR="114300" simplePos="0" relativeHeight="251657728" behindDoc="0" locked="0" layoutInCell="1" allowOverlap="1" wp14:anchorId="20687B26" wp14:editId="7A235172">
            <wp:simplePos x="0" y="0"/>
            <wp:positionH relativeFrom="column">
              <wp:posOffset>5221605</wp:posOffset>
            </wp:positionH>
            <wp:positionV relativeFrom="paragraph">
              <wp:posOffset>-733425</wp:posOffset>
            </wp:positionV>
            <wp:extent cx="1214755" cy="1512570"/>
            <wp:effectExtent l="0" t="0" r="4445" b="0"/>
            <wp:wrapNone/>
            <wp:docPr id="53376675" name="Imagen 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ogotipo, nombre de la empres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4755" cy="1512570"/>
                    </a:xfrm>
                    <a:prstGeom prst="rect">
                      <a:avLst/>
                    </a:prstGeom>
                    <a:noFill/>
                  </pic:spPr>
                </pic:pic>
              </a:graphicData>
            </a:graphic>
            <wp14:sizeRelH relativeFrom="page">
              <wp14:pctWidth>0</wp14:pctWidth>
            </wp14:sizeRelH>
            <wp14:sizeRelV relativeFrom="page">
              <wp14:pctHeight>0</wp14:pctHeight>
            </wp14:sizeRelV>
          </wp:anchor>
        </w:drawing>
      </w:r>
      <w:r w:rsidRPr="00A240F0">
        <w:rPr>
          <w:rFonts w:ascii="Algerian" w:hAnsi="Algerian"/>
          <w:noProof/>
          <w:sz w:val="36"/>
          <w:szCs w:val="36"/>
        </w:rPr>
        <w:drawing>
          <wp:anchor distT="0" distB="0" distL="114300" distR="114300" simplePos="0" relativeHeight="251662848" behindDoc="0" locked="0" layoutInCell="1" allowOverlap="1" wp14:anchorId="0930D694" wp14:editId="22FB1472">
            <wp:simplePos x="0" y="0"/>
            <wp:positionH relativeFrom="margin">
              <wp:posOffset>-979170</wp:posOffset>
            </wp:positionH>
            <wp:positionV relativeFrom="margin">
              <wp:posOffset>-813435</wp:posOffset>
            </wp:positionV>
            <wp:extent cx="1558290" cy="1678305"/>
            <wp:effectExtent l="0" t="0" r="0" b="0"/>
            <wp:wrapSquare wrapText="bothSides"/>
            <wp:docPr id="265419185"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que contiene Logotip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8290" cy="1678305"/>
                    </a:xfrm>
                    <a:prstGeom prst="rect">
                      <a:avLst/>
                    </a:prstGeom>
                    <a:noFill/>
                  </pic:spPr>
                </pic:pic>
              </a:graphicData>
            </a:graphic>
            <wp14:sizeRelH relativeFrom="page">
              <wp14:pctWidth>0</wp14:pctWidth>
            </wp14:sizeRelH>
            <wp14:sizeRelV relativeFrom="page">
              <wp14:pctHeight>0</wp14:pctHeight>
            </wp14:sizeRelV>
          </wp:anchor>
        </w:drawing>
      </w:r>
    </w:p>
    <w:p w14:paraId="73291137" w14:textId="55548B2E" w:rsidR="00967F49" w:rsidRPr="00A240F0" w:rsidRDefault="00967F49" w:rsidP="00967F49">
      <w:pPr>
        <w:jc w:val="center"/>
        <w:rPr>
          <w:rFonts w:ascii="Algerian" w:hAnsi="Algerian"/>
          <w:sz w:val="36"/>
          <w:szCs w:val="36"/>
          <w:lang w:val="es-419"/>
        </w:rPr>
      </w:pPr>
      <w:r w:rsidRPr="00A240F0">
        <w:rPr>
          <w:rFonts w:ascii="Algerian" w:hAnsi="Algerian"/>
          <w:sz w:val="36"/>
          <w:szCs w:val="36"/>
          <w:lang w:val="es-419"/>
        </w:rPr>
        <w:t>Instituto Politécnico Nacional</w:t>
      </w:r>
    </w:p>
    <w:p w14:paraId="09866A83" w14:textId="0E09D904" w:rsidR="00967F49" w:rsidRPr="00A240F0" w:rsidRDefault="00967F49" w:rsidP="00967F49">
      <w:pPr>
        <w:jc w:val="center"/>
        <w:rPr>
          <w:rFonts w:ascii="Algerian" w:hAnsi="Algerian"/>
          <w:sz w:val="36"/>
          <w:szCs w:val="36"/>
          <w:lang w:val="es-419"/>
        </w:rPr>
      </w:pPr>
      <w:r w:rsidRPr="00A240F0">
        <w:rPr>
          <w:rFonts w:ascii="Algerian" w:hAnsi="Algerian"/>
          <w:sz w:val="36"/>
          <w:szCs w:val="36"/>
          <w:lang w:val="es-419"/>
        </w:rPr>
        <w:t>Unidad Profesional Interdisciplinaria de Ingeniería y Ciencias Sociales y</w:t>
      </w:r>
    </w:p>
    <w:p w14:paraId="04B0DD10" w14:textId="77777777" w:rsidR="00967F49" w:rsidRPr="00A240F0" w:rsidRDefault="00967F49" w:rsidP="00967F49">
      <w:pPr>
        <w:jc w:val="center"/>
        <w:rPr>
          <w:rFonts w:ascii="Algerian" w:hAnsi="Algerian"/>
          <w:sz w:val="36"/>
          <w:szCs w:val="36"/>
          <w:lang w:val="es-419"/>
        </w:rPr>
      </w:pPr>
      <w:r w:rsidRPr="00A240F0">
        <w:rPr>
          <w:rFonts w:ascii="Algerian" w:hAnsi="Algerian"/>
          <w:sz w:val="36"/>
          <w:szCs w:val="36"/>
          <w:lang w:val="es-419"/>
        </w:rPr>
        <w:t>Administrativas.</w:t>
      </w:r>
    </w:p>
    <w:p w14:paraId="101D6E81" w14:textId="77777777" w:rsidR="00967F49" w:rsidRPr="00A240F0" w:rsidRDefault="00967F49" w:rsidP="00967F49">
      <w:pPr>
        <w:jc w:val="center"/>
        <w:rPr>
          <w:rFonts w:ascii="Algerian" w:hAnsi="Algerian"/>
          <w:sz w:val="36"/>
          <w:szCs w:val="36"/>
          <w:lang w:val="es-419"/>
        </w:rPr>
      </w:pPr>
    </w:p>
    <w:p w14:paraId="54250D79" w14:textId="77777777" w:rsidR="00967F49" w:rsidRPr="00A240F0" w:rsidRDefault="00967F49" w:rsidP="00967F49">
      <w:pPr>
        <w:jc w:val="center"/>
        <w:rPr>
          <w:rFonts w:ascii="Algerian" w:hAnsi="Algerian"/>
          <w:sz w:val="36"/>
          <w:szCs w:val="36"/>
          <w:lang w:val="es-419"/>
        </w:rPr>
      </w:pPr>
      <w:r w:rsidRPr="00A240F0">
        <w:rPr>
          <w:rFonts w:ascii="Algerian" w:hAnsi="Algerian"/>
          <w:sz w:val="36"/>
          <w:szCs w:val="36"/>
          <w:lang w:val="es-419"/>
        </w:rPr>
        <w:t xml:space="preserve">PROYECTO: ANALISIS DE EL USO Y </w:t>
      </w:r>
      <w:r w:rsidRPr="00D66207">
        <w:rPr>
          <w:rFonts w:ascii="Algerian" w:hAnsi="Algerian"/>
          <w:sz w:val="36"/>
          <w:szCs w:val="36"/>
          <w:u w:val="single"/>
          <w:lang w:val="es-419"/>
        </w:rPr>
        <w:t>EXTRACCI</w:t>
      </w:r>
      <w:r>
        <w:rPr>
          <w:rFonts w:ascii="Algerian" w:hAnsi="Algerian"/>
          <w:sz w:val="36"/>
          <w:szCs w:val="36"/>
          <w:u w:val="single"/>
          <w:lang w:val="es-419"/>
        </w:rPr>
        <w:t>O</w:t>
      </w:r>
      <w:r w:rsidRPr="00D66207">
        <w:rPr>
          <w:rFonts w:ascii="Algerian" w:hAnsi="Algerian"/>
          <w:sz w:val="36"/>
          <w:szCs w:val="36"/>
          <w:u w:val="single"/>
          <w:lang w:val="es-419"/>
        </w:rPr>
        <w:t>N</w:t>
      </w:r>
    </w:p>
    <w:p w14:paraId="2C82C728" w14:textId="77777777" w:rsidR="00967F49" w:rsidRPr="00A240F0" w:rsidRDefault="00967F49" w:rsidP="00967F49">
      <w:pPr>
        <w:jc w:val="center"/>
        <w:rPr>
          <w:rFonts w:ascii="Algerian" w:hAnsi="Algerian"/>
          <w:sz w:val="36"/>
          <w:szCs w:val="36"/>
          <w:lang w:val="es-419"/>
        </w:rPr>
      </w:pPr>
      <w:r w:rsidRPr="00A240F0">
        <w:rPr>
          <w:rFonts w:ascii="Algerian" w:hAnsi="Algerian"/>
          <w:sz w:val="36"/>
          <w:szCs w:val="36"/>
          <w:lang w:val="es-419"/>
        </w:rPr>
        <w:t>PROFESOR:</w:t>
      </w:r>
    </w:p>
    <w:p w14:paraId="301F0819" w14:textId="77777777" w:rsidR="00967F49" w:rsidRPr="00A240F0" w:rsidRDefault="00967F49" w:rsidP="00967F49">
      <w:pPr>
        <w:jc w:val="center"/>
        <w:rPr>
          <w:rFonts w:ascii="Algerian" w:hAnsi="Algerian"/>
          <w:sz w:val="36"/>
          <w:szCs w:val="36"/>
          <w:lang w:val="es-419"/>
        </w:rPr>
      </w:pPr>
      <w:r w:rsidRPr="00A240F0">
        <w:rPr>
          <w:rFonts w:ascii="Algerian" w:hAnsi="Algerian"/>
          <w:sz w:val="36"/>
          <w:szCs w:val="36"/>
          <w:lang w:val="es-419"/>
        </w:rPr>
        <w:t>ENTZANA GARDUÑO YVENTZ</w:t>
      </w:r>
    </w:p>
    <w:p w14:paraId="31867442" w14:textId="77777777" w:rsidR="00967F49" w:rsidRPr="00A240F0" w:rsidRDefault="00967F49" w:rsidP="00967F49">
      <w:pPr>
        <w:jc w:val="center"/>
        <w:rPr>
          <w:rFonts w:ascii="Algerian" w:hAnsi="Algerian"/>
          <w:sz w:val="36"/>
          <w:szCs w:val="36"/>
          <w:lang w:val="es-419"/>
        </w:rPr>
      </w:pPr>
      <w:r w:rsidRPr="00A240F0">
        <w:rPr>
          <w:rFonts w:ascii="Algerian" w:hAnsi="Algerian"/>
          <w:sz w:val="36"/>
          <w:szCs w:val="36"/>
          <w:lang w:val="es-419"/>
        </w:rPr>
        <w:t>NOMBRE DE LOS INTEGRANTES:</w:t>
      </w:r>
    </w:p>
    <w:p w14:paraId="0E26E544" w14:textId="77777777" w:rsidR="00967F49" w:rsidRDefault="00967F49" w:rsidP="00967F49">
      <w:pPr>
        <w:jc w:val="center"/>
        <w:rPr>
          <w:rFonts w:ascii="Algerian" w:hAnsi="Algerian"/>
          <w:sz w:val="36"/>
          <w:szCs w:val="36"/>
          <w:lang w:val="es-419"/>
        </w:rPr>
      </w:pPr>
      <w:r w:rsidRPr="00A240F0">
        <w:rPr>
          <w:rFonts w:ascii="Algerian" w:hAnsi="Algerian"/>
          <w:sz w:val="36"/>
          <w:szCs w:val="36"/>
          <w:lang w:val="es-419"/>
        </w:rPr>
        <w:t>GONZALEZ CAMPOS ERIC ZOE</w:t>
      </w:r>
    </w:p>
    <w:p w14:paraId="05361AA7" w14:textId="77777777" w:rsidR="00967F49" w:rsidRPr="003A62E3" w:rsidRDefault="00967F49" w:rsidP="00967F49">
      <w:pPr>
        <w:jc w:val="center"/>
        <w:rPr>
          <w:rFonts w:ascii="Algerian" w:hAnsi="Algerian"/>
          <w:sz w:val="36"/>
          <w:szCs w:val="36"/>
          <w:lang w:val="es-419"/>
        </w:rPr>
      </w:pPr>
      <w:r w:rsidRPr="003A62E3">
        <w:rPr>
          <w:rFonts w:ascii="Algerian" w:hAnsi="Algerian"/>
          <w:sz w:val="36"/>
          <w:szCs w:val="36"/>
          <w:lang w:val="es-419"/>
        </w:rPr>
        <w:t>Jiménez de Jesús Gabriela</w:t>
      </w:r>
    </w:p>
    <w:p w14:paraId="07A92DF2" w14:textId="77777777" w:rsidR="00967F49" w:rsidRPr="003A62E3" w:rsidRDefault="00967F49" w:rsidP="00967F49">
      <w:pPr>
        <w:jc w:val="center"/>
        <w:rPr>
          <w:rFonts w:ascii="Algerian" w:hAnsi="Algerian"/>
          <w:sz w:val="36"/>
          <w:szCs w:val="36"/>
          <w:lang w:val="es-419"/>
        </w:rPr>
      </w:pPr>
      <w:proofErr w:type="spellStart"/>
      <w:r w:rsidRPr="003A62E3">
        <w:rPr>
          <w:rFonts w:ascii="Algerian" w:hAnsi="Algerian"/>
          <w:sz w:val="36"/>
          <w:szCs w:val="36"/>
          <w:lang w:val="es-419"/>
        </w:rPr>
        <w:t>Nuñez</w:t>
      </w:r>
      <w:proofErr w:type="spellEnd"/>
      <w:r w:rsidRPr="003A62E3">
        <w:rPr>
          <w:rFonts w:ascii="Algerian" w:hAnsi="Algerian"/>
          <w:sz w:val="36"/>
          <w:szCs w:val="36"/>
          <w:lang w:val="es-419"/>
        </w:rPr>
        <w:t xml:space="preserve"> Herrejón Megan Joselyne</w:t>
      </w:r>
    </w:p>
    <w:p w14:paraId="00545603" w14:textId="77777777" w:rsidR="00967F49" w:rsidRPr="00A240F0" w:rsidRDefault="00967F49" w:rsidP="00967F49">
      <w:pPr>
        <w:jc w:val="center"/>
        <w:rPr>
          <w:rFonts w:ascii="Algerian" w:hAnsi="Algerian"/>
          <w:sz w:val="36"/>
          <w:szCs w:val="36"/>
          <w:lang w:val="es-419"/>
        </w:rPr>
      </w:pPr>
      <w:r w:rsidRPr="003A62E3">
        <w:rPr>
          <w:rFonts w:ascii="Algerian" w:hAnsi="Algerian"/>
          <w:sz w:val="36"/>
          <w:szCs w:val="36"/>
          <w:lang w:val="es-419"/>
        </w:rPr>
        <w:t>Resendiz Escobedo David</w:t>
      </w:r>
    </w:p>
    <w:p w14:paraId="3E74744D" w14:textId="77777777" w:rsidR="00967F49" w:rsidRPr="00A240F0" w:rsidRDefault="00967F49" w:rsidP="00967F49">
      <w:pPr>
        <w:jc w:val="center"/>
        <w:rPr>
          <w:rFonts w:ascii="Algerian" w:hAnsi="Algerian"/>
          <w:sz w:val="36"/>
          <w:szCs w:val="36"/>
          <w:lang w:val="es-419"/>
        </w:rPr>
      </w:pPr>
      <w:r w:rsidRPr="00A240F0">
        <w:rPr>
          <w:rFonts w:ascii="Algerian" w:hAnsi="Algerian"/>
          <w:sz w:val="36"/>
          <w:szCs w:val="36"/>
          <w:lang w:val="es-419"/>
        </w:rPr>
        <w:t>SECUENCIA: 6CM62</w:t>
      </w:r>
    </w:p>
    <w:p w14:paraId="149E8532" w14:textId="2885FED7" w:rsidR="00967F49" w:rsidRDefault="00967F49" w:rsidP="00967F49">
      <w:pPr>
        <w:jc w:val="center"/>
        <w:rPr>
          <w:rFonts w:ascii="Algerian" w:hAnsi="Algerian"/>
          <w:sz w:val="36"/>
          <w:szCs w:val="36"/>
          <w:lang w:val="es-419"/>
        </w:rPr>
      </w:pPr>
      <w:r w:rsidRPr="00A240F0">
        <w:rPr>
          <w:rFonts w:ascii="Algerian" w:hAnsi="Algerian"/>
          <w:sz w:val="36"/>
          <w:szCs w:val="36"/>
          <w:lang w:val="es-419"/>
        </w:rPr>
        <w:t xml:space="preserve">FECHA: </w:t>
      </w:r>
      <w:r>
        <w:rPr>
          <w:rFonts w:ascii="Algerian" w:hAnsi="Algerian"/>
          <w:sz w:val="36"/>
          <w:szCs w:val="36"/>
          <w:lang w:val="es-419"/>
        </w:rPr>
        <w:t>22</w:t>
      </w:r>
      <w:r w:rsidRPr="00A240F0">
        <w:rPr>
          <w:rFonts w:ascii="Algerian" w:hAnsi="Algerian"/>
          <w:sz w:val="36"/>
          <w:szCs w:val="36"/>
          <w:lang w:val="es-419"/>
        </w:rPr>
        <w:t>/09/2026</w:t>
      </w:r>
    </w:p>
    <w:p w14:paraId="5ACC34F1" w14:textId="77777777" w:rsidR="00967F49" w:rsidRDefault="00967F49" w:rsidP="00967F49">
      <w:pPr>
        <w:jc w:val="center"/>
        <w:rPr>
          <w:rFonts w:ascii="Algerian" w:hAnsi="Algerian"/>
          <w:sz w:val="36"/>
          <w:szCs w:val="36"/>
          <w:lang w:val="es-419"/>
        </w:rPr>
      </w:pPr>
    </w:p>
    <w:p w14:paraId="11C223DB" w14:textId="77777777" w:rsidR="00967F49" w:rsidRDefault="00967F49" w:rsidP="00967F49">
      <w:pPr>
        <w:pStyle w:val="Ttulo"/>
        <w:rPr>
          <w:rFonts w:ascii="Arial" w:hAnsi="Arial"/>
          <w:sz w:val="22"/>
          <w:lang w:val="es-MX"/>
        </w:rPr>
      </w:pPr>
    </w:p>
    <w:p w14:paraId="211AFA1B" w14:textId="77777777" w:rsidR="00967F49" w:rsidRDefault="00967F49">
      <w:pPr>
        <w:pStyle w:val="Ttulo"/>
        <w:jc w:val="center"/>
        <w:rPr>
          <w:rFonts w:ascii="Arial" w:hAnsi="Arial"/>
          <w:sz w:val="22"/>
          <w:lang w:val="es-MX"/>
        </w:rPr>
      </w:pPr>
    </w:p>
    <w:p w14:paraId="2727D3EE" w14:textId="26A915F6" w:rsidR="00021B45" w:rsidRPr="00B46790" w:rsidRDefault="00000000" w:rsidP="00967F49">
      <w:pPr>
        <w:pStyle w:val="Ttulo"/>
        <w:jc w:val="center"/>
        <w:rPr>
          <w:lang w:val="es-MX"/>
        </w:rPr>
      </w:pPr>
      <w:r w:rsidRPr="00B46790">
        <w:rPr>
          <w:rFonts w:ascii="Arial" w:hAnsi="Arial"/>
          <w:sz w:val="22"/>
          <w:lang w:val="es-MX"/>
        </w:rPr>
        <w:t>Documentación del Proceso ETL</w:t>
      </w:r>
    </w:p>
    <w:p w14:paraId="3DFA0AA2" w14:textId="77777777" w:rsidR="00021B45" w:rsidRPr="00B46790" w:rsidRDefault="00000000">
      <w:pPr>
        <w:jc w:val="center"/>
        <w:rPr>
          <w:lang w:val="es-MX"/>
        </w:rPr>
      </w:pPr>
      <w:r w:rsidRPr="00B46790">
        <w:rPr>
          <w:rFonts w:ascii="Arial" w:hAnsi="Arial"/>
          <w:b/>
          <w:lang w:val="es-MX"/>
        </w:rPr>
        <w:t>Proyecto de Analítica de Datos para una Empresa de Videojuegos</w:t>
      </w:r>
    </w:p>
    <w:p w14:paraId="3C76B308" w14:textId="77777777" w:rsidR="00021B45" w:rsidRPr="00B46790" w:rsidRDefault="00000000">
      <w:pPr>
        <w:pStyle w:val="Ttulo1"/>
        <w:rPr>
          <w:lang w:val="es-MX"/>
        </w:rPr>
      </w:pPr>
      <w:r w:rsidRPr="00B46790">
        <w:rPr>
          <w:rFonts w:ascii="Arial" w:hAnsi="Arial"/>
          <w:sz w:val="22"/>
          <w:lang w:val="es-MX"/>
        </w:rPr>
        <w:t>1. Introducción</w:t>
      </w:r>
    </w:p>
    <w:p w14:paraId="30BF0D01" w14:textId="77777777" w:rsidR="00021B45" w:rsidRPr="00B46790" w:rsidRDefault="00000000">
      <w:pPr>
        <w:rPr>
          <w:lang w:val="es-MX"/>
        </w:rPr>
      </w:pPr>
      <w:r w:rsidRPr="00B46790">
        <w:rPr>
          <w:rFonts w:ascii="Arial" w:hAnsi="Arial"/>
          <w:lang w:val="es-MX"/>
        </w:rPr>
        <w:t>El presente documento tiene como finalidad documentar el proceso ETL (</w:t>
      </w:r>
      <w:proofErr w:type="spellStart"/>
      <w:r w:rsidRPr="00B46790">
        <w:rPr>
          <w:rFonts w:ascii="Arial" w:hAnsi="Arial"/>
          <w:lang w:val="es-MX"/>
        </w:rPr>
        <w:t>Extract</w:t>
      </w:r>
      <w:proofErr w:type="spellEnd"/>
      <w:r w:rsidRPr="00B46790">
        <w:rPr>
          <w:rFonts w:ascii="Arial" w:hAnsi="Arial"/>
          <w:lang w:val="es-MX"/>
        </w:rPr>
        <w:t xml:space="preserve">, </w:t>
      </w:r>
      <w:proofErr w:type="spellStart"/>
      <w:r w:rsidRPr="00B46790">
        <w:rPr>
          <w:rFonts w:ascii="Arial" w:hAnsi="Arial"/>
          <w:lang w:val="es-MX"/>
        </w:rPr>
        <w:t>Transform</w:t>
      </w:r>
      <w:proofErr w:type="spellEnd"/>
      <w:r w:rsidRPr="00B46790">
        <w:rPr>
          <w:rFonts w:ascii="Arial" w:hAnsi="Arial"/>
          <w:lang w:val="es-MX"/>
        </w:rPr>
        <w:t>, Load) utilizado en el proyecto de analítica de datos. En esta primera etapa se documenta el origen de los datos y el proceso de extracción de la información que posteriormente será limpiada, transformada y cargada en una base de datos.</w:t>
      </w:r>
    </w:p>
    <w:p w14:paraId="2C62A3B3" w14:textId="77777777" w:rsidR="00021B45" w:rsidRPr="00B46790" w:rsidRDefault="00000000">
      <w:pPr>
        <w:pStyle w:val="Ttulo1"/>
        <w:rPr>
          <w:lang w:val="es-MX"/>
        </w:rPr>
      </w:pPr>
      <w:r w:rsidRPr="00B46790">
        <w:rPr>
          <w:rFonts w:ascii="Arial" w:hAnsi="Arial"/>
          <w:sz w:val="22"/>
          <w:lang w:val="es-MX"/>
        </w:rPr>
        <w:t>2. Origen de los datos</w:t>
      </w:r>
    </w:p>
    <w:p w14:paraId="5F2ED6AD" w14:textId="77777777" w:rsidR="00021B45" w:rsidRPr="00B46790" w:rsidRDefault="00000000">
      <w:pPr>
        <w:rPr>
          <w:lang w:val="es-MX"/>
        </w:rPr>
      </w:pPr>
      <w:r w:rsidRPr="00B46790">
        <w:rPr>
          <w:rFonts w:ascii="Arial" w:hAnsi="Arial"/>
          <w:lang w:val="es-MX"/>
        </w:rPr>
        <w:t xml:space="preserve">Para el desarrollo del proyecto se utilizará un conjunto de datos público relacionado con la plataforma </w:t>
      </w:r>
      <w:proofErr w:type="spellStart"/>
      <w:r w:rsidRPr="00B46790">
        <w:rPr>
          <w:rFonts w:ascii="Arial" w:hAnsi="Arial"/>
          <w:lang w:val="es-MX"/>
        </w:rPr>
        <w:t>Steam</w:t>
      </w:r>
      <w:proofErr w:type="spellEnd"/>
      <w:r w:rsidRPr="00B46790">
        <w:rPr>
          <w:rFonts w:ascii="Arial" w:hAnsi="Arial"/>
          <w:lang w:val="es-MX"/>
        </w:rPr>
        <w:t xml:space="preserve">. El </w:t>
      </w:r>
      <w:proofErr w:type="spellStart"/>
      <w:r w:rsidRPr="00B46790">
        <w:rPr>
          <w:rFonts w:ascii="Arial" w:hAnsi="Arial"/>
          <w:lang w:val="es-MX"/>
        </w:rPr>
        <w:t>dataset</w:t>
      </w:r>
      <w:proofErr w:type="spellEnd"/>
      <w:r w:rsidRPr="00B46790">
        <w:rPr>
          <w:rFonts w:ascii="Arial" w:hAnsi="Arial"/>
          <w:lang w:val="es-MX"/>
        </w:rPr>
        <w:t xml:space="preserve"> contiene diferentes fuentes de información sobre videojuegos, entre ellas información de juegos, géneros, reseñas, etiquetas, categorías y otros datos relacionados.</w:t>
      </w:r>
    </w:p>
    <w:p w14:paraId="22EEA415" w14:textId="77777777" w:rsidR="00021B45" w:rsidRPr="00B46790" w:rsidRDefault="00000000">
      <w:pPr>
        <w:rPr>
          <w:lang w:val="es-MX"/>
        </w:rPr>
      </w:pPr>
      <w:r w:rsidRPr="00B46790">
        <w:rPr>
          <w:rFonts w:ascii="Arial" w:hAnsi="Arial"/>
          <w:lang w:val="es-MX"/>
        </w:rPr>
        <w:t>El conjunto de datos fue obtenido como un archivo comprimido denominado "steam-dataset-2024-main.zip". Dentro del archivo se encuentran diferentes archivos comprimidos correspondientes a las distintas fuentes de datos.</w:t>
      </w:r>
    </w:p>
    <w:p w14:paraId="38198F6C" w14:textId="77777777" w:rsidR="00021B45" w:rsidRPr="00B46790" w:rsidRDefault="00000000">
      <w:pPr>
        <w:pStyle w:val="Ttulo1"/>
        <w:rPr>
          <w:lang w:val="es-MX"/>
        </w:rPr>
      </w:pPr>
      <w:r w:rsidRPr="00B46790">
        <w:rPr>
          <w:rFonts w:ascii="Arial" w:hAnsi="Arial"/>
          <w:sz w:val="22"/>
          <w:lang w:val="es-MX"/>
        </w:rPr>
        <w:t xml:space="preserve">3. E — </w:t>
      </w:r>
      <w:proofErr w:type="spellStart"/>
      <w:r w:rsidRPr="00B46790">
        <w:rPr>
          <w:rFonts w:ascii="Arial" w:hAnsi="Arial"/>
          <w:sz w:val="22"/>
          <w:lang w:val="es-MX"/>
        </w:rPr>
        <w:t>Extract</w:t>
      </w:r>
      <w:proofErr w:type="spellEnd"/>
      <w:r w:rsidRPr="00B46790">
        <w:rPr>
          <w:rFonts w:ascii="Arial" w:hAnsi="Arial"/>
          <w:sz w:val="22"/>
          <w:lang w:val="es-MX"/>
        </w:rPr>
        <w:t xml:space="preserve"> (Extracción)</w:t>
      </w:r>
    </w:p>
    <w:p w14:paraId="479FFB40" w14:textId="77777777" w:rsidR="00021B45" w:rsidRPr="00B46790" w:rsidRDefault="00000000">
      <w:pPr>
        <w:rPr>
          <w:lang w:val="es-MX"/>
        </w:rPr>
      </w:pPr>
      <w:r w:rsidRPr="00B46790">
        <w:rPr>
          <w:rFonts w:ascii="Arial" w:hAnsi="Arial"/>
          <w:lang w:val="es-MX"/>
        </w:rPr>
        <w:t xml:space="preserve">La primera etapa del ETL consiste en extraer los datos desde sus fuentes originales. En este proyecto, la extracción comienza con la descarga y descompresión del conjunto de datos de </w:t>
      </w:r>
      <w:proofErr w:type="spellStart"/>
      <w:r w:rsidRPr="00B46790">
        <w:rPr>
          <w:rFonts w:ascii="Arial" w:hAnsi="Arial"/>
          <w:lang w:val="es-MX"/>
        </w:rPr>
        <w:t>Steam</w:t>
      </w:r>
      <w:proofErr w:type="spellEnd"/>
      <w:r w:rsidRPr="00B46790">
        <w:rPr>
          <w:rFonts w:ascii="Arial" w:hAnsi="Arial"/>
          <w:lang w:val="es-MX"/>
        </w:rPr>
        <w:t xml:space="preserve"> para identificar los archivos que contienen la información que será utilizada posteriormente.</w:t>
      </w:r>
    </w:p>
    <w:p w14:paraId="5F7697FF" w14:textId="77777777" w:rsidR="00021B45" w:rsidRDefault="00000000">
      <w:pPr>
        <w:pStyle w:val="Ttulo2"/>
      </w:pPr>
      <w:r>
        <w:rPr>
          <w:rFonts w:ascii="Arial" w:hAnsi="Arial"/>
          <w:sz w:val="22"/>
        </w:rPr>
        <w:t xml:space="preserve">3.1 </w:t>
      </w:r>
      <w:proofErr w:type="spellStart"/>
      <w:r>
        <w:rPr>
          <w:rFonts w:ascii="Arial" w:hAnsi="Arial"/>
          <w:sz w:val="22"/>
        </w:rPr>
        <w:t>Archivos</w:t>
      </w:r>
      <w:proofErr w:type="spellEnd"/>
      <w:r>
        <w:rPr>
          <w:rFonts w:ascii="Arial" w:hAnsi="Arial"/>
          <w:sz w:val="22"/>
        </w:rPr>
        <w:t xml:space="preserve"> </w:t>
      </w:r>
      <w:proofErr w:type="spellStart"/>
      <w:r>
        <w:rPr>
          <w:rFonts w:ascii="Arial" w:hAnsi="Arial"/>
          <w:sz w:val="22"/>
        </w:rPr>
        <w:t>identificados</w:t>
      </w:r>
      <w:proofErr w:type="spellEnd"/>
    </w:p>
    <w:p w14:paraId="63B1F1FE" w14:textId="77777777" w:rsidR="00021B45" w:rsidRDefault="00000000">
      <w:pPr>
        <w:pStyle w:val="Listaconvietas"/>
      </w:pPr>
      <w:r>
        <w:rPr>
          <w:rFonts w:ascii="Arial" w:hAnsi="Arial"/>
        </w:rPr>
        <w:t>categories.zip</w:t>
      </w:r>
    </w:p>
    <w:p w14:paraId="3C9D8DBE" w14:textId="77777777" w:rsidR="00021B45" w:rsidRDefault="00000000">
      <w:pPr>
        <w:pStyle w:val="Listaconvietas"/>
      </w:pPr>
      <w:r>
        <w:rPr>
          <w:rFonts w:ascii="Arial" w:hAnsi="Arial"/>
        </w:rPr>
        <w:t>descriptions.zip</w:t>
      </w:r>
    </w:p>
    <w:p w14:paraId="03537E28" w14:textId="77777777" w:rsidR="00021B45" w:rsidRDefault="00000000">
      <w:pPr>
        <w:pStyle w:val="Listaconvietas"/>
      </w:pPr>
      <w:r>
        <w:rPr>
          <w:rFonts w:ascii="Arial" w:hAnsi="Arial"/>
        </w:rPr>
        <w:t>games.zip</w:t>
      </w:r>
    </w:p>
    <w:p w14:paraId="351B66A0" w14:textId="77777777" w:rsidR="00021B45" w:rsidRDefault="00000000">
      <w:pPr>
        <w:pStyle w:val="Listaconvietas"/>
      </w:pPr>
      <w:r>
        <w:rPr>
          <w:rFonts w:ascii="Arial" w:hAnsi="Arial"/>
        </w:rPr>
        <w:t>genres.zip</w:t>
      </w:r>
    </w:p>
    <w:p w14:paraId="773CD467" w14:textId="77777777" w:rsidR="00021B45" w:rsidRDefault="00000000">
      <w:pPr>
        <w:pStyle w:val="Listaconvietas"/>
      </w:pPr>
      <w:r>
        <w:rPr>
          <w:rFonts w:ascii="Arial" w:hAnsi="Arial"/>
        </w:rPr>
        <w:t>promotional.zip</w:t>
      </w:r>
    </w:p>
    <w:p w14:paraId="73AD60CF" w14:textId="77777777" w:rsidR="00021B45" w:rsidRDefault="00000000">
      <w:pPr>
        <w:pStyle w:val="Listaconvietas"/>
      </w:pPr>
      <w:r>
        <w:rPr>
          <w:rFonts w:ascii="Arial" w:hAnsi="Arial"/>
        </w:rPr>
        <w:t>reviews.zip</w:t>
      </w:r>
    </w:p>
    <w:p w14:paraId="5D67ECE5" w14:textId="77777777" w:rsidR="00021B45" w:rsidRDefault="00000000">
      <w:pPr>
        <w:pStyle w:val="Listaconvietas"/>
      </w:pPr>
      <w:r>
        <w:rPr>
          <w:rFonts w:ascii="Arial" w:hAnsi="Arial"/>
        </w:rPr>
        <w:t>steamspy_insights.zip</w:t>
      </w:r>
    </w:p>
    <w:p w14:paraId="76F7E53B" w14:textId="77777777" w:rsidR="00021B45" w:rsidRDefault="00000000">
      <w:pPr>
        <w:pStyle w:val="Listaconvietas"/>
      </w:pPr>
      <w:r>
        <w:rPr>
          <w:rFonts w:ascii="Arial" w:hAnsi="Arial"/>
        </w:rPr>
        <w:t>tags.zip</w:t>
      </w:r>
    </w:p>
    <w:p w14:paraId="1F21F2AF" w14:textId="77777777" w:rsidR="00021B45" w:rsidRPr="00B46790" w:rsidRDefault="00000000">
      <w:pPr>
        <w:rPr>
          <w:lang w:val="es-MX"/>
        </w:rPr>
      </w:pPr>
      <w:r w:rsidRPr="00B46790">
        <w:rPr>
          <w:rFonts w:ascii="Arial" w:hAnsi="Arial"/>
          <w:lang w:val="es-MX"/>
        </w:rPr>
        <w:t>Estos archivos representan diferentes fuentes de información que pueden ser analizadas y posteriormente relacionadas mediante identificadores comunes. En esta etapa todavía no se realizan modificaciones sobre los datos originales; primero se revisará su estructura, columnas, cantidad de registros y posibles relaciones.</w:t>
      </w:r>
    </w:p>
    <w:p w14:paraId="7467ECED" w14:textId="77777777" w:rsidR="00021B45" w:rsidRPr="00B46790" w:rsidRDefault="00000000">
      <w:pPr>
        <w:pStyle w:val="Ttulo2"/>
        <w:rPr>
          <w:lang w:val="es-MX"/>
        </w:rPr>
      </w:pPr>
      <w:r w:rsidRPr="00B46790">
        <w:rPr>
          <w:rFonts w:ascii="Arial" w:hAnsi="Arial"/>
          <w:sz w:val="22"/>
          <w:lang w:val="es-MX"/>
        </w:rPr>
        <w:lastRenderedPageBreak/>
        <w:t>3.2 Objetivo de la extracción</w:t>
      </w:r>
    </w:p>
    <w:p w14:paraId="51F939A1" w14:textId="77777777" w:rsidR="00021B45" w:rsidRPr="00B46790" w:rsidRDefault="00000000">
      <w:pPr>
        <w:rPr>
          <w:lang w:val="es-MX"/>
        </w:rPr>
      </w:pPr>
      <w:r w:rsidRPr="00B46790">
        <w:rPr>
          <w:rFonts w:ascii="Arial" w:hAnsi="Arial"/>
          <w:lang w:val="es-MX"/>
        </w:rPr>
        <w:t>El objetivo de esta etapa es identificar y obtener los datos originales que serán utilizados como entrada del proceso ETL. Antes de realizar la transformación se verificará qué información contiene cada archivo y qué fuentes son relevantes para los objetivos del proyecto.</w:t>
      </w:r>
    </w:p>
    <w:p w14:paraId="6124C74D" w14:textId="77777777" w:rsidR="00021B45" w:rsidRPr="00B46790" w:rsidRDefault="00000000">
      <w:pPr>
        <w:pStyle w:val="Ttulo2"/>
        <w:rPr>
          <w:lang w:val="es-MX"/>
        </w:rPr>
      </w:pPr>
      <w:r w:rsidRPr="00B46790">
        <w:rPr>
          <w:rFonts w:ascii="Arial" w:hAnsi="Arial"/>
          <w:sz w:val="22"/>
          <w:lang w:val="es-MX"/>
        </w:rPr>
        <w:t>3.3 Evidencia de la extracción</w:t>
      </w:r>
    </w:p>
    <w:p w14:paraId="5AFED1CD" w14:textId="77777777" w:rsidR="00021B45" w:rsidRPr="00B46790" w:rsidRDefault="00000000">
      <w:pPr>
        <w:rPr>
          <w:lang w:val="es-MX"/>
        </w:rPr>
      </w:pPr>
      <w:r w:rsidRPr="00B46790">
        <w:rPr>
          <w:rFonts w:ascii="Arial" w:hAnsi="Arial"/>
          <w:lang w:val="es-MX"/>
        </w:rPr>
        <w:t xml:space="preserve">Como evidencia de esta primera etapa se conservará una captura de la estructura de los archivos descargados, mostrando las diferentes fuentes del </w:t>
      </w:r>
      <w:proofErr w:type="spellStart"/>
      <w:r w:rsidRPr="00B46790">
        <w:rPr>
          <w:rFonts w:ascii="Arial" w:hAnsi="Arial"/>
          <w:lang w:val="es-MX"/>
        </w:rPr>
        <w:t>dataset</w:t>
      </w:r>
      <w:proofErr w:type="spellEnd"/>
      <w:r w:rsidRPr="00B46790">
        <w:rPr>
          <w:rFonts w:ascii="Arial" w:hAnsi="Arial"/>
          <w:lang w:val="es-MX"/>
        </w:rPr>
        <w:t>. Posteriormente se agregará una captura de la carga de los archivos mediante Python, mostrando las primeras filas y las columnas de cada fuente.</w:t>
      </w:r>
    </w:p>
    <w:p w14:paraId="7CC396D6" w14:textId="77777777" w:rsidR="00021B45" w:rsidRPr="00B46790" w:rsidRDefault="00000000">
      <w:pPr>
        <w:rPr>
          <w:lang w:val="es-MX"/>
        </w:rPr>
      </w:pPr>
      <w:r w:rsidRPr="00B46790">
        <w:rPr>
          <w:rFonts w:ascii="Arial" w:hAnsi="Arial"/>
          <w:lang w:val="es-MX"/>
        </w:rPr>
        <w:t xml:space="preserve">Evidencia 1: Archivos originales del </w:t>
      </w:r>
      <w:proofErr w:type="spellStart"/>
      <w:r w:rsidRPr="00B46790">
        <w:rPr>
          <w:rFonts w:ascii="Arial" w:hAnsi="Arial"/>
          <w:lang w:val="es-MX"/>
        </w:rPr>
        <w:t>dataset</w:t>
      </w:r>
      <w:proofErr w:type="spellEnd"/>
      <w:r w:rsidRPr="00B46790">
        <w:rPr>
          <w:rFonts w:ascii="Arial" w:hAnsi="Arial"/>
          <w:lang w:val="es-MX"/>
        </w:rPr>
        <w:t xml:space="preserve"> de </w:t>
      </w:r>
      <w:proofErr w:type="spellStart"/>
      <w:r w:rsidRPr="00B46790">
        <w:rPr>
          <w:rFonts w:ascii="Arial" w:hAnsi="Arial"/>
          <w:lang w:val="es-MX"/>
        </w:rPr>
        <w:t>Steam</w:t>
      </w:r>
      <w:proofErr w:type="spellEnd"/>
      <w:r w:rsidRPr="00B46790">
        <w:rPr>
          <w:rFonts w:ascii="Arial" w:hAnsi="Arial"/>
          <w:lang w:val="es-MX"/>
        </w:rPr>
        <w:t>.</w:t>
      </w:r>
    </w:p>
    <w:p w14:paraId="6FF34AA1" w14:textId="53FC3157" w:rsidR="00973D24" w:rsidRDefault="00973D24">
      <w:pPr>
        <w:rPr>
          <w:rFonts w:ascii="Arial" w:hAnsi="Arial"/>
          <w:lang w:val="es-MX"/>
        </w:rPr>
      </w:pPr>
      <w:r>
        <w:rPr>
          <w:noProof/>
        </w:rPr>
        <w:drawing>
          <wp:inline distT="0" distB="0" distL="0" distR="0" wp14:anchorId="0CFDCC06" wp14:editId="106A117D">
            <wp:extent cx="5486400" cy="3084830"/>
            <wp:effectExtent l="0" t="0" r="0" b="1270"/>
            <wp:docPr id="1809516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16318" name=""/>
                    <pic:cNvPicPr/>
                  </pic:nvPicPr>
                  <pic:blipFill>
                    <a:blip r:embed="rId10"/>
                    <a:stretch>
                      <a:fillRect/>
                    </a:stretch>
                  </pic:blipFill>
                  <pic:spPr>
                    <a:xfrm>
                      <a:off x="0" y="0"/>
                      <a:ext cx="5486400" cy="3084830"/>
                    </a:xfrm>
                    <a:prstGeom prst="rect">
                      <a:avLst/>
                    </a:prstGeom>
                  </pic:spPr>
                </pic:pic>
              </a:graphicData>
            </a:graphic>
          </wp:inline>
        </w:drawing>
      </w:r>
    </w:p>
    <w:p w14:paraId="3486AC90" w14:textId="77777777" w:rsidR="00973D24" w:rsidRPr="00B46790" w:rsidRDefault="00973D24">
      <w:pPr>
        <w:rPr>
          <w:lang w:val="es-MX"/>
        </w:rPr>
      </w:pPr>
    </w:p>
    <w:p w14:paraId="570D32FB" w14:textId="77777777" w:rsidR="00973D24" w:rsidRDefault="00973D24">
      <w:pPr>
        <w:rPr>
          <w:rFonts w:ascii="Arial" w:hAnsi="Arial"/>
          <w:lang w:val="es-MX"/>
        </w:rPr>
      </w:pPr>
    </w:p>
    <w:p w14:paraId="64A94E68" w14:textId="77777777" w:rsidR="00B106F2" w:rsidRDefault="00B106F2">
      <w:pPr>
        <w:rPr>
          <w:rFonts w:ascii="Arial" w:hAnsi="Arial"/>
          <w:lang w:val="es-MX"/>
        </w:rPr>
      </w:pPr>
    </w:p>
    <w:p w14:paraId="67CA672C" w14:textId="77777777" w:rsidR="00B106F2" w:rsidRDefault="00B106F2">
      <w:pPr>
        <w:rPr>
          <w:rFonts w:ascii="Arial" w:hAnsi="Arial"/>
          <w:lang w:val="es-MX"/>
        </w:rPr>
      </w:pPr>
    </w:p>
    <w:p w14:paraId="1AC447A2" w14:textId="77777777" w:rsidR="00B106F2" w:rsidRDefault="00B106F2">
      <w:pPr>
        <w:rPr>
          <w:rFonts w:ascii="Arial" w:hAnsi="Arial"/>
          <w:lang w:val="es-MX"/>
        </w:rPr>
      </w:pPr>
    </w:p>
    <w:p w14:paraId="5EC5842A" w14:textId="77777777" w:rsidR="00B106F2" w:rsidRDefault="00B106F2">
      <w:pPr>
        <w:rPr>
          <w:rFonts w:ascii="Arial" w:hAnsi="Arial"/>
          <w:lang w:val="es-MX"/>
        </w:rPr>
      </w:pPr>
    </w:p>
    <w:p w14:paraId="745676A3" w14:textId="77777777" w:rsidR="00B374B2" w:rsidRDefault="00B374B2">
      <w:pPr>
        <w:rPr>
          <w:rFonts w:ascii="Arial" w:hAnsi="Arial"/>
          <w:lang w:val="es-MX"/>
        </w:rPr>
      </w:pPr>
    </w:p>
    <w:p w14:paraId="2BE5D045" w14:textId="77777777" w:rsidR="00B374B2" w:rsidRDefault="00B374B2">
      <w:pPr>
        <w:rPr>
          <w:rFonts w:ascii="Arial" w:hAnsi="Arial"/>
          <w:lang w:val="es-MX"/>
        </w:rPr>
      </w:pPr>
    </w:p>
    <w:p w14:paraId="56AC4724" w14:textId="77777777" w:rsidR="00973D24" w:rsidRPr="00973D24" w:rsidRDefault="00973D24" w:rsidP="00973D24">
      <w:pPr>
        <w:rPr>
          <w:rFonts w:ascii="Arial" w:hAnsi="Arial"/>
          <w:lang w:val="es-MX"/>
        </w:rPr>
      </w:pPr>
      <w:r w:rsidRPr="00973D24">
        <w:rPr>
          <w:rFonts w:ascii="Arial" w:hAnsi="Arial"/>
          <w:b/>
          <w:bCs/>
          <w:lang w:val="es-MX"/>
        </w:rPr>
        <w:lastRenderedPageBreak/>
        <w:t>3.4 Inventario inicial de las fuentes</w:t>
      </w:r>
    </w:p>
    <w:p w14:paraId="2A322438" w14:textId="77777777" w:rsidR="00973D24" w:rsidRPr="00973D24" w:rsidRDefault="00973D24" w:rsidP="00973D24">
      <w:pPr>
        <w:rPr>
          <w:rFonts w:ascii="Arial" w:hAnsi="Arial"/>
          <w:lang w:val="es-MX"/>
        </w:rPr>
      </w:pPr>
      <w:r w:rsidRPr="00973D24">
        <w:rPr>
          <w:rFonts w:ascii="Arial" w:hAnsi="Arial"/>
          <w:lang w:val="es-MX"/>
        </w:rPr>
        <w:t>Durante la etapa de extracción se identificaron ocho archivos CSV que conforman el conjunto de datos. Se realizó una revisión inicial para determinar la cantidad de registros y columnas disponibles en cada fuente.</w:t>
      </w:r>
    </w:p>
    <w:p w14:paraId="60A440A6" w14:textId="77777777" w:rsidR="00973D24" w:rsidRDefault="00973D24" w:rsidP="00973D24">
      <w:pPr>
        <w:rPr>
          <w:rFonts w:ascii="Arial" w:hAnsi="Arial"/>
          <w:lang w:val="es-MX"/>
        </w:rPr>
      </w:pPr>
      <w:r w:rsidRPr="00973D24">
        <w:rPr>
          <w:rFonts w:ascii="Arial" w:hAnsi="Arial"/>
          <w:lang w:val="es-MX"/>
        </w:rPr>
        <w:t>La fuente con mayor cantidad de registros corresponde a tags.csv, con 1,744,632 registros, seguida de categories.csv con 522,582 registros y genres.csv con 353,339 registros. Esta cantidad de información permitirá posteriormente evaluar el procesamiento mediante Apache Spark.</w:t>
      </w:r>
    </w:p>
    <w:p w14:paraId="171A0231" w14:textId="77777777" w:rsidR="00973D24" w:rsidRDefault="00973D24" w:rsidP="00973D24">
      <w:pPr>
        <w:rPr>
          <w:rFonts w:ascii="Arial" w:hAnsi="Arial"/>
          <w:lang w:val="es-MX"/>
        </w:rPr>
      </w:pPr>
    </w:p>
    <w:tbl>
      <w:tblPr>
        <w:tblStyle w:val="Tablaconcuadrcula"/>
        <w:tblW w:w="0" w:type="auto"/>
        <w:tblLook w:val="04A0" w:firstRow="1" w:lastRow="0" w:firstColumn="1" w:lastColumn="0" w:noHBand="0" w:noVBand="1"/>
      </w:tblPr>
      <w:tblGrid>
        <w:gridCol w:w="2279"/>
        <w:gridCol w:w="1171"/>
        <w:gridCol w:w="1214"/>
      </w:tblGrid>
      <w:tr w:rsidR="00973D24" w:rsidRPr="00B46790" w14:paraId="6B3BF02A" w14:textId="77777777" w:rsidTr="00A33D87">
        <w:tc>
          <w:tcPr>
            <w:tcW w:w="0" w:type="auto"/>
            <w:hideMark/>
          </w:tcPr>
          <w:p w14:paraId="69C91B76" w14:textId="77777777" w:rsidR="00973D24" w:rsidRPr="00B46790" w:rsidRDefault="00973D24" w:rsidP="00A33D87">
            <w:pPr>
              <w:spacing w:after="200" w:line="276" w:lineRule="auto"/>
              <w:rPr>
                <w:b/>
                <w:bCs/>
                <w:lang w:val="es-MX"/>
              </w:rPr>
            </w:pPr>
            <w:r w:rsidRPr="00B46790">
              <w:rPr>
                <w:b/>
                <w:bCs/>
                <w:lang w:val="es-MX"/>
              </w:rPr>
              <w:t>Archivo</w:t>
            </w:r>
          </w:p>
        </w:tc>
        <w:tc>
          <w:tcPr>
            <w:tcW w:w="0" w:type="auto"/>
            <w:hideMark/>
          </w:tcPr>
          <w:p w14:paraId="632F68B7" w14:textId="77777777" w:rsidR="00973D24" w:rsidRPr="00B46790" w:rsidRDefault="00973D24" w:rsidP="00A33D87">
            <w:pPr>
              <w:spacing w:after="200" w:line="276" w:lineRule="auto"/>
              <w:rPr>
                <w:b/>
                <w:bCs/>
                <w:lang w:val="es-MX"/>
              </w:rPr>
            </w:pPr>
            <w:r w:rsidRPr="00B46790">
              <w:rPr>
                <w:b/>
                <w:bCs/>
                <w:lang w:val="es-MX"/>
              </w:rPr>
              <w:t>Registros</w:t>
            </w:r>
          </w:p>
        </w:tc>
        <w:tc>
          <w:tcPr>
            <w:tcW w:w="0" w:type="auto"/>
            <w:hideMark/>
          </w:tcPr>
          <w:p w14:paraId="2CD10F12" w14:textId="77777777" w:rsidR="00973D24" w:rsidRPr="00B46790" w:rsidRDefault="00973D24" w:rsidP="00A33D87">
            <w:pPr>
              <w:spacing w:after="200" w:line="276" w:lineRule="auto"/>
              <w:rPr>
                <w:b/>
                <w:bCs/>
                <w:lang w:val="es-MX"/>
              </w:rPr>
            </w:pPr>
            <w:r w:rsidRPr="00B46790">
              <w:rPr>
                <w:b/>
                <w:bCs/>
                <w:lang w:val="es-MX"/>
              </w:rPr>
              <w:t>Columnas</w:t>
            </w:r>
          </w:p>
        </w:tc>
      </w:tr>
      <w:tr w:rsidR="00973D24" w:rsidRPr="00B46790" w14:paraId="316E55BF" w14:textId="77777777" w:rsidTr="00A33D87">
        <w:tc>
          <w:tcPr>
            <w:tcW w:w="0" w:type="auto"/>
            <w:hideMark/>
          </w:tcPr>
          <w:p w14:paraId="75797829" w14:textId="77777777" w:rsidR="00973D24" w:rsidRPr="00B46790" w:rsidRDefault="00973D24" w:rsidP="00A33D87">
            <w:pPr>
              <w:spacing w:after="200" w:line="276" w:lineRule="auto"/>
              <w:rPr>
                <w:lang w:val="es-MX"/>
              </w:rPr>
            </w:pPr>
            <w:r w:rsidRPr="00B46790">
              <w:rPr>
                <w:lang w:val="es-MX"/>
              </w:rPr>
              <w:t>games.csv</w:t>
            </w:r>
          </w:p>
        </w:tc>
        <w:tc>
          <w:tcPr>
            <w:tcW w:w="0" w:type="auto"/>
            <w:hideMark/>
          </w:tcPr>
          <w:p w14:paraId="5003B54E" w14:textId="77777777" w:rsidR="00973D24" w:rsidRPr="00B46790" w:rsidRDefault="00973D24" w:rsidP="00A33D87">
            <w:pPr>
              <w:spacing w:after="200" w:line="276" w:lineRule="auto"/>
              <w:rPr>
                <w:lang w:val="es-MX"/>
              </w:rPr>
            </w:pPr>
            <w:r w:rsidRPr="00B46790">
              <w:rPr>
                <w:lang w:val="es-MX"/>
              </w:rPr>
              <w:t>140,082</w:t>
            </w:r>
          </w:p>
        </w:tc>
        <w:tc>
          <w:tcPr>
            <w:tcW w:w="0" w:type="auto"/>
            <w:hideMark/>
          </w:tcPr>
          <w:p w14:paraId="394F4748" w14:textId="77777777" w:rsidR="00973D24" w:rsidRPr="00B46790" w:rsidRDefault="00973D24" w:rsidP="00A33D87">
            <w:pPr>
              <w:spacing w:after="200" w:line="276" w:lineRule="auto"/>
              <w:rPr>
                <w:lang w:val="es-MX"/>
              </w:rPr>
            </w:pPr>
            <w:r w:rsidRPr="00B46790">
              <w:rPr>
                <w:lang w:val="es-MX"/>
              </w:rPr>
              <w:t>7</w:t>
            </w:r>
          </w:p>
        </w:tc>
      </w:tr>
      <w:tr w:rsidR="00973D24" w:rsidRPr="00B46790" w14:paraId="77CA0287" w14:textId="77777777" w:rsidTr="00A33D87">
        <w:tc>
          <w:tcPr>
            <w:tcW w:w="0" w:type="auto"/>
            <w:hideMark/>
          </w:tcPr>
          <w:p w14:paraId="70DC49E4" w14:textId="77777777" w:rsidR="00973D24" w:rsidRPr="00B46790" w:rsidRDefault="00973D24" w:rsidP="00A33D87">
            <w:pPr>
              <w:spacing w:after="200" w:line="276" w:lineRule="auto"/>
              <w:rPr>
                <w:lang w:val="es-MX"/>
              </w:rPr>
            </w:pPr>
            <w:r w:rsidRPr="00B46790">
              <w:rPr>
                <w:lang w:val="es-MX"/>
              </w:rPr>
              <w:t>reviews.csv</w:t>
            </w:r>
          </w:p>
        </w:tc>
        <w:tc>
          <w:tcPr>
            <w:tcW w:w="0" w:type="auto"/>
            <w:hideMark/>
          </w:tcPr>
          <w:p w14:paraId="4E0B90EF" w14:textId="77777777" w:rsidR="00973D24" w:rsidRPr="00B46790" w:rsidRDefault="00973D24" w:rsidP="00A33D87">
            <w:pPr>
              <w:spacing w:after="200" w:line="276" w:lineRule="auto"/>
              <w:rPr>
                <w:lang w:val="es-MX"/>
              </w:rPr>
            </w:pPr>
            <w:r w:rsidRPr="00B46790">
              <w:rPr>
                <w:lang w:val="es-MX"/>
              </w:rPr>
              <w:t>140,154</w:t>
            </w:r>
          </w:p>
        </w:tc>
        <w:tc>
          <w:tcPr>
            <w:tcW w:w="0" w:type="auto"/>
            <w:hideMark/>
          </w:tcPr>
          <w:p w14:paraId="2CC40A40" w14:textId="77777777" w:rsidR="00973D24" w:rsidRPr="00B46790" w:rsidRDefault="00973D24" w:rsidP="00A33D87">
            <w:pPr>
              <w:spacing w:after="200" w:line="276" w:lineRule="auto"/>
              <w:rPr>
                <w:lang w:val="es-MX"/>
              </w:rPr>
            </w:pPr>
            <w:r w:rsidRPr="00B46790">
              <w:rPr>
                <w:lang w:val="es-MX"/>
              </w:rPr>
              <w:t>13</w:t>
            </w:r>
          </w:p>
        </w:tc>
      </w:tr>
      <w:tr w:rsidR="00973D24" w:rsidRPr="00B46790" w14:paraId="05C8A2D2" w14:textId="77777777" w:rsidTr="00A33D87">
        <w:tc>
          <w:tcPr>
            <w:tcW w:w="0" w:type="auto"/>
            <w:hideMark/>
          </w:tcPr>
          <w:p w14:paraId="1BCFE79C" w14:textId="77777777" w:rsidR="00973D24" w:rsidRPr="00B46790" w:rsidRDefault="00973D24" w:rsidP="00A33D87">
            <w:pPr>
              <w:spacing w:after="200" w:line="276" w:lineRule="auto"/>
              <w:rPr>
                <w:lang w:val="es-MX"/>
              </w:rPr>
            </w:pPr>
            <w:r w:rsidRPr="00B46790">
              <w:rPr>
                <w:lang w:val="es-MX"/>
              </w:rPr>
              <w:t>genres.csv</w:t>
            </w:r>
          </w:p>
        </w:tc>
        <w:tc>
          <w:tcPr>
            <w:tcW w:w="0" w:type="auto"/>
            <w:hideMark/>
          </w:tcPr>
          <w:p w14:paraId="11F51B2D" w14:textId="77777777" w:rsidR="00973D24" w:rsidRPr="00B46790" w:rsidRDefault="00973D24" w:rsidP="00A33D87">
            <w:pPr>
              <w:spacing w:after="200" w:line="276" w:lineRule="auto"/>
              <w:rPr>
                <w:lang w:val="es-MX"/>
              </w:rPr>
            </w:pPr>
            <w:r w:rsidRPr="00B46790">
              <w:rPr>
                <w:lang w:val="es-MX"/>
              </w:rPr>
              <w:t>353,339</w:t>
            </w:r>
          </w:p>
        </w:tc>
        <w:tc>
          <w:tcPr>
            <w:tcW w:w="0" w:type="auto"/>
            <w:hideMark/>
          </w:tcPr>
          <w:p w14:paraId="0320361D" w14:textId="77777777" w:rsidR="00973D24" w:rsidRPr="00B46790" w:rsidRDefault="00973D24" w:rsidP="00A33D87">
            <w:pPr>
              <w:spacing w:after="200" w:line="276" w:lineRule="auto"/>
              <w:rPr>
                <w:lang w:val="es-MX"/>
              </w:rPr>
            </w:pPr>
            <w:r w:rsidRPr="00B46790">
              <w:rPr>
                <w:lang w:val="es-MX"/>
              </w:rPr>
              <w:t>2</w:t>
            </w:r>
          </w:p>
        </w:tc>
      </w:tr>
      <w:tr w:rsidR="00973D24" w:rsidRPr="00B46790" w14:paraId="53CA67B6" w14:textId="77777777" w:rsidTr="00A33D87">
        <w:tc>
          <w:tcPr>
            <w:tcW w:w="0" w:type="auto"/>
            <w:hideMark/>
          </w:tcPr>
          <w:p w14:paraId="7D1B132D" w14:textId="77777777" w:rsidR="00973D24" w:rsidRPr="00B46790" w:rsidRDefault="00973D24" w:rsidP="00A33D87">
            <w:pPr>
              <w:spacing w:after="200" w:line="276" w:lineRule="auto"/>
              <w:rPr>
                <w:lang w:val="es-MX"/>
              </w:rPr>
            </w:pPr>
            <w:r w:rsidRPr="00B46790">
              <w:rPr>
                <w:lang w:val="es-MX"/>
              </w:rPr>
              <w:t>categories.csv</w:t>
            </w:r>
          </w:p>
        </w:tc>
        <w:tc>
          <w:tcPr>
            <w:tcW w:w="0" w:type="auto"/>
            <w:hideMark/>
          </w:tcPr>
          <w:p w14:paraId="12BBA1B9" w14:textId="77777777" w:rsidR="00973D24" w:rsidRPr="00B46790" w:rsidRDefault="00973D24" w:rsidP="00A33D87">
            <w:pPr>
              <w:spacing w:after="200" w:line="276" w:lineRule="auto"/>
              <w:rPr>
                <w:lang w:val="es-MX"/>
              </w:rPr>
            </w:pPr>
            <w:r w:rsidRPr="00B46790">
              <w:rPr>
                <w:lang w:val="es-MX"/>
              </w:rPr>
              <w:t>522,582</w:t>
            </w:r>
          </w:p>
        </w:tc>
        <w:tc>
          <w:tcPr>
            <w:tcW w:w="0" w:type="auto"/>
            <w:hideMark/>
          </w:tcPr>
          <w:p w14:paraId="4337EEA1" w14:textId="77777777" w:rsidR="00973D24" w:rsidRPr="00B46790" w:rsidRDefault="00973D24" w:rsidP="00A33D87">
            <w:pPr>
              <w:spacing w:after="200" w:line="276" w:lineRule="auto"/>
              <w:rPr>
                <w:lang w:val="es-MX"/>
              </w:rPr>
            </w:pPr>
            <w:r w:rsidRPr="00B46790">
              <w:rPr>
                <w:lang w:val="es-MX"/>
              </w:rPr>
              <w:t>2</w:t>
            </w:r>
          </w:p>
        </w:tc>
      </w:tr>
      <w:tr w:rsidR="00973D24" w:rsidRPr="00B46790" w14:paraId="160B0FEB" w14:textId="77777777" w:rsidTr="00A33D87">
        <w:tc>
          <w:tcPr>
            <w:tcW w:w="0" w:type="auto"/>
            <w:hideMark/>
          </w:tcPr>
          <w:p w14:paraId="16F98710" w14:textId="77777777" w:rsidR="00973D24" w:rsidRPr="00B46790" w:rsidRDefault="00973D24" w:rsidP="00A33D87">
            <w:pPr>
              <w:spacing w:after="200" w:line="276" w:lineRule="auto"/>
              <w:rPr>
                <w:lang w:val="es-MX"/>
              </w:rPr>
            </w:pPr>
            <w:r w:rsidRPr="00B46790">
              <w:rPr>
                <w:lang w:val="es-MX"/>
              </w:rPr>
              <w:t>tags.csv</w:t>
            </w:r>
          </w:p>
        </w:tc>
        <w:tc>
          <w:tcPr>
            <w:tcW w:w="0" w:type="auto"/>
            <w:hideMark/>
          </w:tcPr>
          <w:p w14:paraId="7DBF3166" w14:textId="77777777" w:rsidR="00973D24" w:rsidRPr="00B46790" w:rsidRDefault="00973D24" w:rsidP="00A33D87">
            <w:pPr>
              <w:spacing w:after="200" w:line="276" w:lineRule="auto"/>
              <w:rPr>
                <w:lang w:val="es-MX"/>
              </w:rPr>
            </w:pPr>
            <w:r w:rsidRPr="00B46790">
              <w:rPr>
                <w:lang w:val="es-MX"/>
              </w:rPr>
              <w:t>1,744,632</w:t>
            </w:r>
          </w:p>
        </w:tc>
        <w:tc>
          <w:tcPr>
            <w:tcW w:w="0" w:type="auto"/>
            <w:hideMark/>
          </w:tcPr>
          <w:p w14:paraId="2AD705ED" w14:textId="77777777" w:rsidR="00973D24" w:rsidRPr="00B46790" w:rsidRDefault="00973D24" w:rsidP="00A33D87">
            <w:pPr>
              <w:spacing w:after="200" w:line="276" w:lineRule="auto"/>
              <w:rPr>
                <w:lang w:val="es-MX"/>
              </w:rPr>
            </w:pPr>
            <w:r w:rsidRPr="00B46790">
              <w:rPr>
                <w:lang w:val="es-MX"/>
              </w:rPr>
              <w:t>2</w:t>
            </w:r>
          </w:p>
        </w:tc>
      </w:tr>
      <w:tr w:rsidR="00973D24" w:rsidRPr="00B46790" w14:paraId="3D3BE5DF" w14:textId="77777777" w:rsidTr="00A33D87">
        <w:tc>
          <w:tcPr>
            <w:tcW w:w="0" w:type="auto"/>
            <w:hideMark/>
          </w:tcPr>
          <w:p w14:paraId="416E7467" w14:textId="77777777" w:rsidR="00973D24" w:rsidRPr="00B46790" w:rsidRDefault="00973D24" w:rsidP="00A33D87">
            <w:pPr>
              <w:spacing w:after="200" w:line="276" w:lineRule="auto"/>
              <w:rPr>
                <w:lang w:val="es-MX"/>
              </w:rPr>
            </w:pPr>
            <w:r w:rsidRPr="00B46790">
              <w:rPr>
                <w:lang w:val="es-MX"/>
              </w:rPr>
              <w:t>descriptions.csv</w:t>
            </w:r>
          </w:p>
        </w:tc>
        <w:tc>
          <w:tcPr>
            <w:tcW w:w="0" w:type="auto"/>
            <w:hideMark/>
          </w:tcPr>
          <w:p w14:paraId="45745894" w14:textId="77777777" w:rsidR="00973D24" w:rsidRPr="00B46790" w:rsidRDefault="00973D24" w:rsidP="00A33D87">
            <w:pPr>
              <w:spacing w:after="200" w:line="276" w:lineRule="auto"/>
              <w:rPr>
                <w:lang w:val="es-MX"/>
              </w:rPr>
            </w:pPr>
            <w:r w:rsidRPr="00B46790">
              <w:rPr>
                <w:lang w:val="es-MX"/>
              </w:rPr>
              <w:t>141,363</w:t>
            </w:r>
          </w:p>
        </w:tc>
        <w:tc>
          <w:tcPr>
            <w:tcW w:w="0" w:type="auto"/>
            <w:hideMark/>
          </w:tcPr>
          <w:p w14:paraId="1B76F258" w14:textId="77777777" w:rsidR="00973D24" w:rsidRPr="00B46790" w:rsidRDefault="00973D24" w:rsidP="00A33D87">
            <w:pPr>
              <w:spacing w:after="200" w:line="276" w:lineRule="auto"/>
              <w:rPr>
                <w:lang w:val="es-MX"/>
              </w:rPr>
            </w:pPr>
            <w:r w:rsidRPr="00B46790">
              <w:rPr>
                <w:lang w:val="es-MX"/>
              </w:rPr>
              <w:t>4</w:t>
            </w:r>
          </w:p>
        </w:tc>
      </w:tr>
      <w:tr w:rsidR="00973D24" w:rsidRPr="00B46790" w14:paraId="35E22910" w14:textId="77777777" w:rsidTr="00A33D87">
        <w:tc>
          <w:tcPr>
            <w:tcW w:w="0" w:type="auto"/>
            <w:hideMark/>
          </w:tcPr>
          <w:p w14:paraId="3DEE75ED" w14:textId="77777777" w:rsidR="00973D24" w:rsidRPr="00B46790" w:rsidRDefault="00973D24" w:rsidP="00A33D87">
            <w:pPr>
              <w:spacing w:after="200" w:line="276" w:lineRule="auto"/>
              <w:rPr>
                <w:lang w:val="es-MX"/>
              </w:rPr>
            </w:pPr>
            <w:r w:rsidRPr="00B46790">
              <w:rPr>
                <w:lang w:val="es-MX"/>
              </w:rPr>
              <w:t>promotional.csv</w:t>
            </w:r>
          </w:p>
        </w:tc>
        <w:tc>
          <w:tcPr>
            <w:tcW w:w="0" w:type="auto"/>
            <w:hideMark/>
          </w:tcPr>
          <w:p w14:paraId="002EDDBE" w14:textId="77777777" w:rsidR="00973D24" w:rsidRPr="00B46790" w:rsidRDefault="00973D24" w:rsidP="00A33D87">
            <w:pPr>
              <w:spacing w:after="200" w:line="276" w:lineRule="auto"/>
              <w:rPr>
                <w:lang w:val="es-MX"/>
              </w:rPr>
            </w:pPr>
            <w:r w:rsidRPr="00B46790">
              <w:rPr>
                <w:lang w:val="es-MX"/>
              </w:rPr>
              <w:t>140,082</w:t>
            </w:r>
          </w:p>
        </w:tc>
        <w:tc>
          <w:tcPr>
            <w:tcW w:w="0" w:type="auto"/>
            <w:hideMark/>
          </w:tcPr>
          <w:p w14:paraId="20FD70EE" w14:textId="77777777" w:rsidR="00973D24" w:rsidRPr="00B46790" w:rsidRDefault="00973D24" w:rsidP="00A33D87">
            <w:pPr>
              <w:spacing w:after="200" w:line="276" w:lineRule="auto"/>
              <w:rPr>
                <w:lang w:val="es-MX"/>
              </w:rPr>
            </w:pPr>
            <w:r w:rsidRPr="00B46790">
              <w:rPr>
                <w:lang w:val="es-MX"/>
              </w:rPr>
              <w:t>5</w:t>
            </w:r>
          </w:p>
        </w:tc>
      </w:tr>
      <w:tr w:rsidR="00973D24" w:rsidRPr="00B46790" w14:paraId="2029F225" w14:textId="77777777" w:rsidTr="00A33D87">
        <w:tc>
          <w:tcPr>
            <w:tcW w:w="0" w:type="auto"/>
            <w:hideMark/>
          </w:tcPr>
          <w:p w14:paraId="404E216E" w14:textId="77777777" w:rsidR="00973D24" w:rsidRPr="00B46790" w:rsidRDefault="00973D24" w:rsidP="00A33D87">
            <w:pPr>
              <w:spacing w:after="200" w:line="276" w:lineRule="auto"/>
              <w:rPr>
                <w:lang w:val="es-MX"/>
              </w:rPr>
            </w:pPr>
            <w:r w:rsidRPr="00B46790">
              <w:rPr>
                <w:lang w:val="es-MX"/>
              </w:rPr>
              <w:t>steamspy_insights.csv</w:t>
            </w:r>
          </w:p>
        </w:tc>
        <w:tc>
          <w:tcPr>
            <w:tcW w:w="0" w:type="auto"/>
            <w:hideMark/>
          </w:tcPr>
          <w:p w14:paraId="106551E7" w14:textId="77777777" w:rsidR="00973D24" w:rsidRPr="00B46790" w:rsidRDefault="00973D24" w:rsidP="00A33D87">
            <w:pPr>
              <w:spacing w:after="200" w:line="276" w:lineRule="auto"/>
              <w:rPr>
                <w:lang w:val="es-MX"/>
              </w:rPr>
            </w:pPr>
            <w:r w:rsidRPr="00B46790">
              <w:rPr>
                <w:lang w:val="es-MX"/>
              </w:rPr>
              <w:t>140,077</w:t>
            </w:r>
          </w:p>
        </w:tc>
        <w:tc>
          <w:tcPr>
            <w:tcW w:w="0" w:type="auto"/>
            <w:hideMark/>
          </w:tcPr>
          <w:p w14:paraId="1A03D5B3" w14:textId="77777777" w:rsidR="00973D24" w:rsidRPr="00B46790" w:rsidRDefault="00973D24" w:rsidP="00A33D87">
            <w:pPr>
              <w:spacing w:after="200" w:line="276" w:lineRule="auto"/>
              <w:rPr>
                <w:lang w:val="es-MX"/>
              </w:rPr>
            </w:pPr>
            <w:r w:rsidRPr="00B46790">
              <w:rPr>
                <w:lang w:val="es-MX"/>
              </w:rPr>
              <w:t>14</w:t>
            </w:r>
          </w:p>
        </w:tc>
      </w:tr>
    </w:tbl>
    <w:p w14:paraId="4B02E658" w14:textId="77777777" w:rsidR="00973D24" w:rsidRPr="00B46790" w:rsidRDefault="00973D24">
      <w:pPr>
        <w:rPr>
          <w:lang w:val="es-MX"/>
        </w:rPr>
      </w:pPr>
    </w:p>
    <w:p w14:paraId="577378D2" w14:textId="44BEFE09" w:rsidR="00021B45" w:rsidRDefault="00000000">
      <w:pPr>
        <w:pStyle w:val="Ttulo1"/>
        <w:rPr>
          <w:rFonts w:ascii="Arial" w:hAnsi="Arial"/>
          <w:sz w:val="22"/>
          <w:lang w:val="es-MX"/>
        </w:rPr>
      </w:pPr>
      <w:r w:rsidRPr="00B46790">
        <w:rPr>
          <w:rFonts w:ascii="Arial" w:hAnsi="Arial"/>
          <w:sz w:val="22"/>
          <w:lang w:val="es-MX"/>
        </w:rPr>
        <w:t xml:space="preserve">4. Resultado de la etapa </w:t>
      </w:r>
      <w:r w:rsidR="00967F49">
        <w:rPr>
          <w:rFonts w:ascii="Arial" w:hAnsi="Arial"/>
          <w:sz w:val="22"/>
          <w:lang w:val="es-MX"/>
        </w:rPr>
        <w:t>(</w:t>
      </w:r>
      <w:proofErr w:type="spellStart"/>
      <w:r w:rsidRPr="00B46790">
        <w:rPr>
          <w:rFonts w:ascii="Arial" w:hAnsi="Arial"/>
          <w:sz w:val="22"/>
          <w:lang w:val="es-MX"/>
        </w:rPr>
        <w:t>Extract</w:t>
      </w:r>
      <w:proofErr w:type="spellEnd"/>
      <w:r w:rsidR="00967F49">
        <w:rPr>
          <w:rFonts w:ascii="Arial" w:hAnsi="Arial"/>
          <w:sz w:val="22"/>
          <w:lang w:val="es-MX"/>
        </w:rPr>
        <w:t>)</w:t>
      </w:r>
    </w:p>
    <w:p w14:paraId="024EDAC5" w14:textId="77777777" w:rsidR="00D2555F" w:rsidRPr="00D2555F" w:rsidRDefault="00D2555F" w:rsidP="00D2555F">
      <w:pPr>
        <w:rPr>
          <w:lang w:val="es-MX"/>
        </w:rPr>
      </w:pPr>
    </w:p>
    <w:p w14:paraId="7FBB295F" w14:textId="0FEA3525" w:rsidR="00B106F2" w:rsidRDefault="00000000">
      <w:pPr>
        <w:rPr>
          <w:rFonts w:ascii="Arial" w:hAnsi="Arial"/>
          <w:lang w:val="es-MX"/>
        </w:rPr>
      </w:pPr>
      <w:r w:rsidRPr="00B46790">
        <w:rPr>
          <w:rFonts w:ascii="Arial" w:hAnsi="Arial"/>
          <w:lang w:val="es-MX"/>
        </w:rPr>
        <w:t>Al finalizar la etapa de extracción se contará con las fuentes de datos identificadas y disponibles para su revisión. El siguiente paso será analizar la estructura de cada fuente para determinar qué tablas y columnas serán utilizadas durante la etapa de transformación</w:t>
      </w:r>
      <w:r w:rsidR="00B106F2">
        <w:rPr>
          <w:rFonts w:ascii="Arial" w:hAnsi="Arial"/>
          <w:lang w:val="es-MX"/>
        </w:rPr>
        <w:t>, cada archivo ha sido extraído en una carpeta dedicada a estos.</w:t>
      </w:r>
    </w:p>
    <w:p w14:paraId="17DB59A0" w14:textId="77777777" w:rsidR="00B106F2" w:rsidRDefault="00B106F2">
      <w:pPr>
        <w:rPr>
          <w:rFonts w:ascii="Arial" w:hAnsi="Arial"/>
          <w:lang w:val="es-MX"/>
        </w:rPr>
      </w:pPr>
    </w:p>
    <w:p w14:paraId="7D9C6DE5" w14:textId="77777777" w:rsidR="00B106F2" w:rsidRDefault="00B106F2">
      <w:pPr>
        <w:rPr>
          <w:rFonts w:ascii="Arial" w:hAnsi="Arial"/>
          <w:lang w:val="es-MX"/>
        </w:rPr>
      </w:pPr>
    </w:p>
    <w:p w14:paraId="722C8489" w14:textId="77777777" w:rsidR="00B106F2" w:rsidRPr="00B106F2" w:rsidRDefault="00B106F2">
      <w:pPr>
        <w:rPr>
          <w:rFonts w:ascii="Arial" w:hAnsi="Arial"/>
          <w:lang w:val="es-MX"/>
        </w:rPr>
      </w:pPr>
    </w:p>
    <w:p w14:paraId="7FF1E1A6" w14:textId="77777777" w:rsidR="00021B45" w:rsidRPr="00B46790" w:rsidRDefault="00000000">
      <w:pPr>
        <w:pStyle w:val="Ttulo1"/>
        <w:rPr>
          <w:lang w:val="es-MX"/>
        </w:rPr>
      </w:pPr>
      <w:r w:rsidRPr="00B46790">
        <w:rPr>
          <w:rFonts w:ascii="Arial" w:hAnsi="Arial"/>
          <w:sz w:val="22"/>
          <w:lang w:val="es-MX"/>
        </w:rPr>
        <w:lastRenderedPageBreak/>
        <w:t>5. Próximo paso</w:t>
      </w:r>
    </w:p>
    <w:p w14:paraId="7D6A9064" w14:textId="77777777" w:rsidR="00021B45" w:rsidRPr="00B106F2" w:rsidRDefault="00000000">
      <w:pPr>
        <w:rPr>
          <w:rFonts w:ascii="Arial" w:hAnsi="Arial"/>
          <w:lang w:val="es-MX"/>
        </w:rPr>
      </w:pPr>
      <w:r w:rsidRPr="00B46790">
        <w:rPr>
          <w:rFonts w:ascii="Arial" w:hAnsi="Arial"/>
          <w:lang w:val="es-MX"/>
        </w:rPr>
        <w:t xml:space="preserve">La siguiente actividad será revisar el contenido de los archivos seleccionados, identificar sus columnas, tipos de datos, registros vacíos, duplicados y posibles identificadores que permitan relacionar las diferentes fuentes. </w:t>
      </w:r>
      <w:r w:rsidRPr="00B106F2">
        <w:rPr>
          <w:rFonts w:ascii="Arial" w:hAnsi="Arial"/>
          <w:lang w:val="es-MX"/>
        </w:rPr>
        <w:t xml:space="preserve">Con esta información comenzará la etapa T — </w:t>
      </w:r>
      <w:proofErr w:type="spellStart"/>
      <w:r w:rsidRPr="00B106F2">
        <w:rPr>
          <w:rFonts w:ascii="Arial" w:hAnsi="Arial"/>
          <w:lang w:val="es-MX"/>
        </w:rPr>
        <w:t>Transform</w:t>
      </w:r>
      <w:proofErr w:type="spellEnd"/>
      <w:r w:rsidRPr="00B106F2">
        <w:rPr>
          <w:rFonts w:ascii="Arial" w:hAnsi="Arial"/>
          <w:lang w:val="es-MX"/>
        </w:rPr>
        <w:t xml:space="preserve"> (Transformación).</w:t>
      </w:r>
    </w:p>
    <w:p w14:paraId="01BFDC4C" w14:textId="77777777" w:rsidR="00B106F2" w:rsidRPr="00B106F2" w:rsidRDefault="00B106F2" w:rsidP="00B106F2">
      <w:pPr>
        <w:rPr>
          <w:rFonts w:ascii="Arial" w:hAnsi="Arial"/>
          <w:b/>
          <w:bCs/>
          <w:lang w:val="es-MX"/>
        </w:rPr>
      </w:pPr>
      <w:r w:rsidRPr="00B106F2">
        <w:rPr>
          <w:rFonts w:ascii="Arial" w:hAnsi="Arial"/>
          <w:b/>
          <w:bCs/>
          <w:lang w:val="es-MX"/>
        </w:rPr>
        <w:t>2. Transformación de los datos</w:t>
      </w:r>
    </w:p>
    <w:p w14:paraId="3872F7EC" w14:textId="77777777" w:rsidR="00B106F2" w:rsidRPr="00B106F2" w:rsidRDefault="00B106F2" w:rsidP="00B106F2">
      <w:pPr>
        <w:rPr>
          <w:rFonts w:ascii="Arial" w:hAnsi="Arial"/>
          <w:lang w:val="es-MX"/>
        </w:rPr>
      </w:pPr>
      <w:r w:rsidRPr="00B106F2">
        <w:rPr>
          <w:rFonts w:ascii="Arial" w:hAnsi="Arial"/>
          <w:lang w:val="es-MX"/>
        </w:rPr>
        <w:t xml:space="preserve">Después de realizar la extracción de los datos, se llevó a cabo la etapa de transformación con el objetivo de limpiar, estandarizar e integrar la información del conjunto de datos de videojuegos de </w:t>
      </w:r>
      <w:proofErr w:type="spellStart"/>
      <w:r w:rsidRPr="00B106F2">
        <w:rPr>
          <w:rFonts w:ascii="Arial" w:hAnsi="Arial"/>
          <w:lang w:val="es-MX"/>
        </w:rPr>
        <w:t>Steam</w:t>
      </w:r>
      <w:proofErr w:type="spellEnd"/>
      <w:r w:rsidRPr="00B106F2">
        <w:rPr>
          <w:rFonts w:ascii="Arial" w:hAnsi="Arial"/>
          <w:lang w:val="es-MX"/>
        </w:rPr>
        <w:t>.</w:t>
      </w:r>
    </w:p>
    <w:p w14:paraId="2D9DE7F0" w14:textId="77777777" w:rsidR="00B106F2" w:rsidRPr="00B106F2" w:rsidRDefault="00B106F2" w:rsidP="00B106F2">
      <w:pPr>
        <w:rPr>
          <w:rFonts w:ascii="Arial" w:hAnsi="Arial"/>
          <w:lang w:val="es-MX"/>
        </w:rPr>
      </w:pPr>
      <w:r w:rsidRPr="00B106F2">
        <w:rPr>
          <w:rFonts w:ascii="Arial" w:hAnsi="Arial"/>
          <w:lang w:val="es-MX"/>
        </w:rPr>
        <w:t>En primer lugar, se identificaron valores que representaban información faltante, como N y \N, los cuales fueron tratados como valores nulos. Posteriormente, se revisaron los tipos de datos y se realizaron conversiones para facilitar su análisis.</w:t>
      </w:r>
    </w:p>
    <w:p w14:paraId="1DD7AC72" w14:textId="77777777" w:rsidR="00B106F2" w:rsidRPr="00B106F2" w:rsidRDefault="00B106F2" w:rsidP="00B106F2">
      <w:pPr>
        <w:rPr>
          <w:rFonts w:ascii="Arial" w:hAnsi="Arial"/>
          <w:lang w:val="es-MX"/>
        </w:rPr>
      </w:pPr>
      <w:r w:rsidRPr="00B106F2">
        <w:rPr>
          <w:rFonts w:ascii="Arial" w:hAnsi="Arial"/>
          <w:lang w:val="es-MX"/>
        </w:rPr>
        <w:t>Las fechas de lanzamiento fueron convertidas a un formato de fecha y, a partir de ellas, se creó una nueva variable correspondiente al año de lanzamiento. También se transformaron diferentes variables estadísticas, como calificaciones, cantidad de reseñas, recomendaciones y puntuaciones, a formatos numéricos.</w:t>
      </w:r>
    </w:p>
    <w:p w14:paraId="75FF451D" w14:textId="77777777" w:rsidR="00B106F2" w:rsidRPr="00B106F2" w:rsidRDefault="00B106F2" w:rsidP="00B106F2">
      <w:pPr>
        <w:rPr>
          <w:rFonts w:ascii="Arial" w:hAnsi="Arial"/>
          <w:lang w:val="es-MX"/>
        </w:rPr>
      </w:pPr>
      <w:r w:rsidRPr="00B106F2">
        <w:rPr>
          <w:rFonts w:ascii="Arial" w:hAnsi="Arial"/>
          <w:lang w:val="es-MX"/>
        </w:rPr>
        <w:t>Uno de los procesos de transformación consistió en descomponer la información de precios almacenada en formato JSON. De esta información se obtuvieron variables independientes como precio inicial, precio final, porcentaje de descuento y moneda.</w:t>
      </w:r>
    </w:p>
    <w:p w14:paraId="5D0B501C" w14:textId="77777777" w:rsidR="00B106F2" w:rsidRPr="00B106F2" w:rsidRDefault="00B106F2" w:rsidP="00B106F2">
      <w:pPr>
        <w:rPr>
          <w:rFonts w:ascii="Arial" w:hAnsi="Arial"/>
          <w:lang w:val="es-MX"/>
        </w:rPr>
      </w:pPr>
      <w:r w:rsidRPr="00B106F2">
        <w:rPr>
          <w:rFonts w:ascii="Arial" w:hAnsi="Arial"/>
          <w:lang w:val="es-MX"/>
        </w:rPr>
        <w:t xml:space="preserve">Debido a que un videojuego puede tener varios géneros y categorías, estos registros fueron agrupados mediante el identificador </w:t>
      </w:r>
      <w:proofErr w:type="spellStart"/>
      <w:proofErr w:type="gramStart"/>
      <w:r w:rsidRPr="00B106F2">
        <w:rPr>
          <w:rFonts w:ascii="Arial" w:hAnsi="Arial"/>
          <w:lang w:val="es-MX"/>
        </w:rPr>
        <w:t>app</w:t>
      </w:r>
      <w:proofErr w:type="gramEnd"/>
      <w:r w:rsidRPr="00B106F2">
        <w:rPr>
          <w:rFonts w:ascii="Arial" w:hAnsi="Arial"/>
          <w:lang w:val="es-MX"/>
        </w:rPr>
        <w:t>_id</w:t>
      </w:r>
      <w:proofErr w:type="spellEnd"/>
      <w:r w:rsidRPr="00B106F2">
        <w:rPr>
          <w:rFonts w:ascii="Arial" w:hAnsi="Arial"/>
          <w:lang w:val="es-MX"/>
        </w:rPr>
        <w:t>, permitiendo conservar la información en una sola fila por videojuego.</w:t>
      </w:r>
    </w:p>
    <w:p w14:paraId="160D35A4" w14:textId="77777777" w:rsidR="00B106F2" w:rsidRPr="00B106F2" w:rsidRDefault="00B106F2" w:rsidP="00B106F2">
      <w:pPr>
        <w:rPr>
          <w:rFonts w:ascii="Arial" w:hAnsi="Arial"/>
          <w:lang w:val="es-MX"/>
        </w:rPr>
      </w:pPr>
      <w:r w:rsidRPr="00B106F2">
        <w:rPr>
          <w:rFonts w:ascii="Arial" w:hAnsi="Arial"/>
          <w:lang w:val="es-MX"/>
        </w:rPr>
        <w:t xml:space="preserve">Finalmente, las diferentes fuentes de información fueron integradas utilizando </w:t>
      </w:r>
      <w:proofErr w:type="spellStart"/>
      <w:proofErr w:type="gramStart"/>
      <w:r w:rsidRPr="00B106F2">
        <w:rPr>
          <w:rFonts w:ascii="Arial" w:hAnsi="Arial"/>
          <w:lang w:val="es-MX"/>
        </w:rPr>
        <w:t>app</w:t>
      </w:r>
      <w:proofErr w:type="gramEnd"/>
      <w:r w:rsidRPr="00B106F2">
        <w:rPr>
          <w:rFonts w:ascii="Arial" w:hAnsi="Arial"/>
          <w:lang w:val="es-MX"/>
        </w:rPr>
        <w:t>_id</w:t>
      </w:r>
      <w:proofErr w:type="spellEnd"/>
      <w:r w:rsidRPr="00B106F2">
        <w:rPr>
          <w:rFonts w:ascii="Arial" w:hAnsi="Arial"/>
          <w:lang w:val="es-MX"/>
        </w:rPr>
        <w:t xml:space="preserve"> como identificador común. Se eliminaron posibles registros duplicados y se estandarizaron los nombres de las columnas para obtener una estructura uniforme.</w:t>
      </w:r>
    </w:p>
    <w:p w14:paraId="13CF8489" w14:textId="77777777" w:rsidR="00B106F2" w:rsidRPr="00B106F2" w:rsidRDefault="00B106F2" w:rsidP="00B106F2">
      <w:pPr>
        <w:rPr>
          <w:rFonts w:ascii="Arial" w:hAnsi="Arial"/>
          <w:lang w:val="es-MX"/>
        </w:rPr>
      </w:pPr>
      <w:r w:rsidRPr="00B106F2">
        <w:rPr>
          <w:rFonts w:ascii="Arial" w:hAnsi="Arial"/>
          <w:lang w:val="es-MX"/>
        </w:rPr>
        <w:t>Como resultado de esta etapa se obtuvo una tabla transformada de 140,082 registros y 35 columnas, preparada para continuar con la etapa de carga y posteriormente realizar el análisis de los datos.</w:t>
      </w:r>
    </w:p>
    <w:p w14:paraId="02DA65B8" w14:textId="77777777" w:rsidR="00B46790" w:rsidRPr="00B106F2" w:rsidRDefault="00B46790" w:rsidP="00B106F2">
      <w:pPr>
        <w:rPr>
          <w:rFonts w:ascii="Arial" w:hAnsi="Arial"/>
          <w:lang w:val="es-MX"/>
        </w:rPr>
      </w:pPr>
    </w:p>
    <w:p w14:paraId="480937E3" w14:textId="77777777" w:rsidR="00B46790" w:rsidRDefault="00B46790">
      <w:pPr>
        <w:rPr>
          <w:rFonts w:ascii="Arial" w:hAnsi="Arial"/>
          <w:lang w:val="es-MX"/>
        </w:rPr>
      </w:pPr>
    </w:p>
    <w:p w14:paraId="3B2BD1EC" w14:textId="77777777" w:rsidR="00967F49" w:rsidRDefault="00967F49">
      <w:pPr>
        <w:rPr>
          <w:rFonts w:ascii="Arial" w:hAnsi="Arial"/>
          <w:lang w:val="es-MX"/>
        </w:rPr>
      </w:pPr>
    </w:p>
    <w:p w14:paraId="61B5CAE0" w14:textId="77777777" w:rsidR="00967F49" w:rsidRDefault="00967F49">
      <w:pPr>
        <w:rPr>
          <w:rFonts w:ascii="Arial" w:hAnsi="Arial"/>
          <w:lang w:val="es-MX"/>
        </w:rPr>
      </w:pPr>
    </w:p>
    <w:p w14:paraId="03A01DEC" w14:textId="77777777" w:rsidR="00967F49" w:rsidRDefault="00967F49">
      <w:pPr>
        <w:rPr>
          <w:rFonts w:ascii="Arial" w:hAnsi="Arial"/>
          <w:lang w:val="es-MX"/>
        </w:rPr>
      </w:pPr>
    </w:p>
    <w:p w14:paraId="382E0C89" w14:textId="77777777" w:rsidR="00967F49" w:rsidRDefault="00967F49">
      <w:pPr>
        <w:rPr>
          <w:rFonts w:ascii="Arial" w:hAnsi="Arial"/>
          <w:lang w:val="es-MX"/>
        </w:rPr>
      </w:pPr>
    </w:p>
    <w:p w14:paraId="03F8C629" w14:textId="056C9F29" w:rsidR="00967F49" w:rsidRPr="00967F49" w:rsidRDefault="00967F49" w:rsidP="00967F49">
      <w:pPr>
        <w:pStyle w:val="Ttulo1"/>
        <w:rPr>
          <w:lang w:val="es-MX"/>
        </w:rPr>
      </w:pPr>
      <w:r w:rsidRPr="00B46790">
        <w:rPr>
          <w:rFonts w:ascii="Arial" w:hAnsi="Arial"/>
          <w:sz w:val="22"/>
          <w:lang w:val="es-MX"/>
        </w:rPr>
        <w:lastRenderedPageBreak/>
        <w:t>5. P</w:t>
      </w:r>
      <w:r>
        <w:rPr>
          <w:rFonts w:ascii="Arial" w:hAnsi="Arial"/>
          <w:sz w:val="22"/>
          <w:lang w:val="es-MX"/>
        </w:rPr>
        <w:t>aso final (Load)</w:t>
      </w:r>
    </w:p>
    <w:p w14:paraId="79D6B4E9" w14:textId="77777777" w:rsidR="00967F49" w:rsidRPr="00967F49" w:rsidRDefault="00967F49" w:rsidP="00967F49">
      <w:pPr>
        <w:rPr>
          <w:lang w:val="es-MX"/>
        </w:rPr>
      </w:pPr>
      <w:r w:rsidRPr="00967F49">
        <w:rPr>
          <w:lang w:val="es-MX"/>
        </w:rPr>
        <w:t>Una vez finalizado el proceso de transformación, los datos fueron cargados en un archivo destinado al análisis. La información transformada se almacenó en una tabla estructurada, conservando los registros y variables obtenidos durante las etapas anteriores.</w:t>
      </w:r>
    </w:p>
    <w:p w14:paraId="3CE75150" w14:textId="77777777" w:rsidR="00967F49" w:rsidRPr="00967F49" w:rsidRDefault="00967F49" w:rsidP="00967F49">
      <w:pPr>
        <w:rPr>
          <w:lang w:val="es-MX"/>
        </w:rPr>
      </w:pPr>
      <w:r w:rsidRPr="00967F49">
        <w:rPr>
          <w:lang w:val="es-MX"/>
        </w:rPr>
        <w:t>El archivo final funciona como fuente para realizar el análisis de los videojuegos, permitiendo generar tablas, gráficas y diferentes consultas sobre características como género, precio, fecha de lanzamiento, reseñas y puntuaciones.</w:t>
      </w:r>
    </w:p>
    <w:p w14:paraId="11272C61" w14:textId="77777777" w:rsidR="00967F49" w:rsidRPr="00967F49" w:rsidRDefault="00967F49" w:rsidP="00967F49">
      <w:pPr>
        <w:rPr>
          <w:lang w:val="es-MX"/>
        </w:rPr>
      </w:pPr>
      <w:r w:rsidRPr="00967F49">
        <w:rPr>
          <w:lang w:val="es-MX"/>
        </w:rPr>
        <w:t>De esta manera, se completó el proceso ETL mediante las etapas de extracción, transformación y carga, dejando los datos preparados para su posterior análisis.</w:t>
      </w:r>
    </w:p>
    <w:p w14:paraId="504A2252" w14:textId="77777777" w:rsidR="00967F49" w:rsidRDefault="00967F49">
      <w:pPr>
        <w:rPr>
          <w:lang w:val="es-MX"/>
        </w:rPr>
      </w:pPr>
    </w:p>
    <w:p w14:paraId="0A6080AA" w14:textId="45777CF6" w:rsidR="00967F49" w:rsidRPr="00B106F2" w:rsidRDefault="00967F49">
      <w:pPr>
        <w:rPr>
          <w:lang w:val="es-MX"/>
        </w:rPr>
      </w:pPr>
      <w:r>
        <w:rPr>
          <w:noProof/>
        </w:rPr>
        <w:drawing>
          <wp:inline distT="0" distB="0" distL="0" distR="0" wp14:anchorId="5359C578" wp14:editId="7F728063">
            <wp:extent cx="5486400" cy="3084830"/>
            <wp:effectExtent l="0" t="0" r="0" b="1270"/>
            <wp:docPr id="1535010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10588" name=""/>
                    <pic:cNvPicPr/>
                  </pic:nvPicPr>
                  <pic:blipFill>
                    <a:blip r:embed="rId11"/>
                    <a:stretch>
                      <a:fillRect/>
                    </a:stretch>
                  </pic:blipFill>
                  <pic:spPr>
                    <a:xfrm>
                      <a:off x="0" y="0"/>
                      <a:ext cx="5486400" cy="3084830"/>
                    </a:xfrm>
                    <a:prstGeom prst="rect">
                      <a:avLst/>
                    </a:prstGeom>
                  </pic:spPr>
                </pic:pic>
              </a:graphicData>
            </a:graphic>
          </wp:inline>
        </w:drawing>
      </w:r>
    </w:p>
    <w:p w14:paraId="603D69EA" w14:textId="151DFEF4" w:rsidR="00B46790" w:rsidRPr="00A71EA9" w:rsidRDefault="00B46790" w:rsidP="00A71EA9">
      <w:pPr>
        <w:tabs>
          <w:tab w:val="left" w:pos="3075"/>
        </w:tabs>
        <w:rPr>
          <w:lang w:val="es-MX"/>
        </w:rPr>
      </w:pPr>
      <w:r w:rsidRPr="00B106F2">
        <w:rPr>
          <w:lang w:val="es-MX"/>
        </w:rPr>
        <w:tab/>
      </w:r>
    </w:p>
    <w:p w14:paraId="58A8AB80" w14:textId="77777777" w:rsidR="00B46790" w:rsidRDefault="00B46790"/>
    <w:sectPr w:rsidR="00B4679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CB8EE" w14:textId="77777777" w:rsidR="008E74C8" w:rsidRDefault="008E74C8" w:rsidP="00967F49">
      <w:pPr>
        <w:spacing w:after="0" w:line="240" w:lineRule="auto"/>
      </w:pPr>
      <w:r>
        <w:separator/>
      </w:r>
    </w:p>
  </w:endnote>
  <w:endnote w:type="continuationSeparator" w:id="0">
    <w:p w14:paraId="682AB90B" w14:textId="77777777" w:rsidR="008E74C8" w:rsidRDefault="008E74C8" w:rsidP="00967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F1EA1" w14:textId="77777777" w:rsidR="008E74C8" w:rsidRDefault="008E74C8" w:rsidP="00967F49">
      <w:pPr>
        <w:spacing w:after="0" w:line="240" w:lineRule="auto"/>
      </w:pPr>
      <w:r>
        <w:separator/>
      </w:r>
    </w:p>
  </w:footnote>
  <w:footnote w:type="continuationSeparator" w:id="0">
    <w:p w14:paraId="2E9F4AC6" w14:textId="77777777" w:rsidR="008E74C8" w:rsidRDefault="008E74C8" w:rsidP="00967F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A00320B"/>
    <w:multiLevelType w:val="hybridMultilevel"/>
    <w:tmpl w:val="02BE8F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70765665">
    <w:abstractNumId w:val="8"/>
  </w:num>
  <w:num w:numId="2" w16cid:durableId="827404447">
    <w:abstractNumId w:val="6"/>
  </w:num>
  <w:num w:numId="3" w16cid:durableId="1418558068">
    <w:abstractNumId w:val="5"/>
  </w:num>
  <w:num w:numId="4" w16cid:durableId="150946253">
    <w:abstractNumId w:val="4"/>
  </w:num>
  <w:num w:numId="5" w16cid:durableId="416833305">
    <w:abstractNumId w:val="7"/>
  </w:num>
  <w:num w:numId="6" w16cid:durableId="173039615">
    <w:abstractNumId w:val="3"/>
  </w:num>
  <w:num w:numId="7" w16cid:durableId="1397047095">
    <w:abstractNumId w:val="2"/>
  </w:num>
  <w:num w:numId="8" w16cid:durableId="349339070">
    <w:abstractNumId w:val="1"/>
  </w:num>
  <w:num w:numId="9" w16cid:durableId="822434413">
    <w:abstractNumId w:val="0"/>
  </w:num>
  <w:num w:numId="10" w16cid:durableId="977996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B45"/>
    <w:rsid w:val="00034616"/>
    <w:rsid w:val="0006063C"/>
    <w:rsid w:val="0015074B"/>
    <w:rsid w:val="00281D5B"/>
    <w:rsid w:val="0029639D"/>
    <w:rsid w:val="00326F90"/>
    <w:rsid w:val="008E74C8"/>
    <w:rsid w:val="00967F49"/>
    <w:rsid w:val="00973D24"/>
    <w:rsid w:val="00A71EA9"/>
    <w:rsid w:val="00AA1D8D"/>
    <w:rsid w:val="00B106F2"/>
    <w:rsid w:val="00B374B2"/>
    <w:rsid w:val="00B46790"/>
    <w:rsid w:val="00B47730"/>
    <w:rsid w:val="00CB0664"/>
    <w:rsid w:val="00D2555F"/>
    <w:rsid w:val="00E33366"/>
    <w:rsid w:val="00F852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DD68E"/>
  <w14:defaultImageDpi w14:val="300"/>
  <w15:docId w15:val="{7248DE82-C003-4358-8421-911779964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1018</Words>
  <Characters>5601</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Resendiz</cp:lastModifiedBy>
  <cp:revision>6</cp:revision>
  <dcterms:created xsi:type="dcterms:W3CDTF">2026-09-21T02:10:00Z</dcterms:created>
  <dcterms:modified xsi:type="dcterms:W3CDTF">2026-09-21T02:11:00Z</dcterms:modified>
  <cp:category/>
</cp:coreProperties>
</file>