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b/>
          <w:color w:val="0A2540"/>
          <w:sz w:val="40"/>
        </w:rPr>
      </w:pPr>
      <w:r>
        <w:rPr>
          <w:b/>
          <w:color w:val="0A2540"/>
          <w:sz w:val="40"/>
        </w:rPr>
        <w:t xml:space="preserve">RPI Boilerplate Text</w:t>
      </w:r>
    </w:p>
    <w:p>
      <w:pPr>
        <w:rPr>
          <w:b/>
          <w:color w:val="0A2540"/>
          <w:sz w:val="26"/>
        </w:rPr>
      </w:pPr>
      <w:r>
        <w:rPr>
          <w:b/>
          <w:color w:val="0A2540"/>
          <w:sz w:val="26"/>
        </w:rPr>
        <w:t xml:space="preserve">Boilerplate Pendek</w:t>
      </w:r>
    </w:p>
    <w:p>
      <w:pPr>
        <w:rPr>
          <w:sz w:val="22"/>
        </w:rPr>
      </w:pPr>
      <w:r>
        <w:rPr>
          <w:sz w:val="22"/>
        </w:rPr>
        <w:t xml:space="preserve">Rumah Pekerja Indonesia adalah platform ketenagakerjaan yang menghubungkan pencari kerja dengan lowongan, pelatihan, dan mitra perekrut tepercaya di seluruh Indonesia.</w:t>
      </w:r>
    </w:p>
    <w:p/>
    <w:p>
      <w:pPr>
        <w:rPr>
          <w:b/>
          <w:color w:val="0A2540"/>
          <w:sz w:val="26"/>
        </w:rPr>
      </w:pPr>
      <w:r>
        <w:rPr>
          <w:b/>
          <w:color w:val="0A2540"/>
          <w:sz w:val="26"/>
        </w:rPr>
        <w:t xml:space="preserve">Boilerplate Panjang</w:t>
      </w:r>
    </w:p>
    <w:p>
      <w:pPr>
        <w:rPr>
          <w:sz w:val="22"/>
        </w:rPr>
      </w:pPr>
      <w:r>
        <w:rPr>
          <w:sz w:val="22"/>
        </w:rPr>
        <w:t xml:space="preserve">Didirikan untuk membuka akses kerja yang adil dan bermartabat, Rumah Pekerja Indonesia (RPI) memadukan pencarian kerja, pengembangan keterampilan, dan alat perekrutan modern dalam satu platform. Lebih dari 240.000 pekerja dan 850 mitra perekrut telah bertumbuh bersama RPI. Berkantor pusat di Jakarta, RPI berkomitmen pada teknologi yang inklusif bagi setiap pekerja Indonesia.</w:t>
      </w:r>
    </w:p>
    <w:p/>
    <w:p>
      <w:pPr>
        <w:rPr>
          <w:sz w:val="22"/>
        </w:rPr>
      </w:pPr>
      <w:r>
        <w:rPr>
          <w:sz w:val="22"/>
        </w:rPr>
        <w:t xml:space="preserve">Kontak: hello@rumahpekerja.id  -  rumahpekerja.id</w:t>
      </w:r>
    </w:p>
    <w:sectPr>
      <w:pgSz w:w="11906" w:h="16838"/>
      <w:pgMar w:top="1440" w:right="1440" w:bottom="1440" w:left="1440"/>
    </w:sectPr>
  </w:body>
</w:document>
</file>