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7953" w14:textId="2BB8B5F2" w:rsidR="002B0BDF" w:rsidRPr="00BA24DB" w:rsidRDefault="002B0BDF" w:rsidP="002B0BDF">
      <w:pPr>
        <w:jc w:val="center"/>
        <w:rPr>
          <w:b/>
          <w:bCs/>
          <w:color w:val="000000" w:themeColor="text1"/>
          <w:sz w:val="20"/>
          <w:szCs w:val="20"/>
        </w:rPr>
      </w:pPr>
      <w:r w:rsidRPr="00BA24DB">
        <w:rPr>
          <w:b/>
          <w:bCs/>
          <w:color w:val="000000" w:themeColor="text1"/>
          <w:sz w:val="20"/>
          <w:szCs w:val="20"/>
        </w:rPr>
        <w:t>TIÊU CHÍ CHẤM ĐỒ ÁN MÔN CƠ SỞ DỮ LIỆU NÂNG CAO</w:t>
      </w:r>
    </w:p>
    <w:tbl>
      <w:tblPr>
        <w:tblStyle w:val="TableGrid"/>
        <w:tblW w:w="0" w:type="auto"/>
        <w:tblLook w:val="04A0" w:firstRow="1" w:lastRow="0" w:firstColumn="1" w:lastColumn="0" w:noHBand="0" w:noVBand="1"/>
      </w:tblPr>
      <w:tblGrid>
        <w:gridCol w:w="643"/>
        <w:gridCol w:w="7297"/>
        <w:gridCol w:w="1410"/>
      </w:tblGrid>
      <w:tr w:rsidR="00A154E9" w:rsidRPr="00BA24DB" w14:paraId="7AC59FE5" w14:textId="77777777" w:rsidTr="001D4E66">
        <w:tc>
          <w:tcPr>
            <w:tcW w:w="643" w:type="dxa"/>
            <w:vAlign w:val="center"/>
          </w:tcPr>
          <w:p w14:paraId="7C37A6E2" w14:textId="411D8E45" w:rsidR="00A154E9" w:rsidRPr="00BA24DB" w:rsidRDefault="00A154E9" w:rsidP="001D4E66">
            <w:pPr>
              <w:jc w:val="center"/>
              <w:rPr>
                <w:b/>
                <w:bCs/>
                <w:sz w:val="20"/>
                <w:szCs w:val="20"/>
              </w:rPr>
            </w:pPr>
            <w:r w:rsidRPr="00BA24DB">
              <w:rPr>
                <w:b/>
                <w:bCs/>
                <w:sz w:val="20"/>
                <w:szCs w:val="20"/>
              </w:rPr>
              <w:t>STT</w:t>
            </w:r>
          </w:p>
        </w:tc>
        <w:tc>
          <w:tcPr>
            <w:tcW w:w="7297" w:type="dxa"/>
            <w:vAlign w:val="center"/>
          </w:tcPr>
          <w:p w14:paraId="7E0A1BF7" w14:textId="44A7726D" w:rsidR="00A154E9" w:rsidRPr="00BA24DB" w:rsidRDefault="00A154E9" w:rsidP="001D4E66">
            <w:pPr>
              <w:jc w:val="center"/>
              <w:rPr>
                <w:b/>
                <w:bCs/>
                <w:sz w:val="20"/>
                <w:szCs w:val="20"/>
              </w:rPr>
            </w:pPr>
            <w:r w:rsidRPr="00BA24DB">
              <w:rPr>
                <w:b/>
                <w:bCs/>
                <w:sz w:val="20"/>
                <w:szCs w:val="20"/>
              </w:rPr>
              <w:t>Nội dung tiêu chí</w:t>
            </w:r>
          </w:p>
        </w:tc>
        <w:tc>
          <w:tcPr>
            <w:tcW w:w="1410" w:type="dxa"/>
            <w:vAlign w:val="center"/>
          </w:tcPr>
          <w:p w14:paraId="64DFDA46" w14:textId="73D3D6A2" w:rsidR="00A154E9" w:rsidRPr="00BA24DB" w:rsidRDefault="00A154E9" w:rsidP="001D4E66">
            <w:pPr>
              <w:jc w:val="center"/>
              <w:rPr>
                <w:b/>
                <w:bCs/>
                <w:sz w:val="20"/>
                <w:szCs w:val="20"/>
              </w:rPr>
            </w:pPr>
            <w:r w:rsidRPr="00BA24DB">
              <w:rPr>
                <w:b/>
                <w:bCs/>
                <w:sz w:val="20"/>
                <w:szCs w:val="20"/>
              </w:rPr>
              <w:t>Điểm</w:t>
            </w:r>
          </w:p>
        </w:tc>
      </w:tr>
      <w:tr w:rsidR="001D4E66" w:rsidRPr="00BA24DB" w14:paraId="6721320F" w14:textId="77777777" w:rsidTr="00B405AC">
        <w:tc>
          <w:tcPr>
            <w:tcW w:w="7940" w:type="dxa"/>
            <w:gridSpan w:val="2"/>
            <w:shd w:val="clear" w:color="auto" w:fill="D9E2F3" w:themeFill="accent1" w:themeFillTint="33"/>
          </w:tcPr>
          <w:p w14:paraId="5862F7EC" w14:textId="76D06C43" w:rsidR="001D4E66" w:rsidRPr="00BA24DB" w:rsidRDefault="001D4E66" w:rsidP="009B309F">
            <w:pPr>
              <w:jc w:val="center"/>
              <w:rPr>
                <w:b/>
                <w:bCs/>
                <w:i/>
                <w:iCs/>
                <w:sz w:val="20"/>
                <w:szCs w:val="20"/>
              </w:rPr>
            </w:pPr>
            <w:r w:rsidRPr="00B405AC">
              <w:rPr>
                <w:b/>
                <w:bCs/>
                <w:i/>
                <w:iCs/>
                <w:sz w:val="20"/>
                <w:szCs w:val="20"/>
              </w:rPr>
              <w:t>Chấm chung cho cả nhóm</w:t>
            </w:r>
            <w:r w:rsidR="004F4328">
              <w:rPr>
                <w:b/>
                <w:bCs/>
                <w:i/>
                <w:iCs/>
                <w:sz w:val="20"/>
                <w:szCs w:val="20"/>
              </w:rPr>
              <w:t xml:space="preserve"> – bắt thăm một bạn trình bày</w:t>
            </w:r>
          </w:p>
        </w:tc>
        <w:tc>
          <w:tcPr>
            <w:tcW w:w="1410" w:type="dxa"/>
            <w:shd w:val="clear" w:color="auto" w:fill="D9E2F3" w:themeFill="accent1" w:themeFillTint="33"/>
            <w:vAlign w:val="center"/>
          </w:tcPr>
          <w:p w14:paraId="67CE0EF8" w14:textId="043D8F81" w:rsidR="001D4E66" w:rsidRPr="00BA24DB" w:rsidRDefault="001D4E66" w:rsidP="002A0B5E">
            <w:pPr>
              <w:jc w:val="center"/>
              <w:rPr>
                <w:sz w:val="20"/>
                <w:szCs w:val="20"/>
              </w:rPr>
            </w:pPr>
            <w:r w:rsidRPr="00BA24DB">
              <w:rPr>
                <w:sz w:val="20"/>
                <w:szCs w:val="20"/>
              </w:rPr>
              <w:t>8 điểm</w:t>
            </w:r>
          </w:p>
        </w:tc>
      </w:tr>
      <w:tr w:rsidR="00A154E9" w:rsidRPr="00BA24DB" w14:paraId="6AB2349D" w14:textId="77777777" w:rsidTr="002A0B5E">
        <w:tc>
          <w:tcPr>
            <w:tcW w:w="643" w:type="dxa"/>
          </w:tcPr>
          <w:p w14:paraId="0A9406AF" w14:textId="20DDF7CB" w:rsidR="00A154E9" w:rsidRPr="00BA24DB" w:rsidRDefault="00A154E9" w:rsidP="00FD2A9C">
            <w:pPr>
              <w:rPr>
                <w:sz w:val="20"/>
                <w:szCs w:val="20"/>
              </w:rPr>
            </w:pPr>
            <w:r w:rsidRPr="00BA24DB">
              <w:rPr>
                <w:sz w:val="20"/>
                <w:szCs w:val="20"/>
              </w:rPr>
              <w:t>1</w:t>
            </w:r>
          </w:p>
        </w:tc>
        <w:tc>
          <w:tcPr>
            <w:tcW w:w="7297" w:type="dxa"/>
          </w:tcPr>
          <w:p w14:paraId="23B45C9C" w14:textId="77777777" w:rsidR="00A154E9" w:rsidRPr="00BA24DB" w:rsidRDefault="005D1B2D" w:rsidP="00FD2A9C">
            <w:pPr>
              <w:rPr>
                <w:b/>
                <w:bCs/>
                <w:sz w:val="20"/>
                <w:szCs w:val="20"/>
              </w:rPr>
            </w:pPr>
            <w:r w:rsidRPr="00BA24DB">
              <w:rPr>
                <w:b/>
                <w:bCs/>
                <w:sz w:val="20"/>
                <w:szCs w:val="20"/>
              </w:rPr>
              <w:t>Cài đặt được CSDL ứng dụng trong doanh nghiệp cụ thể</w:t>
            </w:r>
          </w:p>
          <w:p w14:paraId="6BD13007" w14:textId="27DF58A1" w:rsidR="005D1B2D" w:rsidRPr="00BA24DB" w:rsidRDefault="005D1B2D" w:rsidP="005D1B2D">
            <w:pPr>
              <w:jc w:val="both"/>
              <w:rPr>
                <w:sz w:val="20"/>
                <w:szCs w:val="20"/>
              </w:rPr>
            </w:pPr>
            <w:r w:rsidRPr="00BA24DB">
              <w:rPr>
                <w:b/>
                <w:bCs/>
                <w:i/>
                <w:iCs/>
                <w:sz w:val="20"/>
                <w:szCs w:val="20"/>
                <w:u w:val="single"/>
              </w:rPr>
              <w:t>Ví dụ</w:t>
            </w:r>
            <w:r w:rsidRPr="00BA24DB">
              <w:rPr>
                <w:sz w:val="20"/>
                <w:szCs w:val="20"/>
              </w:rPr>
              <w:t>: SV xây dựng được CSDL với khoản 15 bảng lưu các thông tin như: Khách hàng, Sản phẩm, Nhân viên, Shipper, Lịch phân công công việc, ... với khoản 20 record mỗi bảng. Tổng recode khoản 100 cho mỗi nhóm nghĩa là mỗi sinh viên phải thêm ít nhất 20 record</w:t>
            </w:r>
          </w:p>
        </w:tc>
        <w:tc>
          <w:tcPr>
            <w:tcW w:w="1410" w:type="dxa"/>
            <w:vAlign w:val="center"/>
          </w:tcPr>
          <w:p w14:paraId="532C6F2F" w14:textId="4C9A6455" w:rsidR="00A154E9" w:rsidRPr="00BA24DB" w:rsidRDefault="005D1B2D" w:rsidP="002A0B5E">
            <w:pPr>
              <w:jc w:val="center"/>
              <w:rPr>
                <w:sz w:val="20"/>
                <w:szCs w:val="20"/>
              </w:rPr>
            </w:pPr>
            <w:r w:rsidRPr="00BA24DB">
              <w:rPr>
                <w:sz w:val="20"/>
                <w:szCs w:val="20"/>
              </w:rPr>
              <w:t>1 điểm</w:t>
            </w:r>
          </w:p>
        </w:tc>
      </w:tr>
      <w:tr w:rsidR="00A154E9" w:rsidRPr="00BA24DB" w14:paraId="2EEE1681" w14:textId="77777777" w:rsidTr="002A0B5E">
        <w:tc>
          <w:tcPr>
            <w:tcW w:w="643" w:type="dxa"/>
          </w:tcPr>
          <w:p w14:paraId="5199635F" w14:textId="7E77F2CB" w:rsidR="00A154E9" w:rsidRPr="00BA24DB" w:rsidRDefault="00A154E9" w:rsidP="00FD2A9C">
            <w:pPr>
              <w:rPr>
                <w:sz w:val="20"/>
                <w:szCs w:val="20"/>
              </w:rPr>
            </w:pPr>
            <w:r w:rsidRPr="00BA24DB">
              <w:rPr>
                <w:sz w:val="20"/>
                <w:szCs w:val="20"/>
              </w:rPr>
              <w:t>2</w:t>
            </w:r>
          </w:p>
        </w:tc>
        <w:tc>
          <w:tcPr>
            <w:tcW w:w="7297" w:type="dxa"/>
          </w:tcPr>
          <w:p w14:paraId="0110A676" w14:textId="392F3C1A" w:rsidR="002117C8" w:rsidRPr="00BA24DB" w:rsidRDefault="002117C8" w:rsidP="002117C8">
            <w:pPr>
              <w:rPr>
                <w:b/>
                <w:bCs/>
                <w:sz w:val="20"/>
                <w:szCs w:val="20"/>
              </w:rPr>
            </w:pPr>
            <w:r w:rsidRPr="00BA24DB">
              <w:rPr>
                <w:b/>
                <w:bCs/>
                <w:sz w:val="20"/>
                <w:szCs w:val="20"/>
              </w:rPr>
              <w:t>Trình bày được từng công việc thực hiện trong quá trình thiết kế CSDL tương ứng với các giai đoạn thiết kế trong đề cương.</w:t>
            </w:r>
          </w:p>
          <w:p w14:paraId="0486026A" w14:textId="766A0CCC" w:rsidR="00A154E9" w:rsidRPr="00BA24DB" w:rsidRDefault="009B309F" w:rsidP="00FD2A9C">
            <w:pPr>
              <w:rPr>
                <w:sz w:val="20"/>
                <w:szCs w:val="20"/>
              </w:rPr>
            </w:pPr>
            <w:r w:rsidRPr="00BA24DB">
              <w:rPr>
                <w:b/>
                <w:bCs/>
                <w:i/>
                <w:iCs/>
                <w:sz w:val="20"/>
                <w:szCs w:val="20"/>
                <w:u w:val="single"/>
              </w:rPr>
              <w:t>Lưu ý</w:t>
            </w:r>
            <w:r w:rsidRPr="00BA24DB">
              <w:rPr>
                <w:sz w:val="20"/>
                <w:szCs w:val="20"/>
              </w:rPr>
              <w:t>: Chỉ yêu cầu sinh viên có phân công công việc cụ thể rõ ràng cho các thành viên trong nhóm theo các từng khoản thời gian khác nhau</w:t>
            </w:r>
          </w:p>
        </w:tc>
        <w:tc>
          <w:tcPr>
            <w:tcW w:w="1410" w:type="dxa"/>
            <w:vAlign w:val="center"/>
          </w:tcPr>
          <w:p w14:paraId="24175A40" w14:textId="2477A272" w:rsidR="00A154E9" w:rsidRPr="00BA24DB" w:rsidRDefault="009B309F" w:rsidP="002A0B5E">
            <w:pPr>
              <w:jc w:val="center"/>
              <w:rPr>
                <w:sz w:val="20"/>
                <w:szCs w:val="20"/>
              </w:rPr>
            </w:pPr>
            <w:r w:rsidRPr="00BA24DB">
              <w:rPr>
                <w:sz w:val="20"/>
                <w:szCs w:val="20"/>
              </w:rPr>
              <w:t>1 điểm</w:t>
            </w:r>
          </w:p>
        </w:tc>
      </w:tr>
      <w:tr w:rsidR="00A154E9" w:rsidRPr="00BA24DB" w14:paraId="7DB2BF5A" w14:textId="77777777" w:rsidTr="002A0B5E">
        <w:tc>
          <w:tcPr>
            <w:tcW w:w="643" w:type="dxa"/>
          </w:tcPr>
          <w:p w14:paraId="7EE210C0" w14:textId="5AAA63F5" w:rsidR="00A154E9" w:rsidRPr="00BA24DB" w:rsidRDefault="00A154E9" w:rsidP="00FD2A9C">
            <w:pPr>
              <w:rPr>
                <w:sz w:val="20"/>
                <w:szCs w:val="20"/>
              </w:rPr>
            </w:pPr>
            <w:r w:rsidRPr="00BA24DB">
              <w:rPr>
                <w:sz w:val="20"/>
                <w:szCs w:val="20"/>
              </w:rPr>
              <w:t>3</w:t>
            </w:r>
          </w:p>
        </w:tc>
        <w:tc>
          <w:tcPr>
            <w:tcW w:w="7297" w:type="dxa"/>
          </w:tcPr>
          <w:p w14:paraId="736A5BA6" w14:textId="0196BDBB" w:rsidR="00A154E9" w:rsidRPr="00BA24DB" w:rsidRDefault="00F04E0C" w:rsidP="00FD2A9C">
            <w:pPr>
              <w:rPr>
                <w:b/>
                <w:bCs/>
                <w:sz w:val="20"/>
                <w:szCs w:val="20"/>
              </w:rPr>
            </w:pPr>
            <w:r w:rsidRPr="00BA24DB">
              <w:rPr>
                <w:b/>
                <w:bCs/>
                <w:sz w:val="20"/>
                <w:szCs w:val="20"/>
              </w:rPr>
              <w:t>Trình bày được lượt đồ ER gắn với CSDL</w:t>
            </w:r>
          </w:p>
          <w:p w14:paraId="41A9974D" w14:textId="2BA3F73C" w:rsidR="00F04E0C" w:rsidRPr="00BA24DB" w:rsidRDefault="00F04E0C" w:rsidP="00FD2A9C">
            <w:pPr>
              <w:rPr>
                <w:sz w:val="20"/>
                <w:szCs w:val="20"/>
              </w:rPr>
            </w:pPr>
            <w:r w:rsidRPr="00BA24DB">
              <w:rPr>
                <w:b/>
                <w:bCs/>
                <w:i/>
                <w:iCs/>
                <w:sz w:val="20"/>
                <w:szCs w:val="20"/>
                <w:u w:val="single"/>
              </w:rPr>
              <w:t>Lưu ý</w:t>
            </w:r>
            <w:r w:rsidRPr="00BA24DB">
              <w:rPr>
                <w:sz w:val="20"/>
                <w:szCs w:val="20"/>
              </w:rPr>
              <w:t>: SV có vẽ lượt đồ giống với các bảng đã xây dựng, có sử dụng đúng ký hiệu, có thể giải thích được các ký hiệu trong biểu đồ</w:t>
            </w:r>
          </w:p>
        </w:tc>
        <w:tc>
          <w:tcPr>
            <w:tcW w:w="1410" w:type="dxa"/>
            <w:vAlign w:val="center"/>
          </w:tcPr>
          <w:p w14:paraId="221E4110" w14:textId="674F13A3" w:rsidR="00A154E9" w:rsidRPr="00BA24DB" w:rsidRDefault="00F04E0C" w:rsidP="002A0B5E">
            <w:pPr>
              <w:jc w:val="center"/>
              <w:rPr>
                <w:sz w:val="20"/>
                <w:szCs w:val="20"/>
              </w:rPr>
            </w:pPr>
            <w:r w:rsidRPr="00BA24DB">
              <w:rPr>
                <w:sz w:val="20"/>
                <w:szCs w:val="20"/>
              </w:rPr>
              <w:t>1 điểm</w:t>
            </w:r>
          </w:p>
        </w:tc>
      </w:tr>
      <w:tr w:rsidR="00A154E9" w:rsidRPr="00BA24DB" w14:paraId="151F1CA7" w14:textId="77777777" w:rsidTr="002A0B5E">
        <w:tc>
          <w:tcPr>
            <w:tcW w:w="643" w:type="dxa"/>
          </w:tcPr>
          <w:p w14:paraId="4D63D6E8" w14:textId="55C9A4EA" w:rsidR="00A154E9" w:rsidRPr="00BA24DB" w:rsidRDefault="00A154E9" w:rsidP="00FD2A9C">
            <w:pPr>
              <w:rPr>
                <w:sz w:val="20"/>
                <w:szCs w:val="20"/>
              </w:rPr>
            </w:pPr>
            <w:r w:rsidRPr="00BA24DB">
              <w:rPr>
                <w:sz w:val="20"/>
                <w:szCs w:val="20"/>
              </w:rPr>
              <w:t>4</w:t>
            </w:r>
          </w:p>
        </w:tc>
        <w:tc>
          <w:tcPr>
            <w:tcW w:w="7297" w:type="dxa"/>
          </w:tcPr>
          <w:p w14:paraId="328CEEE3" w14:textId="77777777" w:rsidR="00A154E9" w:rsidRPr="00BA24DB" w:rsidRDefault="00CB5183" w:rsidP="00FD2A9C">
            <w:pPr>
              <w:rPr>
                <w:b/>
                <w:bCs/>
                <w:sz w:val="20"/>
                <w:szCs w:val="20"/>
              </w:rPr>
            </w:pPr>
            <w:r w:rsidRPr="00BA24DB">
              <w:rPr>
                <w:b/>
                <w:bCs/>
                <w:sz w:val="20"/>
                <w:szCs w:val="20"/>
              </w:rPr>
              <w:t>Trình bày được các phụ thuộc hàm có trong CSDL và các quy định của công ty liên quan đến các phụ thuộc hàm này.</w:t>
            </w:r>
          </w:p>
          <w:p w14:paraId="0A385BD3" w14:textId="6D69053B" w:rsidR="00CB5183" w:rsidRPr="00BA24DB" w:rsidRDefault="00CB5183" w:rsidP="00F610A2">
            <w:pPr>
              <w:rPr>
                <w:sz w:val="20"/>
                <w:szCs w:val="20"/>
              </w:rPr>
            </w:pPr>
            <w:r w:rsidRPr="00BA24DB">
              <w:rPr>
                <w:b/>
                <w:bCs/>
                <w:i/>
                <w:iCs/>
                <w:sz w:val="20"/>
                <w:szCs w:val="20"/>
                <w:u w:val="single"/>
              </w:rPr>
              <w:t>Yêu cầu</w:t>
            </w:r>
            <w:r w:rsidRPr="00BA24DB">
              <w:rPr>
                <w:sz w:val="20"/>
                <w:szCs w:val="20"/>
              </w:rPr>
              <w:t>: SV chỉ ra được 1 quy định của công ty liên quan đến phụ thuộc hàm</w:t>
            </w:r>
            <w:r w:rsidR="00F610A2" w:rsidRPr="00BA24DB">
              <w:rPr>
                <w:sz w:val="20"/>
                <w:szCs w:val="20"/>
              </w:rPr>
              <w:t xml:space="preserve"> để chứng minh rằng SV hiểu việc áp dụng phụ thuộc hàm như thế nào vào thực tế.</w:t>
            </w:r>
          </w:p>
        </w:tc>
        <w:tc>
          <w:tcPr>
            <w:tcW w:w="1410" w:type="dxa"/>
            <w:vAlign w:val="center"/>
          </w:tcPr>
          <w:p w14:paraId="2F276374" w14:textId="35273C35" w:rsidR="00A154E9" w:rsidRPr="00BA24DB" w:rsidRDefault="00CB5183" w:rsidP="002A0B5E">
            <w:pPr>
              <w:jc w:val="center"/>
              <w:rPr>
                <w:sz w:val="20"/>
                <w:szCs w:val="20"/>
              </w:rPr>
            </w:pPr>
            <w:r w:rsidRPr="00BA24DB">
              <w:rPr>
                <w:sz w:val="20"/>
                <w:szCs w:val="20"/>
              </w:rPr>
              <w:t>1 điểm</w:t>
            </w:r>
          </w:p>
        </w:tc>
      </w:tr>
      <w:tr w:rsidR="00A154E9" w:rsidRPr="00BA24DB" w14:paraId="19F536A8" w14:textId="77777777" w:rsidTr="002A0B5E">
        <w:tc>
          <w:tcPr>
            <w:tcW w:w="643" w:type="dxa"/>
          </w:tcPr>
          <w:p w14:paraId="659AFF64" w14:textId="33C888F7" w:rsidR="00A154E9" w:rsidRPr="00BA24DB" w:rsidRDefault="00A154E9" w:rsidP="00FD2A9C">
            <w:pPr>
              <w:rPr>
                <w:sz w:val="20"/>
                <w:szCs w:val="20"/>
              </w:rPr>
            </w:pPr>
            <w:r w:rsidRPr="00BA24DB">
              <w:rPr>
                <w:sz w:val="20"/>
                <w:szCs w:val="20"/>
              </w:rPr>
              <w:t>5</w:t>
            </w:r>
          </w:p>
        </w:tc>
        <w:tc>
          <w:tcPr>
            <w:tcW w:w="7297" w:type="dxa"/>
          </w:tcPr>
          <w:p w14:paraId="098534D8" w14:textId="77777777" w:rsidR="00A154E9" w:rsidRPr="00BA24DB" w:rsidRDefault="00E60F33" w:rsidP="00FD2A9C">
            <w:pPr>
              <w:rPr>
                <w:b/>
                <w:bCs/>
                <w:sz w:val="20"/>
                <w:szCs w:val="20"/>
              </w:rPr>
            </w:pPr>
            <w:r w:rsidRPr="00BA24DB">
              <w:rPr>
                <w:b/>
                <w:bCs/>
                <w:sz w:val="20"/>
                <w:szCs w:val="20"/>
              </w:rPr>
              <w:t>Trình bày ứng dụng phụ thuộc hàm trong việc phân tích dạng chuẩn.</w:t>
            </w:r>
          </w:p>
          <w:p w14:paraId="06449F89" w14:textId="34F3554C" w:rsidR="00E60F33" w:rsidRPr="00BA24DB" w:rsidRDefault="00E60F33" w:rsidP="00FD2A9C">
            <w:pPr>
              <w:rPr>
                <w:sz w:val="20"/>
                <w:szCs w:val="20"/>
              </w:rPr>
            </w:pPr>
            <w:r w:rsidRPr="00BA24DB">
              <w:rPr>
                <w:b/>
                <w:bCs/>
                <w:i/>
                <w:iCs/>
                <w:sz w:val="20"/>
                <w:szCs w:val="20"/>
                <w:u w:val="single"/>
              </w:rPr>
              <w:t>Yêu cầu</w:t>
            </w:r>
            <w:r w:rsidRPr="00BA24DB">
              <w:rPr>
                <w:sz w:val="20"/>
                <w:szCs w:val="20"/>
              </w:rPr>
              <w:t>: SV thu thập một</w:t>
            </w:r>
            <w:r w:rsidR="0032553B" w:rsidRPr="00BA24DB">
              <w:rPr>
                <w:sz w:val="20"/>
                <w:szCs w:val="20"/>
              </w:rPr>
              <w:t xml:space="preserve"> hoặc một số</w:t>
            </w:r>
            <w:r w:rsidRPr="00BA24DB">
              <w:rPr>
                <w:sz w:val="20"/>
                <w:szCs w:val="20"/>
              </w:rPr>
              <w:t xml:space="preserve"> biểu mẫu (ví dụ như hóa đơn bán hàng) SV sử dụng kỹ thuật phân tích phụ thuộc hàm để tạo ra các bảng ở dạng chuẩn 3 lưu trữ thông tin trong các hóa đơn đó. Các bảng này phải có trong lượt đ</w:t>
            </w:r>
            <w:r w:rsidR="0032553B" w:rsidRPr="00BA24DB">
              <w:rPr>
                <w:sz w:val="20"/>
                <w:szCs w:val="20"/>
              </w:rPr>
              <w:t>ồ</w:t>
            </w:r>
            <w:r w:rsidRPr="00BA24DB">
              <w:rPr>
                <w:sz w:val="20"/>
                <w:szCs w:val="20"/>
              </w:rPr>
              <w:t xml:space="preserve"> ER</w:t>
            </w:r>
            <w:r w:rsidR="0032553B" w:rsidRPr="00BA24DB">
              <w:rPr>
                <w:sz w:val="20"/>
                <w:szCs w:val="20"/>
              </w:rPr>
              <w:t>.</w:t>
            </w:r>
          </w:p>
        </w:tc>
        <w:tc>
          <w:tcPr>
            <w:tcW w:w="1410" w:type="dxa"/>
            <w:vAlign w:val="center"/>
          </w:tcPr>
          <w:p w14:paraId="11A8F615" w14:textId="60A721D9" w:rsidR="00A154E9" w:rsidRPr="00BA24DB" w:rsidRDefault="00E60F33" w:rsidP="002A0B5E">
            <w:pPr>
              <w:jc w:val="center"/>
              <w:rPr>
                <w:sz w:val="20"/>
                <w:szCs w:val="20"/>
              </w:rPr>
            </w:pPr>
            <w:r w:rsidRPr="00BA24DB">
              <w:rPr>
                <w:sz w:val="20"/>
                <w:szCs w:val="20"/>
              </w:rPr>
              <w:t>1 điểm</w:t>
            </w:r>
          </w:p>
        </w:tc>
      </w:tr>
      <w:tr w:rsidR="00A154E9" w:rsidRPr="00BA24DB" w14:paraId="4BCFFC66" w14:textId="77777777" w:rsidTr="002A0B5E">
        <w:tc>
          <w:tcPr>
            <w:tcW w:w="643" w:type="dxa"/>
          </w:tcPr>
          <w:p w14:paraId="6F3E9941" w14:textId="2F3B2B0C" w:rsidR="00A154E9" w:rsidRPr="00BA24DB" w:rsidRDefault="00A154E9" w:rsidP="00FD2A9C">
            <w:pPr>
              <w:rPr>
                <w:sz w:val="20"/>
                <w:szCs w:val="20"/>
              </w:rPr>
            </w:pPr>
            <w:r w:rsidRPr="00BA24DB">
              <w:rPr>
                <w:sz w:val="20"/>
                <w:szCs w:val="20"/>
              </w:rPr>
              <w:t>6</w:t>
            </w:r>
          </w:p>
        </w:tc>
        <w:tc>
          <w:tcPr>
            <w:tcW w:w="7297" w:type="dxa"/>
          </w:tcPr>
          <w:p w14:paraId="62180147" w14:textId="77777777" w:rsidR="00A154E9" w:rsidRPr="00BA24DB" w:rsidRDefault="0032553B" w:rsidP="00FD2A9C">
            <w:pPr>
              <w:rPr>
                <w:b/>
                <w:bCs/>
                <w:sz w:val="20"/>
                <w:szCs w:val="20"/>
              </w:rPr>
            </w:pPr>
            <w:r w:rsidRPr="00BA24DB">
              <w:rPr>
                <w:b/>
                <w:bCs/>
                <w:sz w:val="20"/>
                <w:szCs w:val="20"/>
              </w:rPr>
              <w:t>Chứng minh việc tách bảng dựa trên phụ thuộc hàm có bảo toàn thông tin.</w:t>
            </w:r>
          </w:p>
          <w:p w14:paraId="0C1832B8" w14:textId="77777777" w:rsidR="0032553B" w:rsidRPr="00BA24DB" w:rsidRDefault="0032553B" w:rsidP="00FD2A9C">
            <w:pPr>
              <w:rPr>
                <w:sz w:val="20"/>
                <w:szCs w:val="20"/>
              </w:rPr>
            </w:pPr>
            <w:r w:rsidRPr="00BA24DB">
              <w:rPr>
                <w:b/>
                <w:bCs/>
                <w:i/>
                <w:iCs/>
                <w:sz w:val="20"/>
                <w:szCs w:val="20"/>
                <w:u w:val="single"/>
              </w:rPr>
              <w:t>Lưu ý</w:t>
            </w:r>
            <w:r w:rsidRPr="00BA24DB">
              <w:rPr>
                <w:sz w:val="20"/>
                <w:szCs w:val="20"/>
              </w:rPr>
              <w:t xml:space="preserve">: Phần này giảng viên có thể yêu cầu </w:t>
            </w:r>
            <w:r w:rsidR="00950316" w:rsidRPr="00BA24DB">
              <w:rPr>
                <w:sz w:val="20"/>
                <w:szCs w:val="20"/>
              </w:rPr>
              <w:t>SV</w:t>
            </w:r>
            <w:r w:rsidRPr="00BA24DB">
              <w:rPr>
                <w:sz w:val="20"/>
                <w:szCs w:val="20"/>
              </w:rPr>
              <w:t xml:space="preserve"> làm trước ở nhà </w:t>
            </w:r>
          </w:p>
          <w:p w14:paraId="4F8A44BA" w14:textId="78D83EA1" w:rsidR="00950316" w:rsidRPr="00BA24DB" w:rsidRDefault="00950316" w:rsidP="00FD2A9C">
            <w:pPr>
              <w:rPr>
                <w:sz w:val="20"/>
                <w:szCs w:val="20"/>
              </w:rPr>
            </w:pPr>
            <w:r w:rsidRPr="00BA24DB">
              <w:rPr>
                <w:b/>
                <w:bCs/>
                <w:i/>
                <w:iCs/>
                <w:sz w:val="20"/>
                <w:szCs w:val="20"/>
                <w:u w:val="single"/>
              </w:rPr>
              <w:t>Yêu cầu</w:t>
            </w:r>
            <w:r w:rsidRPr="00BA24DB">
              <w:rPr>
                <w:sz w:val="20"/>
                <w:szCs w:val="20"/>
              </w:rPr>
              <w:t>: SV áp dụng được kỹ thuật chứng minh bảo toàn thông tin( hỏi trực tiếp trên bài làm của sinh viên)</w:t>
            </w:r>
          </w:p>
        </w:tc>
        <w:tc>
          <w:tcPr>
            <w:tcW w:w="1410" w:type="dxa"/>
            <w:vAlign w:val="center"/>
          </w:tcPr>
          <w:p w14:paraId="067B85FD" w14:textId="1825FB7C" w:rsidR="00A154E9" w:rsidRPr="00BA24DB" w:rsidRDefault="0032553B" w:rsidP="002A0B5E">
            <w:pPr>
              <w:jc w:val="center"/>
              <w:rPr>
                <w:sz w:val="20"/>
                <w:szCs w:val="20"/>
              </w:rPr>
            </w:pPr>
            <w:r w:rsidRPr="00BA24DB">
              <w:rPr>
                <w:sz w:val="20"/>
                <w:szCs w:val="20"/>
              </w:rPr>
              <w:t>1 điểm</w:t>
            </w:r>
          </w:p>
        </w:tc>
      </w:tr>
      <w:tr w:rsidR="00A154E9" w:rsidRPr="00BA24DB" w14:paraId="4B5D1486" w14:textId="77777777" w:rsidTr="002A0B5E">
        <w:tc>
          <w:tcPr>
            <w:tcW w:w="643" w:type="dxa"/>
          </w:tcPr>
          <w:p w14:paraId="0512A575" w14:textId="0BEF317F" w:rsidR="00A154E9" w:rsidRPr="00BA24DB" w:rsidRDefault="00A154E9" w:rsidP="00FD2A9C">
            <w:pPr>
              <w:rPr>
                <w:sz w:val="20"/>
                <w:szCs w:val="20"/>
              </w:rPr>
            </w:pPr>
            <w:r w:rsidRPr="00BA24DB">
              <w:rPr>
                <w:sz w:val="20"/>
                <w:szCs w:val="20"/>
              </w:rPr>
              <w:t>7</w:t>
            </w:r>
          </w:p>
        </w:tc>
        <w:tc>
          <w:tcPr>
            <w:tcW w:w="7297" w:type="dxa"/>
          </w:tcPr>
          <w:p w14:paraId="5CE6DD7B" w14:textId="77777777" w:rsidR="00AD1E97" w:rsidRDefault="00950316" w:rsidP="00AD1E97">
            <w:pPr>
              <w:rPr>
                <w:b/>
                <w:bCs/>
                <w:sz w:val="20"/>
                <w:szCs w:val="20"/>
              </w:rPr>
            </w:pPr>
            <w:r w:rsidRPr="00BA24DB">
              <w:rPr>
                <w:b/>
                <w:bCs/>
                <w:sz w:val="20"/>
                <w:szCs w:val="20"/>
              </w:rPr>
              <w:t xml:space="preserve">Cài đặt và triển khai chỉ mục trên MSSQL SERVER </w:t>
            </w:r>
          </w:p>
          <w:p w14:paraId="37622929" w14:textId="0A042AB3" w:rsidR="00A154E9" w:rsidRPr="00BA24DB" w:rsidRDefault="00DB064A" w:rsidP="00AD1E97">
            <w:pPr>
              <w:rPr>
                <w:sz w:val="20"/>
                <w:szCs w:val="20"/>
              </w:rPr>
            </w:pPr>
            <w:r w:rsidRPr="00BA24DB">
              <w:rPr>
                <w:b/>
                <w:bCs/>
                <w:i/>
                <w:iCs/>
                <w:sz w:val="20"/>
                <w:szCs w:val="20"/>
                <w:u w:val="single"/>
              </w:rPr>
              <w:t>Yêu cầu</w:t>
            </w:r>
            <w:r w:rsidRPr="00BA24DB">
              <w:rPr>
                <w:sz w:val="20"/>
                <w:szCs w:val="20"/>
              </w:rPr>
              <w:t>: SV cài đặt được chỉ mục và chứng minh việc xài chỉ mục hiệu quả hơn như thế nào</w:t>
            </w:r>
          </w:p>
        </w:tc>
        <w:tc>
          <w:tcPr>
            <w:tcW w:w="1410" w:type="dxa"/>
            <w:vAlign w:val="center"/>
          </w:tcPr>
          <w:p w14:paraId="4BD1D173" w14:textId="6CB1B591" w:rsidR="00A154E9" w:rsidRPr="00BA24DB" w:rsidRDefault="00DB064A" w:rsidP="002A0B5E">
            <w:pPr>
              <w:jc w:val="center"/>
              <w:rPr>
                <w:sz w:val="20"/>
                <w:szCs w:val="20"/>
              </w:rPr>
            </w:pPr>
            <w:r w:rsidRPr="00BA24DB">
              <w:rPr>
                <w:sz w:val="20"/>
                <w:szCs w:val="20"/>
              </w:rPr>
              <w:t>1 điểm</w:t>
            </w:r>
          </w:p>
        </w:tc>
      </w:tr>
      <w:tr w:rsidR="00A154E9" w:rsidRPr="00BA24DB" w14:paraId="5F929F8D" w14:textId="77777777" w:rsidTr="002A0B5E">
        <w:tc>
          <w:tcPr>
            <w:tcW w:w="643" w:type="dxa"/>
          </w:tcPr>
          <w:p w14:paraId="5C2BD007" w14:textId="4B228327" w:rsidR="00A154E9" w:rsidRPr="00BA24DB" w:rsidRDefault="00A154E9" w:rsidP="00FD2A9C">
            <w:pPr>
              <w:rPr>
                <w:sz w:val="20"/>
                <w:szCs w:val="20"/>
              </w:rPr>
            </w:pPr>
            <w:r w:rsidRPr="00BA24DB">
              <w:rPr>
                <w:sz w:val="20"/>
                <w:szCs w:val="20"/>
              </w:rPr>
              <w:t>8</w:t>
            </w:r>
          </w:p>
        </w:tc>
        <w:tc>
          <w:tcPr>
            <w:tcW w:w="7297" w:type="dxa"/>
          </w:tcPr>
          <w:p w14:paraId="35D5BF2C" w14:textId="77777777" w:rsidR="00A154E9" w:rsidRPr="00BA24DB" w:rsidRDefault="00DB064A" w:rsidP="00FD2A9C">
            <w:pPr>
              <w:rPr>
                <w:b/>
                <w:bCs/>
                <w:sz w:val="20"/>
                <w:szCs w:val="20"/>
              </w:rPr>
            </w:pPr>
            <w:r w:rsidRPr="00BA24DB">
              <w:rPr>
                <w:b/>
                <w:bCs/>
                <w:sz w:val="20"/>
                <w:szCs w:val="20"/>
              </w:rPr>
              <w:t>Tổ chức CSDL ở dạng XML</w:t>
            </w:r>
          </w:p>
          <w:p w14:paraId="17D8909C" w14:textId="4D404F03" w:rsidR="00DB064A" w:rsidRPr="00BA24DB" w:rsidRDefault="00627C85" w:rsidP="00627C85">
            <w:pPr>
              <w:rPr>
                <w:sz w:val="20"/>
                <w:szCs w:val="20"/>
              </w:rPr>
            </w:pPr>
            <w:r w:rsidRPr="00BA24DB">
              <w:rPr>
                <w:b/>
                <w:bCs/>
                <w:i/>
                <w:iCs/>
                <w:sz w:val="20"/>
                <w:szCs w:val="20"/>
                <w:u w:val="single"/>
              </w:rPr>
              <w:t>Yêu cầu</w:t>
            </w:r>
            <w:r w:rsidRPr="00BA24DB">
              <w:rPr>
                <w:sz w:val="20"/>
                <w:szCs w:val="20"/>
              </w:rPr>
              <w:t>: SV cài đặt được phần mềm NoSQL để lưu trữ dữ liệu của CSDL của doanh nghiệp bằng NoSQL (tức là dùng chung 1 CSDL nhưng vừa cài trên MSSQL và NoSQL)</w:t>
            </w:r>
          </w:p>
        </w:tc>
        <w:tc>
          <w:tcPr>
            <w:tcW w:w="1410" w:type="dxa"/>
            <w:vAlign w:val="center"/>
          </w:tcPr>
          <w:p w14:paraId="6A307202" w14:textId="32C4910A" w:rsidR="00A154E9" w:rsidRPr="00BA24DB" w:rsidRDefault="00627C85" w:rsidP="002A0B5E">
            <w:pPr>
              <w:jc w:val="center"/>
              <w:rPr>
                <w:sz w:val="20"/>
                <w:szCs w:val="20"/>
              </w:rPr>
            </w:pPr>
            <w:r w:rsidRPr="00BA24DB">
              <w:rPr>
                <w:sz w:val="20"/>
                <w:szCs w:val="20"/>
              </w:rPr>
              <w:t>1 điểm</w:t>
            </w:r>
          </w:p>
        </w:tc>
      </w:tr>
      <w:tr w:rsidR="001D4E66" w:rsidRPr="00BA24DB" w14:paraId="1151E0ED" w14:textId="77777777" w:rsidTr="00B405AC">
        <w:tc>
          <w:tcPr>
            <w:tcW w:w="7940" w:type="dxa"/>
            <w:gridSpan w:val="2"/>
            <w:shd w:val="clear" w:color="auto" w:fill="D9E2F3" w:themeFill="accent1" w:themeFillTint="33"/>
          </w:tcPr>
          <w:p w14:paraId="1DA88C89" w14:textId="22F5AAEA" w:rsidR="001D4E66" w:rsidRPr="00BA24DB" w:rsidRDefault="001D4E66" w:rsidP="00FD2A9C">
            <w:pPr>
              <w:rPr>
                <w:sz w:val="20"/>
                <w:szCs w:val="20"/>
              </w:rPr>
            </w:pPr>
            <w:r w:rsidRPr="00BA24DB">
              <w:rPr>
                <w:sz w:val="20"/>
                <w:szCs w:val="20"/>
              </w:rPr>
              <w:t>Hỏi cá nhân</w:t>
            </w:r>
            <w:r w:rsidR="00B405AC">
              <w:rPr>
                <w:sz w:val="20"/>
                <w:szCs w:val="20"/>
              </w:rPr>
              <w:t xml:space="preserve"> </w:t>
            </w:r>
            <w:r w:rsidRPr="00BA24DB">
              <w:rPr>
                <w:sz w:val="20"/>
                <w:szCs w:val="20"/>
              </w:rPr>
              <w:t>– yêu cầu viết chương trình trực tiếp tại phòng thi trong khoản 5 đến 10 phút</w:t>
            </w:r>
          </w:p>
        </w:tc>
        <w:tc>
          <w:tcPr>
            <w:tcW w:w="1410" w:type="dxa"/>
            <w:shd w:val="clear" w:color="auto" w:fill="D9E2F3" w:themeFill="accent1" w:themeFillTint="33"/>
            <w:vAlign w:val="center"/>
          </w:tcPr>
          <w:p w14:paraId="6624154C" w14:textId="4E816ACB" w:rsidR="001D4E66" w:rsidRPr="00BA24DB" w:rsidRDefault="001D4E66" w:rsidP="002A0B5E">
            <w:pPr>
              <w:jc w:val="center"/>
              <w:rPr>
                <w:sz w:val="20"/>
                <w:szCs w:val="20"/>
              </w:rPr>
            </w:pPr>
            <w:r w:rsidRPr="00BA24DB">
              <w:rPr>
                <w:sz w:val="20"/>
                <w:szCs w:val="20"/>
              </w:rPr>
              <w:t>2 điểm</w:t>
            </w:r>
          </w:p>
        </w:tc>
      </w:tr>
      <w:tr w:rsidR="00A154E9" w:rsidRPr="00BA24DB" w14:paraId="5AD2344D" w14:textId="77777777" w:rsidTr="002A0B5E">
        <w:tc>
          <w:tcPr>
            <w:tcW w:w="643" w:type="dxa"/>
          </w:tcPr>
          <w:p w14:paraId="5F46F2C3" w14:textId="060E4D48" w:rsidR="00A154E9" w:rsidRPr="00BA24DB" w:rsidRDefault="00A154E9" w:rsidP="00FD2A9C">
            <w:pPr>
              <w:rPr>
                <w:sz w:val="20"/>
                <w:szCs w:val="20"/>
              </w:rPr>
            </w:pPr>
            <w:r w:rsidRPr="00BA24DB">
              <w:rPr>
                <w:sz w:val="20"/>
                <w:szCs w:val="20"/>
              </w:rPr>
              <w:t>9</w:t>
            </w:r>
          </w:p>
        </w:tc>
        <w:tc>
          <w:tcPr>
            <w:tcW w:w="7297" w:type="dxa"/>
          </w:tcPr>
          <w:p w14:paraId="6E9CFE3A" w14:textId="77777777" w:rsidR="00A154E9" w:rsidRPr="00BA24DB" w:rsidRDefault="00BA24DB" w:rsidP="00FD2A9C">
            <w:pPr>
              <w:rPr>
                <w:b/>
                <w:bCs/>
                <w:sz w:val="20"/>
                <w:szCs w:val="20"/>
              </w:rPr>
            </w:pPr>
            <w:r w:rsidRPr="00BA24DB">
              <w:rPr>
                <w:b/>
                <w:bCs/>
                <w:sz w:val="20"/>
                <w:szCs w:val="20"/>
              </w:rPr>
              <w:t>Viết function có sử dụng: vòng lặp, con trỏ, khai báo biến, …</w:t>
            </w:r>
          </w:p>
          <w:p w14:paraId="3FDBF962" w14:textId="508580F1" w:rsidR="00BA24DB" w:rsidRPr="00BA24DB" w:rsidRDefault="00BA24DB" w:rsidP="00FD2A9C">
            <w:pPr>
              <w:rPr>
                <w:sz w:val="20"/>
                <w:szCs w:val="20"/>
              </w:rPr>
            </w:pPr>
            <w:r w:rsidRPr="00BA24DB">
              <w:rPr>
                <w:b/>
                <w:bCs/>
                <w:i/>
                <w:iCs/>
                <w:sz w:val="20"/>
                <w:szCs w:val="20"/>
                <w:u w:val="single"/>
              </w:rPr>
              <w:t>Lưu ý</w:t>
            </w:r>
            <w:r w:rsidRPr="00BA24DB">
              <w:rPr>
                <w:sz w:val="20"/>
                <w:szCs w:val="20"/>
              </w:rPr>
              <w:t>: Giảng viên dựa trên CSDL của SV để đưa ra câu hỏi cho từng sinh viên và yêu cầu SV phải thực hiện viết code trong thời gian từ 5 đến 10 phút.</w:t>
            </w:r>
          </w:p>
        </w:tc>
        <w:tc>
          <w:tcPr>
            <w:tcW w:w="1410" w:type="dxa"/>
            <w:vAlign w:val="center"/>
          </w:tcPr>
          <w:p w14:paraId="74FAF692" w14:textId="6934B60C" w:rsidR="00A154E9" w:rsidRPr="00BA24DB" w:rsidRDefault="00BA24DB" w:rsidP="002A0B5E">
            <w:pPr>
              <w:jc w:val="center"/>
              <w:rPr>
                <w:sz w:val="20"/>
                <w:szCs w:val="20"/>
              </w:rPr>
            </w:pPr>
            <w:r w:rsidRPr="00BA24DB">
              <w:rPr>
                <w:sz w:val="20"/>
                <w:szCs w:val="20"/>
              </w:rPr>
              <w:t>1 điểm</w:t>
            </w:r>
          </w:p>
        </w:tc>
      </w:tr>
      <w:tr w:rsidR="00A154E9" w:rsidRPr="00BA24DB" w14:paraId="44675486" w14:textId="77777777" w:rsidTr="002A0B5E">
        <w:tc>
          <w:tcPr>
            <w:tcW w:w="643" w:type="dxa"/>
          </w:tcPr>
          <w:p w14:paraId="6FBD5EA4" w14:textId="331DED37" w:rsidR="00A154E9" w:rsidRPr="00BA24DB" w:rsidRDefault="00A154E9" w:rsidP="00FD2A9C">
            <w:pPr>
              <w:rPr>
                <w:sz w:val="20"/>
                <w:szCs w:val="20"/>
              </w:rPr>
            </w:pPr>
            <w:r w:rsidRPr="00BA24DB">
              <w:rPr>
                <w:sz w:val="20"/>
                <w:szCs w:val="20"/>
              </w:rPr>
              <w:t>10</w:t>
            </w:r>
          </w:p>
        </w:tc>
        <w:tc>
          <w:tcPr>
            <w:tcW w:w="7297" w:type="dxa"/>
          </w:tcPr>
          <w:p w14:paraId="13104679" w14:textId="77777777" w:rsidR="00A154E9" w:rsidRPr="00BA24DB" w:rsidRDefault="00BA24DB" w:rsidP="00FD2A9C">
            <w:pPr>
              <w:rPr>
                <w:b/>
                <w:bCs/>
                <w:sz w:val="20"/>
                <w:szCs w:val="20"/>
              </w:rPr>
            </w:pPr>
            <w:r w:rsidRPr="00BA24DB">
              <w:rPr>
                <w:b/>
                <w:bCs/>
                <w:sz w:val="20"/>
                <w:szCs w:val="20"/>
              </w:rPr>
              <w:t>Viết trigger cho 1 yêu cầu bất kỳ</w:t>
            </w:r>
          </w:p>
          <w:p w14:paraId="4EE4B895" w14:textId="73BF23F2" w:rsidR="00BA24DB" w:rsidRPr="00BA24DB" w:rsidRDefault="00BA24DB" w:rsidP="00FD2A9C">
            <w:pPr>
              <w:rPr>
                <w:sz w:val="20"/>
                <w:szCs w:val="20"/>
              </w:rPr>
            </w:pPr>
            <w:r w:rsidRPr="00BA24DB">
              <w:rPr>
                <w:b/>
                <w:bCs/>
                <w:i/>
                <w:iCs/>
                <w:sz w:val="20"/>
                <w:szCs w:val="20"/>
                <w:u w:val="single"/>
              </w:rPr>
              <w:t>Lưu ý</w:t>
            </w:r>
            <w:r w:rsidRPr="00BA24DB">
              <w:rPr>
                <w:sz w:val="20"/>
                <w:szCs w:val="20"/>
              </w:rPr>
              <w:t>: Giảng viên dựa trên CSDL của SV để đưa ra câu hỏi cho từng sinh viên và yêu cầu SV phải thực hiện viết code trong thời gian từ 5 đến 10 phút.</w:t>
            </w:r>
          </w:p>
        </w:tc>
        <w:tc>
          <w:tcPr>
            <w:tcW w:w="1410" w:type="dxa"/>
            <w:vAlign w:val="center"/>
          </w:tcPr>
          <w:p w14:paraId="378A0179" w14:textId="3446B29F" w:rsidR="00A154E9" w:rsidRPr="00BA24DB" w:rsidRDefault="00BA24DB" w:rsidP="002A0B5E">
            <w:pPr>
              <w:jc w:val="center"/>
              <w:rPr>
                <w:sz w:val="20"/>
                <w:szCs w:val="20"/>
              </w:rPr>
            </w:pPr>
            <w:r w:rsidRPr="00BA24DB">
              <w:rPr>
                <w:sz w:val="20"/>
                <w:szCs w:val="20"/>
              </w:rPr>
              <w:t>1 điểm</w:t>
            </w:r>
          </w:p>
        </w:tc>
      </w:tr>
    </w:tbl>
    <w:p w14:paraId="54F27E9A" w14:textId="3803B03C" w:rsidR="00AC5820" w:rsidRDefault="00AC5820">
      <w:pPr>
        <w:rPr>
          <w:sz w:val="20"/>
          <w:szCs w:val="20"/>
        </w:rPr>
      </w:pPr>
    </w:p>
    <w:p w14:paraId="008CAF23" w14:textId="1E1DCE00" w:rsidR="002A0B5E" w:rsidRDefault="002A0B5E">
      <w:pPr>
        <w:rPr>
          <w:sz w:val="20"/>
          <w:szCs w:val="20"/>
        </w:rPr>
      </w:pPr>
      <w:r w:rsidRPr="002A0B5E">
        <w:rPr>
          <w:b/>
          <w:bCs/>
          <w:i/>
          <w:iCs/>
          <w:sz w:val="20"/>
          <w:szCs w:val="20"/>
          <w:u w:val="single"/>
        </w:rPr>
        <w:t>Lưu ý</w:t>
      </w:r>
      <w:r>
        <w:rPr>
          <w:sz w:val="20"/>
          <w:szCs w:val="20"/>
        </w:rPr>
        <w:t>: tùy theo mức độ thực hiện của sinh viên mà quý thầy cô có thể chấm theo các mức khác nhau cho từng yêu cầu như 0.25 – 0.5 – 0.75 hoặc 1</w:t>
      </w:r>
    </w:p>
    <w:p w14:paraId="787492EA" w14:textId="0375C12A" w:rsidR="002A0B5E" w:rsidRDefault="002A0B5E">
      <w:pPr>
        <w:rPr>
          <w:sz w:val="20"/>
          <w:szCs w:val="20"/>
        </w:rPr>
      </w:pPr>
    </w:p>
    <w:p w14:paraId="5780289F" w14:textId="29A36CAA" w:rsidR="00F77A31" w:rsidRDefault="00F77A31">
      <w:pPr>
        <w:rPr>
          <w:sz w:val="20"/>
          <w:szCs w:val="20"/>
        </w:rPr>
      </w:pPr>
    </w:p>
    <w:p w14:paraId="7D8C6D34" w14:textId="0F464D9E" w:rsidR="00F77A31" w:rsidRDefault="00F77A31">
      <w:pPr>
        <w:rPr>
          <w:sz w:val="20"/>
          <w:szCs w:val="20"/>
        </w:rPr>
      </w:pPr>
    </w:p>
    <w:p w14:paraId="171C6544" w14:textId="3765A464" w:rsidR="00F77A31" w:rsidRDefault="00F77A31">
      <w:pPr>
        <w:rPr>
          <w:sz w:val="20"/>
          <w:szCs w:val="20"/>
        </w:rPr>
      </w:pPr>
    </w:p>
    <w:p w14:paraId="76E165CE" w14:textId="77777777" w:rsidR="00745A7E" w:rsidRDefault="00745A7E" w:rsidP="004D069D">
      <w:pPr>
        <w:jc w:val="center"/>
        <w:rPr>
          <w:b/>
          <w:bCs/>
          <w:sz w:val="20"/>
          <w:szCs w:val="20"/>
        </w:rPr>
        <w:sectPr w:rsidR="00745A7E">
          <w:headerReference w:type="default" r:id="rId6"/>
          <w:pgSz w:w="12240" w:h="15840"/>
          <w:pgMar w:top="1440" w:right="1440" w:bottom="1440" w:left="1440" w:header="720" w:footer="720" w:gutter="0"/>
          <w:cols w:space="720"/>
          <w:docGrid w:linePitch="360"/>
        </w:sectPr>
      </w:pPr>
    </w:p>
    <w:p w14:paraId="4BA79416" w14:textId="4EE66166" w:rsidR="008339D1" w:rsidRDefault="008339D1" w:rsidP="004D069D">
      <w:pPr>
        <w:jc w:val="center"/>
        <w:rPr>
          <w:b/>
          <w:bCs/>
          <w:sz w:val="20"/>
          <w:szCs w:val="20"/>
        </w:rPr>
      </w:pPr>
      <w:r>
        <w:rPr>
          <w:b/>
          <w:bCs/>
          <w:sz w:val="20"/>
          <w:szCs w:val="20"/>
        </w:rPr>
        <w:lastRenderedPageBreak/>
        <w:t>HỌC PHẦN: CSDL NC</w:t>
      </w:r>
    </w:p>
    <w:p w14:paraId="773366B6" w14:textId="07408C12" w:rsidR="008339D1" w:rsidRDefault="008339D1" w:rsidP="004D069D">
      <w:pPr>
        <w:jc w:val="center"/>
        <w:rPr>
          <w:b/>
          <w:bCs/>
          <w:sz w:val="20"/>
          <w:szCs w:val="20"/>
        </w:rPr>
      </w:pPr>
      <w:r>
        <w:rPr>
          <w:b/>
          <w:bCs/>
          <w:sz w:val="20"/>
          <w:szCs w:val="20"/>
        </w:rPr>
        <w:t xml:space="preserve">NGÀY THI: ……/12/2022 </w:t>
      </w:r>
      <w:r>
        <w:rPr>
          <w:b/>
          <w:bCs/>
          <w:sz w:val="20"/>
          <w:szCs w:val="20"/>
        </w:rPr>
        <w:tab/>
        <w:t>PHÒNG THI: …………….</w:t>
      </w:r>
      <w:r>
        <w:rPr>
          <w:b/>
          <w:bCs/>
          <w:sz w:val="20"/>
          <w:szCs w:val="20"/>
        </w:rPr>
        <w:tab/>
        <w:t>GIỜ THI: ……………….</w:t>
      </w:r>
    </w:p>
    <w:p w14:paraId="51605D21" w14:textId="2F5ADB9B" w:rsidR="00F77A31" w:rsidRPr="008339D1" w:rsidRDefault="00933C52" w:rsidP="004D069D">
      <w:pPr>
        <w:jc w:val="center"/>
        <w:rPr>
          <w:b/>
          <w:bCs/>
          <w:sz w:val="32"/>
          <w:szCs w:val="32"/>
        </w:rPr>
      </w:pPr>
      <w:r w:rsidRPr="008339D1">
        <w:rPr>
          <w:b/>
          <w:bCs/>
          <w:sz w:val="32"/>
          <w:szCs w:val="32"/>
        </w:rPr>
        <w:t>PHIẾU CHẤM ĐIỂM VẤN ĐÁP</w:t>
      </w:r>
    </w:p>
    <w:p w14:paraId="4E3EEFC2" w14:textId="7E589AA1" w:rsidR="004D069D" w:rsidRPr="00CC57A6" w:rsidRDefault="004D069D" w:rsidP="004D069D">
      <w:pPr>
        <w:jc w:val="center"/>
        <w:rPr>
          <w:b/>
          <w:bCs/>
          <w:sz w:val="20"/>
          <w:szCs w:val="20"/>
        </w:rPr>
      </w:pPr>
      <w:r w:rsidRPr="00CC57A6">
        <w:rPr>
          <w:b/>
          <w:bCs/>
          <w:sz w:val="20"/>
          <w:szCs w:val="20"/>
        </w:rPr>
        <w:sym w:font="Wingdings" w:char="F097"/>
      </w:r>
      <w:r w:rsidRPr="00CC57A6">
        <w:rPr>
          <w:b/>
          <w:bCs/>
          <w:sz w:val="20"/>
          <w:szCs w:val="20"/>
        </w:rPr>
        <w:sym w:font="Wingdings" w:char="F026"/>
      </w:r>
      <w:r w:rsidRPr="00CC57A6">
        <w:rPr>
          <w:b/>
          <w:bCs/>
          <w:sz w:val="20"/>
          <w:szCs w:val="20"/>
        </w:rPr>
        <w:sym w:font="Wingdings" w:char="F096"/>
      </w:r>
    </w:p>
    <w:p w14:paraId="2831147E" w14:textId="554FFFD0" w:rsidR="004D069D" w:rsidRDefault="004D069D" w:rsidP="004D069D">
      <w:pPr>
        <w:tabs>
          <w:tab w:val="right" w:leader="dot" w:pos="9072"/>
        </w:tabs>
        <w:rPr>
          <w:sz w:val="20"/>
          <w:szCs w:val="20"/>
        </w:rPr>
      </w:pPr>
      <w:r>
        <w:rPr>
          <w:sz w:val="20"/>
          <w:szCs w:val="20"/>
        </w:rPr>
        <w:t>Họ và tên sinh viên:</w:t>
      </w:r>
      <w:r>
        <w:rPr>
          <w:sz w:val="20"/>
          <w:szCs w:val="20"/>
        </w:rPr>
        <w:tab/>
      </w:r>
    </w:p>
    <w:p w14:paraId="4EDD3F23" w14:textId="4958409E" w:rsidR="004D069D" w:rsidRDefault="004D069D" w:rsidP="004D069D">
      <w:pPr>
        <w:tabs>
          <w:tab w:val="right" w:leader="dot" w:pos="9072"/>
        </w:tabs>
        <w:rPr>
          <w:sz w:val="20"/>
          <w:szCs w:val="20"/>
        </w:rPr>
      </w:pPr>
      <w:r>
        <w:rPr>
          <w:sz w:val="20"/>
          <w:szCs w:val="20"/>
        </w:rPr>
        <w:t>MSSV:</w:t>
      </w:r>
      <w:r>
        <w:rPr>
          <w:sz w:val="20"/>
          <w:szCs w:val="20"/>
        </w:rPr>
        <w:tab/>
      </w:r>
    </w:p>
    <w:p w14:paraId="59B3C2AA" w14:textId="46616826" w:rsidR="00CC57A6" w:rsidRDefault="00CC57A6" w:rsidP="004D069D">
      <w:pPr>
        <w:tabs>
          <w:tab w:val="right" w:leader="dot" w:pos="9072"/>
        </w:tabs>
        <w:rPr>
          <w:sz w:val="20"/>
          <w:szCs w:val="20"/>
        </w:rPr>
      </w:pPr>
      <w:r>
        <w:rPr>
          <w:sz w:val="20"/>
          <w:szCs w:val="20"/>
        </w:rPr>
        <w:t>Bảng tiêu chí chấm điểm:</w:t>
      </w:r>
    </w:p>
    <w:tbl>
      <w:tblPr>
        <w:tblStyle w:val="TableGrid"/>
        <w:tblW w:w="0" w:type="auto"/>
        <w:tblLook w:val="04A0" w:firstRow="1" w:lastRow="0" w:firstColumn="1" w:lastColumn="0" w:noHBand="0" w:noVBand="1"/>
      </w:tblPr>
      <w:tblGrid>
        <w:gridCol w:w="643"/>
        <w:gridCol w:w="7297"/>
        <w:gridCol w:w="1410"/>
      </w:tblGrid>
      <w:tr w:rsidR="00CC57A6" w:rsidRPr="00BA24DB" w14:paraId="4B9E6A28" w14:textId="77777777" w:rsidTr="00D87AF7">
        <w:tc>
          <w:tcPr>
            <w:tcW w:w="643" w:type="dxa"/>
            <w:vAlign w:val="center"/>
          </w:tcPr>
          <w:p w14:paraId="00C4A775" w14:textId="77777777" w:rsidR="00CC57A6" w:rsidRPr="00BA24DB" w:rsidRDefault="00CC57A6" w:rsidP="00D87AF7">
            <w:pPr>
              <w:jc w:val="center"/>
              <w:rPr>
                <w:b/>
                <w:bCs/>
                <w:sz w:val="20"/>
                <w:szCs w:val="20"/>
              </w:rPr>
            </w:pPr>
            <w:r w:rsidRPr="00BA24DB">
              <w:rPr>
                <w:b/>
                <w:bCs/>
                <w:sz w:val="20"/>
                <w:szCs w:val="20"/>
              </w:rPr>
              <w:t>STT</w:t>
            </w:r>
          </w:p>
        </w:tc>
        <w:tc>
          <w:tcPr>
            <w:tcW w:w="7297" w:type="dxa"/>
            <w:vAlign w:val="center"/>
          </w:tcPr>
          <w:p w14:paraId="1358DBBF" w14:textId="77777777" w:rsidR="00CC57A6" w:rsidRPr="00BA24DB" w:rsidRDefault="00CC57A6" w:rsidP="00D87AF7">
            <w:pPr>
              <w:jc w:val="center"/>
              <w:rPr>
                <w:b/>
                <w:bCs/>
                <w:sz w:val="20"/>
                <w:szCs w:val="20"/>
              </w:rPr>
            </w:pPr>
            <w:r w:rsidRPr="00BA24DB">
              <w:rPr>
                <w:b/>
                <w:bCs/>
                <w:sz w:val="20"/>
                <w:szCs w:val="20"/>
              </w:rPr>
              <w:t>Nội dung tiêu chí</w:t>
            </w:r>
          </w:p>
        </w:tc>
        <w:tc>
          <w:tcPr>
            <w:tcW w:w="1410" w:type="dxa"/>
            <w:vAlign w:val="center"/>
          </w:tcPr>
          <w:p w14:paraId="52F2E740" w14:textId="77777777" w:rsidR="00CC57A6" w:rsidRPr="00BA24DB" w:rsidRDefault="00CC57A6" w:rsidP="00D87AF7">
            <w:pPr>
              <w:jc w:val="center"/>
              <w:rPr>
                <w:b/>
                <w:bCs/>
                <w:sz w:val="20"/>
                <w:szCs w:val="20"/>
              </w:rPr>
            </w:pPr>
            <w:r w:rsidRPr="00BA24DB">
              <w:rPr>
                <w:b/>
                <w:bCs/>
                <w:sz w:val="20"/>
                <w:szCs w:val="20"/>
              </w:rPr>
              <w:t>Điểm</w:t>
            </w:r>
          </w:p>
        </w:tc>
      </w:tr>
      <w:tr w:rsidR="00CC57A6" w:rsidRPr="00BA24DB" w14:paraId="69F56C97" w14:textId="77777777" w:rsidTr="00B66300">
        <w:tc>
          <w:tcPr>
            <w:tcW w:w="7940" w:type="dxa"/>
            <w:gridSpan w:val="2"/>
            <w:shd w:val="clear" w:color="auto" w:fill="D9E2F3" w:themeFill="accent1" w:themeFillTint="33"/>
          </w:tcPr>
          <w:p w14:paraId="175B5FC5" w14:textId="77777777" w:rsidR="00CC57A6" w:rsidRPr="00BA24DB" w:rsidRDefault="00CC57A6" w:rsidP="00D87AF7">
            <w:pPr>
              <w:jc w:val="center"/>
              <w:rPr>
                <w:b/>
                <w:bCs/>
                <w:i/>
                <w:iCs/>
                <w:sz w:val="20"/>
                <w:szCs w:val="20"/>
              </w:rPr>
            </w:pPr>
            <w:r w:rsidRPr="00B66300">
              <w:rPr>
                <w:b/>
                <w:bCs/>
                <w:i/>
                <w:iCs/>
                <w:sz w:val="20"/>
                <w:szCs w:val="20"/>
              </w:rPr>
              <w:t>Chấm chung cho cả nhóm</w:t>
            </w:r>
          </w:p>
        </w:tc>
        <w:tc>
          <w:tcPr>
            <w:tcW w:w="1410" w:type="dxa"/>
            <w:shd w:val="clear" w:color="auto" w:fill="D9E2F3" w:themeFill="accent1" w:themeFillTint="33"/>
            <w:vAlign w:val="center"/>
          </w:tcPr>
          <w:p w14:paraId="2775B6E0" w14:textId="77777777" w:rsidR="00CC57A6" w:rsidRPr="00BA24DB" w:rsidRDefault="00CC57A6" w:rsidP="00D87AF7">
            <w:pPr>
              <w:jc w:val="center"/>
              <w:rPr>
                <w:sz w:val="20"/>
                <w:szCs w:val="20"/>
              </w:rPr>
            </w:pPr>
            <w:r w:rsidRPr="00BA24DB">
              <w:rPr>
                <w:sz w:val="20"/>
                <w:szCs w:val="20"/>
              </w:rPr>
              <w:t>8 điểm</w:t>
            </w:r>
          </w:p>
        </w:tc>
      </w:tr>
      <w:tr w:rsidR="00CC57A6" w:rsidRPr="00BA24DB" w14:paraId="783A8ABC" w14:textId="77777777" w:rsidTr="00D87AF7">
        <w:tc>
          <w:tcPr>
            <w:tcW w:w="643" w:type="dxa"/>
          </w:tcPr>
          <w:p w14:paraId="0753C60F" w14:textId="77777777" w:rsidR="00CC57A6" w:rsidRPr="00BA24DB" w:rsidRDefault="00CC57A6" w:rsidP="00D87AF7">
            <w:pPr>
              <w:rPr>
                <w:sz w:val="20"/>
                <w:szCs w:val="20"/>
              </w:rPr>
            </w:pPr>
            <w:r w:rsidRPr="00BA24DB">
              <w:rPr>
                <w:sz w:val="20"/>
                <w:szCs w:val="20"/>
              </w:rPr>
              <w:t>1</w:t>
            </w:r>
          </w:p>
        </w:tc>
        <w:tc>
          <w:tcPr>
            <w:tcW w:w="7297" w:type="dxa"/>
          </w:tcPr>
          <w:p w14:paraId="7BA13437" w14:textId="3986375B" w:rsidR="00CC57A6" w:rsidRPr="00CC57A6" w:rsidRDefault="00EE66EF" w:rsidP="00CC57A6">
            <w:pPr>
              <w:rPr>
                <w:b/>
                <w:bCs/>
                <w:sz w:val="20"/>
                <w:szCs w:val="20"/>
              </w:rPr>
            </w:pPr>
            <w:r>
              <w:rPr>
                <w:b/>
                <w:bCs/>
                <w:sz w:val="20"/>
                <w:szCs w:val="20"/>
              </w:rPr>
              <w:t xml:space="preserve">Tiêu chí về </w:t>
            </w:r>
            <w:r w:rsidR="006756D6">
              <w:rPr>
                <w:b/>
                <w:bCs/>
                <w:sz w:val="20"/>
                <w:szCs w:val="20"/>
              </w:rPr>
              <w:t>sản phẩm ứng dụng trong doanh nghiệp</w:t>
            </w:r>
          </w:p>
        </w:tc>
        <w:tc>
          <w:tcPr>
            <w:tcW w:w="1410" w:type="dxa"/>
            <w:vAlign w:val="center"/>
          </w:tcPr>
          <w:p w14:paraId="725D16A4" w14:textId="400B8373" w:rsidR="00CC57A6" w:rsidRPr="00BA24DB" w:rsidRDefault="00CC57A6" w:rsidP="00D87AF7">
            <w:pPr>
              <w:jc w:val="center"/>
              <w:rPr>
                <w:sz w:val="20"/>
                <w:szCs w:val="20"/>
              </w:rPr>
            </w:pPr>
          </w:p>
        </w:tc>
      </w:tr>
      <w:tr w:rsidR="00CC57A6" w:rsidRPr="00BA24DB" w14:paraId="6F3ACB6A" w14:textId="77777777" w:rsidTr="00D87AF7">
        <w:tc>
          <w:tcPr>
            <w:tcW w:w="643" w:type="dxa"/>
          </w:tcPr>
          <w:p w14:paraId="78E9438E" w14:textId="77777777" w:rsidR="00CC57A6" w:rsidRPr="00BA24DB" w:rsidRDefault="00CC57A6" w:rsidP="00D87AF7">
            <w:pPr>
              <w:rPr>
                <w:sz w:val="20"/>
                <w:szCs w:val="20"/>
              </w:rPr>
            </w:pPr>
            <w:r w:rsidRPr="00BA24DB">
              <w:rPr>
                <w:sz w:val="20"/>
                <w:szCs w:val="20"/>
              </w:rPr>
              <w:t>2</w:t>
            </w:r>
          </w:p>
        </w:tc>
        <w:tc>
          <w:tcPr>
            <w:tcW w:w="7297" w:type="dxa"/>
          </w:tcPr>
          <w:p w14:paraId="31522B49" w14:textId="6D065F52" w:rsidR="00CC57A6" w:rsidRPr="008339D1" w:rsidRDefault="00EE66EF" w:rsidP="00D87AF7">
            <w:pPr>
              <w:rPr>
                <w:b/>
                <w:bCs/>
                <w:sz w:val="20"/>
                <w:szCs w:val="20"/>
              </w:rPr>
            </w:pPr>
            <w:r>
              <w:rPr>
                <w:b/>
                <w:bCs/>
                <w:sz w:val="20"/>
                <w:szCs w:val="20"/>
              </w:rPr>
              <w:t>Tiêu chí về quá trình phát triển CSDL</w:t>
            </w:r>
          </w:p>
        </w:tc>
        <w:tc>
          <w:tcPr>
            <w:tcW w:w="1410" w:type="dxa"/>
            <w:vAlign w:val="center"/>
          </w:tcPr>
          <w:p w14:paraId="38535042" w14:textId="14BEB71C" w:rsidR="00CC57A6" w:rsidRPr="00BA24DB" w:rsidRDefault="00CC57A6" w:rsidP="00D87AF7">
            <w:pPr>
              <w:jc w:val="center"/>
              <w:rPr>
                <w:sz w:val="20"/>
                <w:szCs w:val="20"/>
              </w:rPr>
            </w:pPr>
          </w:p>
        </w:tc>
      </w:tr>
      <w:tr w:rsidR="00CC57A6" w:rsidRPr="00BA24DB" w14:paraId="74D5FEB5" w14:textId="77777777" w:rsidTr="00D87AF7">
        <w:tc>
          <w:tcPr>
            <w:tcW w:w="643" w:type="dxa"/>
          </w:tcPr>
          <w:p w14:paraId="3D9AA0BD" w14:textId="77777777" w:rsidR="00CC57A6" w:rsidRPr="00BA24DB" w:rsidRDefault="00CC57A6" w:rsidP="00D87AF7">
            <w:pPr>
              <w:rPr>
                <w:sz w:val="20"/>
                <w:szCs w:val="20"/>
              </w:rPr>
            </w:pPr>
            <w:r w:rsidRPr="00BA24DB">
              <w:rPr>
                <w:sz w:val="20"/>
                <w:szCs w:val="20"/>
              </w:rPr>
              <w:t>3</w:t>
            </w:r>
          </w:p>
        </w:tc>
        <w:tc>
          <w:tcPr>
            <w:tcW w:w="7297" w:type="dxa"/>
          </w:tcPr>
          <w:p w14:paraId="78DD41EF" w14:textId="2883AEA6" w:rsidR="00CC57A6" w:rsidRPr="008339D1" w:rsidRDefault="00CC57A6" w:rsidP="00D87AF7">
            <w:pPr>
              <w:rPr>
                <w:b/>
                <w:bCs/>
                <w:sz w:val="20"/>
                <w:szCs w:val="20"/>
              </w:rPr>
            </w:pPr>
            <w:r w:rsidRPr="00BA24DB">
              <w:rPr>
                <w:b/>
                <w:bCs/>
                <w:sz w:val="20"/>
                <w:szCs w:val="20"/>
              </w:rPr>
              <w:t>Trình bày được lượt đồ ER gắn với CSDL</w:t>
            </w:r>
          </w:p>
        </w:tc>
        <w:tc>
          <w:tcPr>
            <w:tcW w:w="1410" w:type="dxa"/>
            <w:vAlign w:val="center"/>
          </w:tcPr>
          <w:p w14:paraId="5B375573" w14:textId="738368F6" w:rsidR="00CC57A6" w:rsidRPr="00BA24DB" w:rsidRDefault="00CC57A6" w:rsidP="00D87AF7">
            <w:pPr>
              <w:jc w:val="center"/>
              <w:rPr>
                <w:sz w:val="20"/>
                <w:szCs w:val="20"/>
              </w:rPr>
            </w:pPr>
          </w:p>
        </w:tc>
      </w:tr>
      <w:tr w:rsidR="00CC57A6" w:rsidRPr="00BA24DB" w14:paraId="77AE2793" w14:textId="77777777" w:rsidTr="00D87AF7">
        <w:tc>
          <w:tcPr>
            <w:tcW w:w="643" w:type="dxa"/>
          </w:tcPr>
          <w:p w14:paraId="50994F1A" w14:textId="77777777" w:rsidR="00CC57A6" w:rsidRPr="00BA24DB" w:rsidRDefault="00CC57A6" w:rsidP="00D87AF7">
            <w:pPr>
              <w:rPr>
                <w:sz w:val="20"/>
                <w:szCs w:val="20"/>
              </w:rPr>
            </w:pPr>
            <w:r w:rsidRPr="00BA24DB">
              <w:rPr>
                <w:sz w:val="20"/>
                <w:szCs w:val="20"/>
              </w:rPr>
              <w:t>4</w:t>
            </w:r>
          </w:p>
        </w:tc>
        <w:tc>
          <w:tcPr>
            <w:tcW w:w="7297" w:type="dxa"/>
          </w:tcPr>
          <w:p w14:paraId="57781253" w14:textId="5ECFD278" w:rsidR="00CC57A6" w:rsidRPr="008339D1" w:rsidRDefault="00CC57A6" w:rsidP="00D87AF7">
            <w:pPr>
              <w:rPr>
                <w:b/>
                <w:bCs/>
                <w:sz w:val="20"/>
                <w:szCs w:val="20"/>
              </w:rPr>
            </w:pPr>
            <w:r w:rsidRPr="00BA24DB">
              <w:rPr>
                <w:b/>
                <w:bCs/>
                <w:sz w:val="20"/>
                <w:szCs w:val="20"/>
              </w:rPr>
              <w:t>Trình bày được các phụ thuộc hàm có trong CSDL và các quy định của công ty liên quan đến các phụ thuộc hàm này.</w:t>
            </w:r>
          </w:p>
        </w:tc>
        <w:tc>
          <w:tcPr>
            <w:tcW w:w="1410" w:type="dxa"/>
            <w:vAlign w:val="center"/>
          </w:tcPr>
          <w:p w14:paraId="3463E753" w14:textId="135EA3A0" w:rsidR="00CC57A6" w:rsidRPr="00BA24DB" w:rsidRDefault="00CC57A6" w:rsidP="00D87AF7">
            <w:pPr>
              <w:jc w:val="center"/>
              <w:rPr>
                <w:sz w:val="20"/>
                <w:szCs w:val="20"/>
              </w:rPr>
            </w:pPr>
          </w:p>
        </w:tc>
      </w:tr>
      <w:tr w:rsidR="00CC57A6" w:rsidRPr="00BA24DB" w14:paraId="6D437DFE" w14:textId="77777777" w:rsidTr="00D87AF7">
        <w:tc>
          <w:tcPr>
            <w:tcW w:w="643" w:type="dxa"/>
          </w:tcPr>
          <w:p w14:paraId="6F313D18" w14:textId="77777777" w:rsidR="00CC57A6" w:rsidRPr="00BA24DB" w:rsidRDefault="00CC57A6" w:rsidP="00D87AF7">
            <w:pPr>
              <w:rPr>
                <w:sz w:val="20"/>
                <w:szCs w:val="20"/>
              </w:rPr>
            </w:pPr>
            <w:r w:rsidRPr="00BA24DB">
              <w:rPr>
                <w:sz w:val="20"/>
                <w:szCs w:val="20"/>
              </w:rPr>
              <w:t>5</w:t>
            </w:r>
          </w:p>
        </w:tc>
        <w:tc>
          <w:tcPr>
            <w:tcW w:w="7297" w:type="dxa"/>
          </w:tcPr>
          <w:p w14:paraId="0CFB8037" w14:textId="65CA4053" w:rsidR="00CC57A6" w:rsidRPr="008339D1" w:rsidRDefault="00CC57A6" w:rsidP="00D87AF7">
            <w:pPr>
              <w:rPr>
                <w:b/>
                <w:bCs/>
                <w:sz w:val="20"/>
                <w:szCs w:val="20"/>
              </w:rPr>
            </w:pPr>
            <w:r w:rsidRPr="00BA24DB">
              <w:rPr>
                <w:b/>
                <w:bCs/>
                <w:sz w:val="20"/>
                <w:szCs w:val="20"/>
              </w:rPr>
              <w:t>Trình bày ứng dụng phụ thuộc hàm trong việc phân tích dạng chuẩn.</w:t>
            </w:r>
          </w:p>
        </w:tc>
        <w:tc>
          <w:tcPr>
            <w:tcW w:w="1410" w:type="dxa"/>
            <w:vAlign w:val="center"/>
          </w:tcPr>
          <w:p w14:paraId="277276C7" w14:textId="30B7E726" w:rsidR="00CC57A6" w:rsidRPr="00BA24DB" w:rsidRDefault="00CC57A6" w:rsidP="00D87AF7">
            <w:pPr>
              <w:jc w:val="center"/>
              <w:rPr>
                <w:sz w:val="20"/>
                <w:szCs w:val="20"/>
              </w:rPr>
            </w:pPr>
          </w:p>
        </w:tc>
      </w:tr>
      <w:tr w:rsidR="00CC57A6" w:rsidRPr="00BA24DB" w14:paraId="0CBC6054" w14:textId="77777777" w:rsidTr="00D87AF7">
        <w:tc>
          <w:tcPr>
            <w:tcW w:w="643" w:type="dxa"/>
          </w:tcPr>
          <w:p w14:paraId="514560F9" w14:textId="77777777" w:rsidR="00CC57A6" w:rsidRPr="00BA24DB" w:rsidRDefault="00CC57A6" w:rsidP="00D87AF7">
            <w:pPr>
              <w:rPr>
                <w:sz w:val="20"/>
                <w:szCs w:val="20"/>
              </w:rPr>
            </w:pPr>
            <w:r w:rsidRPr="00BA24DB">
              <w:rPr>
                <w:sz w:val="20"/>
                <w:szCs w:val="20"/>
              </w:rPr>
              <w:t>6</w:t>
            </w:r>
          </w:p>
        </w:tc>
        <w:tc>
          <w:tcPr>
            <w:tcW w:w="7297" w:type="dxa"/>
          </w:tcPr>
          <w:p w14:paraId="548378D4" w14:textId="1B129E39" w:rsidR="00EE66EF" w:rsidRPr="008339D1" w:rsidRDefault="00CC57A6" w:rsidP="00D87AF7">
            <w:pPr>
              <w:rPr>
                <w:b/>
                <w:bCs/>
                <w:sz w:val="20"/>
                <w:szCs w:val="20"/>
              </w:rPr>
            </w:pPr>
            <w:r w:rsidRPr="00BA24DB">
              <w:rPr>
                <w:b/>
                <w:bCs/>
                <w:sz w:val="20"/>
                <w:szCs w:val="20"/>
              </w:rPr>
              <w:t>Chứng minh việc tách bảng dựa trên phụ thuộc hàm có bảo toàn thông tin.</w:t>
            </w:r>
          </w:p>
        </w:tc>
        <w:tc>
          <w:tcPr>
            <w:tcW w:w="1410" w:type="dxa"/>
            <w:vAlign w:val="center"/>
          </w:tcPr>
          <w:p w14:paraId="52BF3761" w14:textId="1A2B7539" w:rsidR="00CC57A6" w:rsidRPr="00BA24DB" w:rsidRDefault="00CC57A6" w:rsidP="00D87AF7">
            <w:pPr>
              <w:jc w:val="center"/>
              <w:rPr>
                <w:sz w:val="20"/>
                <w:szCs w:val="20"/>
              </w:rPr>
            </w:pPr>
          </w:p>
        </w:tc>
      </w:tr>
      <w:tr w:rsidR="00CC57A6" w:rsidRPr="00BA24DB" w14:paraId="7E6994B6" w14:textId="77777777" w:rsidTr="00D87AF7">
        <w:tc>
          <w:tcPr>
            <w:tcW w:w="643" w:type="dxa"/>
          </w:tcPr>
          <w:p w14:paraId="31C8330F" w14:textId="77777777" w:rsidR="00CC57A6" w:rsidRPr="00BA24DB" w:rsidRDefault="00CC57A6" w:rsidP="00D87AF7">
            <w:pPr>
              <w:rPr>
                <w:sz w:val="20"/>
                <w:szCs w:val="20"/>
              </w:rPr>
            </w:pPr>
            <w:r w:rsidRPr="00BA24DB">
              <w:rPr>
                <w:sz w:val="20"/>
                <w:szCs w:val="20"/>
              </w:rPr>
              <w:t>7</w:t>
            </w:r>
          </w:p>
        </w:tc>
        <w:tc>
          <w:tcPr>
            <w:tcW w:w="7297" w:type="dxa"/>
          </w:tcPr>
          <w:p w14:paraId="1CC81814" w14:textId="344CC407" w:rsidR="00EE66EF" w:rsidRPr="008339D1" w:rsidRDefault="00CC57A6" w:rsidP="00D87AF7">
            <w:pPr>
              <w:rPr>
                <w:b/>
                <w:bCs/>
                <w:sz w:val="20"/>
                <w:szCs w:val="20"/>
              </w:rPr>
            </w:pPr>
            <w:r w:rsidRPr="00BA24DB">
              <w:rPr>
                <w:b/>
                <w:bCs/>
                <w:sz w:val="20"/>
                <w:szCs w:val="20"/>
              </w:rPr>
              <w:t xml:space="preserve">Cài đặt và triển khai chỉ mục trên MSSQL SERVER </w:t>
            </w:r>
          </w:p>
        </w:tc>
        <w:tc>
          <w:tcPr>
            <w:tcW w:w="1410" w:type="dxa"/>
            <w:vAlign w:val="center"/>
          </w:tcPr>
          <w:p w14:paraId="43506619" w14:textId="103CCC13" w:rsidR="00CC57A6" w:rsidRPr="00BA24DB" w:rsidRDefault="00CC57A6" w:rsidP="00D87AF7">
            <w:pPr>
              <w:jc w:val="center"/>
              <w:rPr>
                <w:sz w:val="20"/>
                <w:szCs w:val="20"/>
              </w:rPr>
            </w:pPr>
          </w:p>
        </w:tc>
      </w:tr>
      <w:tr w:rsidR="00CC57A6" w:rsidRPr="00BA24DB" w14:paraId="26639B6E" w14:textId="77777777" w:rsidTr="00D87AF7">
        <w:tc>
          <w:tcPr>
            <w:tcW w:w="643" w:type="dxa"/>
          </w:tcPr>
          <w:p w14:paraId="337AFCD5" w14:textId="77777777" w:rsidR="00CC57A6" w:rsidRPr="00BA24DB" w:rsidRDefault="00CC57A6" w:rsidP="00D87AF7">
            <w:pPr>
              <w:rPr>
                <w:sz w:val="20"/>
                <w:szCs w:val="20"/>
              </w:rPr>
            </w:pPr>
            <w:r w:rsidRPr="00BA24DB">
              <w:rPr>
                <w:sz w:val="20"/>
                <w:szCs w:val="20"/>
              </w:rPr>
              <w:t>8</w:t>
            </w:r>
          </w:p>
        </w:tc>
        <w:tc>
          <w:tcPr>
            <w:tcW w:w="7297" w:type="dxa"/>
          </w:tcPr>
          <w:p w14:paraId="5BBC9CCE" w14:textId="000919C9" w:rsidR="00EE66EF" w:rsidRPr="008339D1" w:rsidRDefault="00CC57A6" w:rsidP="00D87AF7">
            <w:pPr>
              <w:rPr>
                <w:b/>
                <w:bCs/>
                <w:sz w:val="20"/>
                <w:szCs w:val="20"/>
              </w:rPr>
            </w:pPr>
            <w:r w:rsidRPr="00BA24DB">
              <w:rPr>
                <w:b/>
                <w:bCs/>
                <w:sz w:val="20"/>
                <w:szCs w:val="20"/>
              </w:rPr>
              <w:t>Tổ chức CSDL ở dạng XML</w:t>
            </w:r>
          </w:p>
        </w:tc>
        <w:tc>
          <w:tcPr>
            <w:tcW w:w="1410" w:type="dxa"/>
            <w:vAlign w:val="center"/>
          </w:tcPr>
          <w:p w14:paraId="6DD88498" w14:textId="076DA981" w:rsidR="00CC57A6" w:rsidRPr="00BA24DB" w:rsidRDefault="00CC57A6" w:rsidP="00D87AF7">
            <w:pPr>
              <w:jc w:val="center"/>
              <w:rPr>
                <w:sz w:val="20"/>
                <w:szCs w:val="20"/>
              </w:rPr>
            </w:pPr>
          </w:p>
        </w:tc>
      </w:tr>
      <w:tr w:rsidR="00CC57A6" w:rsidRPr="00BA24DB" w14:paraId="0A467E22" w14:textId="77777777" w:rsidTr="00B66300">
        <w:tc>
          <w:tcPr>
            <w:tcW w:w="7940" w:type="dxa"/>
            <w:gridSpan w:val="2"/>
            <w:shd w:val="clear" w:color="auto" w:fill="D9E2F3" w:themeFill="accent1" w:themeFillTint="33"/>
          </w:tcPr>
          <w:p w14:paraId="564E8721" w14:textId="3A0AB1D7" w:rsidR="00CC57A6" w:rsidRPr="00FB1A0E" w:rsidRDefault="00CC57A6" w:rsidP="00D87AF7">
            <w:pPr>
              <w:rPr>
                <w:b/>
                <w:bCs/>
                <w:i/>
                <w:iCs/>
                <w:sz w:val="20"/>
                <w:szCs w:val="20"/>
              </w:rPr>
            </w:pPr>
            <w:r w:rsidRPr="00FB1A0E">
              <w:rPr>
                <w:b/>
                <w:bCs/>
                <w:i/>
                <w:iCs/>
                <w:sz w:val="20"/>
                <w:szCs w:val="20"/>
              </w:rPr>
              <w:t>Hỏi cá nhân  – yêu cầu viết chương trình trực tiếp tại phòng thi trong khoản 5 đến 10 phút</w:t>
            </w:r>
          </w:p>
        </w:tc>
        <w:tc>
          <w:tcPr>
            <w:tcW w:w="1410" w:type="dxa"/>
            <w:shd w:val="clear" w:color="auto" w:fill="D9E2F3" w:themeFill="accent1" w:themeFillTint="33"/>
            <w:vAlign w:val="center"/>
          </w:tcPr>
          <w:p w14:paraId="1DA2D15C" w14:textId="77777777" w:rsidR="00CC57A6" w:rsidRPr="00BA24DB" w:rsidRDefault="00CC57A6" w:rsidP="00D87AF7">
            <w:pPr>
              <w:jc w:val="center"/>
              <w:rPr>
                <w:sz w:val="20"/>
                <w:szCs w:val="20"/>
              </w:rPr>
            </w:pPr>
            <w:r w:rsidRPr="00BA24DB">
              <w:rPr>
                <w:sz w:val="20"/>
                <w:szCs w:val="20"/>
              </w:rPr>
              <w:t>2 điểm</w:t>
            </w:r>
          </w:p>
        </w:tc>
      </w:tr>
      <w:tr w:rsidR="00CC57A6" w:rsidRPr="00BA24DB" w14:paraId="527F77AC" w14:textId="77777777" w:rsidTr="00D87AF7">
        <w:tc>
          <w:tcPr>
            <w:tcW w:w="643" w:type="dxa"/>
          </w:tcPr>
          <w:p w14:paraId="4D618B4F" w14:textId="77777777" w:rsidR="00CC57A6" w:rsidRPr="00BA24DB" w:rsidRDefault="00CC57A6" w:rsidP="00D87AF7">
            <w:pPr>
              <w:rPr>
                <w:sz w:val="20"/>
                <w:szCs w:val="20"/>
              </w:rPr>
            </w:pPr>
            <w:r w:rsidRPr="00BA24DB">
              <w:rPr>
                <w:sz w:val="20"/>
                <w:szCs w:val="20"/>
              </w:rPr>
              <w:t>9</w:t>
            </w:r>
          </w:p>
        </w:tc>
        <w:tc>
          <w:tcPr>
            <w:tcW w:w="7297" w:type="dxa"/>
          </w:tcPr>
          <w:p w14:paraId="175793D8" w14:textId="782EF44E" w:rsidR="00EE66EF" w:rsidRPr="008339D1" w:rsidRDefault="00CC57A6" w:rsidP="00D87AF7">
            <w:pPr>
              <w:rPr>
                <w:b/>
                <w:bCs/>
                <w:sz w:val="20"/>
                <w:szCs w:val="20"/>
              </w:rPr>
            </w:pPr>
            <w:r w:rsidRPr="00BA24DB">
              <w:rPr>
                <w:b/>
                <w:bCs/>
                <w:sz w:val="20"/>
                <w:szCs w:val="20"/>
              </w:rPr>
              <w:t>Viết function có sử dụng: vòng lặp, con trỏ, khai báo biến, …</w:t>
            </w:r>
          </w:p>
        </w:tc>
        <w:tc>
          <w:tcPr>
            <w:tcW w:w="1410" w:type="dxa"/>
            <w:vAlign w:val="center"/>
          </w:tcPr>
          <w:p w14:paraId="15CF731A" w14:textId="150C80F9" w:rsidR="00CC57A6" w:rsidRPr="00BA24DB" w:rsidRDefault="00CC57A6" w:rsidP="00D87AF7">
            <w:pPr>
              <w:jc w:val="center"/>
              <w:rPr>
                <w:sz w:val="20"/>
                <w:szCs w:val="20"/>
              </w:rPr>
            </w:pPr>
          </w:p>
        </w:tc>
      </w:tr>
      <w:tr w:rsidR="00CC57A6" w:rsidRPr="00BA24DB" w14:paraId="694EBF9C" w14:textId="77777777" w:rsidTr="00D87AF7">
        <w:tc>
          <w:tcPr>
            <w:tcW w:w="643" w:type="dxa"/>
          </w:tcPr>
          <w:p w14:paraId="7F1EE968" w14:textId="77777777" w:rsidR="00CC57A6" w:rsidRPr="00BA24DB" w:rsidRDefault="00CC57A6" w:rsidP="00D87AF7">
            <w:pPr>
              <w:rPr>
                <w:sz w:val="20"/>
                <w:szCs w:val="20"/>
              </w:rPr>
            </w:pPr>
            <w:r w:rsidRPr="00BA24DB">
              <w:rPr>
                <w:sz w:val="20"/>
                <w:szCs w:val="20"/>
              </w:rPr>
              <w:t>10</w:t>
            </w:r>
          </w:p>
        </w:tc>
        <w:tc>
          <w:tcPr>
            <w:tcW w:w="7297" w:type="dxa"/>
          </w:tcPr>
          <w:p w14:paraId="2A9DCBA3" w14:textId="3C5F4EB2" w:rsidR="00EE66EF" w:rsidRPr="008339D1" w:rsidRDefault="00CC57A6" w:rsidP="00D87AF7">
            <w:pPr>
              <w:rPr>
                <w:b/>
                <w:bCs/>
                <w:sz w:val="20"/>
                <w:szCs w:val="20"/>
              </w:rPr>
            </w:pPr>
            <w:r w:rsidRPr="00BA24DB">
              <w:rPr>
                <w:b/>
                <w:bCs/>
                <w:sz w:val="20"/>
                <w:szCs w:val="20"/>
              </w:rPr>
              <w:t>Viết trigger cho 1 yêu cầu bất kỳ</w:t>
            </w:r>
          </w:p>
        </w:tc>
        <w:tc>
          <w:tcPr>
            <w:tcW w:w="1410" w:type="dxa"/>
            <w:vAlign w:val="center"/>
          </w:tcPr>
          <w:p w14:paraId="029A0216" w14:textId="1BBC9265" w:rsidR="00CC57A6" w:rsidRPr="00BA24DB" w:rsidRDefault="00CC57A6" w:rsidP="00D87AF7">
            <w:pPr>
              <w:jc w:val="center"/>
              <w:rPr>
                <w:sz w:val="20"/>
                <w:szCs w:val="20"/>
              </w:rPr>
            </w:pPr>
          </w:p>
        </w:tc>
      </w:tr>
      <w:tr w:rsidR="00745A7E" w:rsidRPr="00BA24DB" w14:paraId="2271FF1E" w14:textId="77777777" w:rsidTr="00BB7F84">
        <w:tc>
          <w:tcPr>
            <w:tcW w:w="7940" w:type="dxa"/>
            <w:gridSpan w:val="2"/>
          </w:tcPr>
          <w:p w14:paraId="6C500E35" w14:textId="390130EB" w:rsidR="00745A7E" w:rsidRPr="00BA24DB" w:rsidRDefault="00745A7E" w:rsidP="00D87AF7">
            <w:pPr>
              <w:rPr>
                <w:b/>
                <w:bCs/>
                <w:sz w:val="20"/>
                <w:szCs w:val="20"/>
              </w:rPr>
            </w:pPr>
            <w:r>
              <w:rPr>
                <w:b/>
                <w:bCs/>
                <w:sz w:val="20"/>
                <w:szCs w:val="20"/>
              </w:rPr>
              <w:t>Tổng cộng:</w:t>
            </w:r>
          </w:p>
        </w:tc>
        <w:tc>
          <w:tcPr>
            <w:tcW w:w="1410" w:type="dxa"/>
            <w:vAlign w:val="center"/>
          </w:tcPr>
          <w:p w14:paraId="563DF878" w14:textId="77777777" w:rsidR="00745A7E" w:rsidRPr="00BA24DB" w:rsidRDefault="00745A7E" w:rsidP="00D87AF7">
            <w:pPr>
              <w:jc w:val="center"/>
              <w:rPr>
                <w:sz w:val="20"/>
                <w:szCs w:val="20"/>
              </w:rPr>
            </w:pPr>
          </w:p>
        </w:tc>
      </w:tr>
    </w:tbl>
    <w:p w14:paraId="0D452AC3" w14:textId="77777777" w:rsidR="000E5B3F" w:rsidRDefault="000E5B3F" w:rsidP="006E4D66">
      <w:pPr>
        <w:tabs>
          <w:tab w:val="center" w:pos="1701"/>
        </w:tabs>
        <w:rPr>
          <w:sz w:val="20"/>
          <w:szCs w:val="20"/>
        </w:rPr>
      </w:pPr>
    </w:p>
    <w:p w14:paraId="21E54902" w14:textId="7397F54D" w:rsidR="00CC57A6" w:rsidRDefault="000E5B3F" w:rsidP="000E5B3F">
      <w:pPr>
        <w:tabs>
          <w:tab w:val="right" w:leader="dot" w:pos="9072"/>
        </w:tabs>
        <w:rPr>
          <w:sz w:val="20"/>
          <w:szCs w:val="20"/>
        </w:rPr>
      </w:pPr>
      <w:r>
        <w:rPr>
          <w:sz w:val="20"/>
          <w:szCs w:val="20"/>
        </w:rPr>
        <w:t>Nhận xét:</w:t>
      </w:r>
      <w:r w:rsidR="00745A7E">
        <w:rPr>
          <w:sz w:val="20"/>
          <w:szCs w:val="20"/>
        </w:rPr>
        <w:tab/>
      </w:r>
    </w:p>
    <w:p w14:paraId="27AA87A8" w14:textId="5C219B58" w:rsidR="000E5B3F" w:rsidRDefault="000E5B3F" w:rsidP="000E5B3F">
      <w:pPr>
        <w:tabs>
          <w:tab w:val="right" w:leader="dot" w:pos="9072"/>
        </w:tabs>
        <w:rPr>
          <w:sz w:val="20"/>
          <w:szCs w:val="20"/>
        </w:rPr>
      </w:pPr>
      <w:r>
        <w:rPr>
          <w:sz w:val="20"/>
          <w:szCs w:val="20"/>
        </w:rPr>
        <w:tab/>
      </w:r>
    </w:p>
    <w:p w14:paraId="105161F4" w14:textId="1D277F19" w:rsidR="000E5B3F" w:rsidRDefault="000E5B3F" w:rsidP="000E5B3F">
      <w:pPr>
        <w:tabs>
          <w:tab w:val="right" w:leader="dot" w:pos="9072"/>
        </w:tabs>
        <w:rPr>
          <w:sz w:val="20"/>
          <w:szCs w:val="20"/>
        </w:rPr>
      </w:pPr>
      <w:r>
        <w:rPr>
          <w:sz w:val="20"/>
          <w:szCs w:val="20"/>
        </w:rPr>
        <w:tab/>
      </w:r>
    </w:p>
    <w:p w14:paraId="426E372B" w14:textId="67D46AB4" w:rsidR="006E4D66" w:rsidRDefault="006E4D66" w:rsidP="006E4D66">
      <w:pPr>
        <w:tabs>
          <w:tab w:val="center" w:pos="1701"/>
          <w:tab w:val="center" w:pos="6804"/>
        </w:tabs>
        <w:rPr>
          <w:b/>
          <w:bCs/>
          <w:sz w:val="20"/>
          <w:szCs w:val="20"/>
        </w:rPr>
      </w:pPr>
      <w:r>
        <w:rPr>
          <w:sz w:val="20"/>
          <w:szCs w:val="20"/>
        </w:rPr>
        <w:tab/>
      </w:r>
      <w:r w:rsidRPr="006E4D66">
        <w:rPr>
          <w:b/>
          <w:bCs/>
          <w:sz w:val="20"/>
          <w:szCs w:val="20"/>
        </w:rPr>
        <w:t>Giám khảo 1 ký tên</w:t>
      </w:r>
      <w:r w:rsidRPr="006E4D66">
        <w:rPr>
          <w:b/>
          <w:bCs/>
          <w:sz w:val="20"/>
          <w:szCs w:val="20"/>
        </w:rPr>
        <w:tab/>
        <w:t>Giám khảo 2 ký tên</w:t>
      </w:r>
    </w:p>
    <w:p w14:paraId="5B0E748C" w14:textId="7802AA47" w:rsidR="006E4D66" w:rsidRDefault="006E4D66" w:rsidP="006E4D66">
      <w:pPr>
        <w:tabs>
          <w:tab w:val="center" w:pos="1701"/>
          <w:tab w:val="center" w:pos="6804"/>
        </w:tabs>
        <w:rPr>
          <w:b/>
          <w:bCs/>
          <w:sz w:val="20"/>
          <w:szCs w:val="20"/>
        </w:rPr>
      </w:pPr>
    </w:p>
    <w:p w14:paraId="194B572A" w14:textId="77777777" w:rsidR="00BE48ED" w:rsidRDefault="00BE48ED" w:rsidP="006E4D66">
      <w:pPr>
        <w:tabs>
          <w:tab w:val="center" w:pos="1701"/>
          <w:tab w:val="center" w:pos="6804"/>
        </w:tabs>
        <w:rPr>
          <w:b/>
          <w:bCs/>
          <w:sz w:val="20"/>
          <w:szCs w:val="20"/>
        </w:rPr>
      </w:pPr>
    </w:p>
    <w:p w14:paraId="35FFED7F" w14:textId="0E4B1E62" w:rsidR="006E4D66" w:rsidRPr="006E4D66" w:rsidRDefault="006E4D66" w:rsidP="006E4D66">
      <w:pPr>
        <w:tabs>
          <w:tab w:val="center" w:pos="1701"/>
          <w:tab w:val="center" w:pos="6804"/>
        </w:tabs>
        <w:rPr>
          <w:b/>
          <w:bCs/>
          <w:sz w:val="20"/>
          <w:szCs w:val="20"/>
        </w:rPr>
      </w:pPr>
      <w:r>
        <w:rPr>
          <w:b/>
          <w:bCs/>
          <w:sz w:val="20"/>
          <w:szCs w:val="20"/>
        </w:rPr>
        <w:tab/>
        <w:t>……………..</w:t>
      </w:r>
      <w:r>
        <w:rPr>
          <w:b/>
          <w:bCs/>
          <w:sz w:val="20"/>
          <w:szCs w:val="20"/>
        </w:rPr>
        <w:tab/>
        <w:t>………………</w:t>
      </w:r>
    </w:p>
    <w:sectPr w:rsidR="006E4D66" w:rsidRPr="006E4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FC4CC" w14:textId="77777777" w:rsidR="009B5BFE" w:rsidRDefault="009B5BFE" w:rsidP="00933C52">
      <w:pPr>
        <w:spacing w:after="0" w:line="240" w:lineRule="auto"/>
      </w:pPr>
      <w:r>
        <w:separator/>
      </w:r>
    </w:p>
  </w:endnote>
  <w:endnote w:type="continuationSeparator" w:id="0">
    <w:p w14:paraId="04806CD9" w14:textId="77777777" w:rsidR="009B5BFE" w:rsidRDefault="009B5BFE" w:rsidP="0093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1B81" w14:textId="77777777" w:rsidR="009B5BFE" w:rsidRDefault="009B5BFE" w:rsidP="00933C52">
      <w:pPr>
        <w:spacing w:after="0" w:line="240" w:lineRule="auto"/>
      </w:pPr>
      <w:r>
        <w:separator/>
      </w:r>
    </w:p>
  </w:footnote>
  <w:footnote w:type="continuationSeparator" w:id="0">
    <w:p w14:paraId="5473E6DF" w14:textId="77777777" w:rsidR="009B5BFE" w:rsidRDefault="009B5BFE" w:rsidP="0093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2ADD" w14:textId="54D6B364" w:rsidR="00933C52" w:rsidRPr="00933C52" w:rsidRDefault="00933C52" w:rsidP="00933C52">
    <w:pPr>
      <w:pStyle w:val="Header"/>
      <w:pBdr>
        <w:bottom w:val="thickThinSmallGap" w:sz="24" w:space="1" w:color="auto"/>
      </w:pBdr>
      <w:rPr>
        <w:b/>
        <w:bCs/>
        <w:sz w:val="20"/>
        <w:szCs w:val="20"/>
      </w:rPr>
    </w:pPr>
    <w:r w:rsidRPr="00933C52">
      <w:rPr>
        <w:b/>
        <w:bCs/>
        <w:sz w:val="20"/>
        <w:szCs w:val="20"/>
      </w:rPr>
      <w:t>Trường ĐH Ngoại Ngữ Tin Học – Khoa CNTT</w:t>
    </w:r>
    <w:r w:rsidRPr="00933C52">
      <w:rPr>
        <w:b/>
        <w:bCs/>
        <w:sz w:val="20"/>
        <w:szCs w:val="20"/>
      </w:rPr>
      <w:tab/>
    </w:r>
    <w:r w:rsidRPr="00933C52">
      <w:rPr>
        <w:b/>
        <w:bCs/>
        <w:sz w:val="20"/>
        <w:szCs w:val="20"/>
      </w:rPr>
      <w:tab/>
      <w:t>Môn CSDLNC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9C"/>
    <w:rsid w:val="000B2F8A"/>
    <w:rsid w:val="000E5B3F"/>
    <w:rsid w:val="001B4119"/>
    <w:rsid w:val="001D4E66"/>
    <w:rsid w:val="002117C8"/>
    <w:rsid w:val="00293A38"/>
    <w:rsid w:val="002A0B5E"/>
    <w:rsid w:val="002B0BDF"/>
    <w:rsid w:val="0032553B"/>
    <w:rsid w:val="00391103"/>
    <w:rsid w:val="004D069D"/>
    <w:rsid w:val="004F4328"/>
    <w:rsid w:val="005D1B2D"/>
    <w:rsid w:val="00627C85"/>
    <w:rsid w:val="006756D6"/>
    <w:rsid w:val="006E4D66"/>
    <w:rsid w:val="00701C15"/>
    <w:rsid w:val="00745A7E"/>
    <w:rsid w:val="0082614E"/>
    <w:rsid w:val="008339D1"/>
    <w:rsid w:val="00917EDE"/>
    <w:rsid w:val="00933C52"/>
    <w:rsid w:val="00950316"/>
    <w:rsid w:val="009B309F"/>
    <w:rsid w:val="009B5BFE"/>
    <w:rsid w:val="00A154E9"/>
    <w:rsid w:val="00A72AF3"/>
    <w:rsid w:val="00AC5820"/>
    <w:rsid w:val="00AD1E97"/>
    <w:rsid w:val="00B405AC"/>
    <w:rsid w:val="00B66300"/>
    <w:rsid w:val="00BA24DB"/>
    <w:rsid w:val="00BE48ED"/>
    <w:rsid w:val="00CB5183"/>
    <w:rsid w:val="00CC57A6"/>
    <w:rsid w:val="00DB064A"/>
    <w:rsid w:val="00E60F33"/>
    <w:rsid w:val="00EE66EF"/>
    <w:rsid w:val="00F04E0C"/>
    <w:rsid w:val="00F610A2"/>
    <w:rsid w:val="00F77A31"/>
    <w:rsid w:val="00FB1A0E"/>
    <w:rsid w:val="00FD2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9119"/>
  <w15:chartTrackingRefBased/>
  <w15:docId w15:val="{4F0529FC-1694-445A-898F-39E2AF99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3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C52"/>
  </w:style>
  <w:style w:type="paragraph" w:styleId="Footer">
    <w:name w:val="footer"/>
    <w:basedOn w:val="Normal"/>
    <w:link w:val="FooterChar"/>
    <w:uiPriority w:val="99"/>
    <w:unhideWhenUsed/>
    <w:rsid w:val="00933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HUFLIT - Thành Phạm Đức</cp:lastModifiedBy>
  <cp:revision>31</cp:revision>
  <cp:lastPrinted>2022-08-12T12:05:00Z</cp:lastPrinted>
  <dcterms:created xsi:type="dcterms:W3CDTF">2022-08-12T01:45:00Z</dcterms:created>
  <dcterms:modified xsi:type="dcterms:W3CDTF">2022-12-14T05:48:00Z</dcterms:modified>
</cp:coreProperties>
</file>