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0B2545"/>
          <w:sz w:val="44"/>
        </w:rPr>
        <w:t>LAPORAN PENGUJIAN DAN REKOMENDASI</w:t>
        <w:br/>
        <w:t>KUALITAS PERANGKAT LUNAK</w:t>
      </w:r>
    </w:p>
    <w:p>
      <w:pPr>
        <w:jc w:val="center"/>
      </w:pPr>
      <w:r>
        <w:rPr>
          <w:rFonts w:ascii="Calibri" w:hAnsi="Calibri"/>
          <w:b/>
          <w:color w:val="2E74B5"/>
          <w:sz w:val="32"/>
        </w:rPr>
        <w:t>Evalio - Event Readiness Expert System</w:t>
      </w:r>
    </w:p>
    <w:p>
      <w:pPr>
        <w:jc w:val="center"/>
      </w:pPr>
      <w:r>
        <w:rPr>
          <w:rFonts w:ascii="Calibri" w:hAnsi="Calibri"/>
          <w:color w:val="595959"/>
          <w:sz w:val="24"/>
        </w:rPr>
        <w:t>Mata Kuliah: 22A0113153 - Pengujian dan Penjaminan Kualitas Perangkat Lunak</w:t>
        <w:br/>
        <w:t>Semester Genap 2025/2026</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736"/>
            <w:shd w:fill="F2F4F7"/>
            <w:tcMar>
              <w:top w:w="80" w:type="dxa"/>
              <w:start w:w="120" w:type="dxa"/>
              <w:bottom w:w="80" w:type="dxa"/>
              <w:end w:w="120" w:type="dxa"/>
            </w:tcMar>
            <w:vAlign w:val="center"/>
          </w:tcPr>
          <w:p>
            <w:pPr>
              <w:pStyle w:val="TableText"/>
            </w:pPr>
            <w:r>
              <w:rPr>
                <w:rFonts w:ascii="Calibri" w:hAnsi="Calibri"/>
                <w:b/>
                <w:color w:val="0B2545"/>
                <w:sz w:val="20"/>
              </w:rPr>
              <w:t>Informasi</w:t>
            </w:r>
          </w:p>
        </w:tc>
        <w:tc>
          <w:tcPr>
            <w:tcW w:type="dxa" w:w="6192"/>
            <w:shd w:fill="F2F4F7"/>
            <w:tcMar>
              <w:top w:w="80" w:type="dxa"/>
              <w:start w:w="120" w:type="dxa"/>
              <w:bottom w:w="80" w:type="dxa"/>
              <w:end w:w="120" w:type="dxa"/>
            </w:tcMar>
            <w:vAlign w:val="center"/>
          </w:tcPr>
          <w:p>
            <w:pPr>
              <w:pStyle w:val="TableText"/>
            </w:pPr>
            <w:r>
              <w:rPr>
                <w:rFonts w:ascii="Calibri" w:hAnsi="Calibri"/>
                <w:b/>
                <w:color w:val="0B2545"/>
                <w:sz w:val="20"/>
              </w:rPr>
              <w:t>Keterangan</w:t>
            </w:r>
          </w:p>
        </w:tc>
      </w:tr>
      <w:tr>
        <w:tc>
          <w:tcPr>
            <w:tcW w:type="dxa" w:w="2736"/>
            <w:tcMar>
              <w:top w:w="80" w:type="dxa"/>
              <w:start w:w="120" w:type="dxa"/>
              <w:bottom w:w="80" w:type="dxa"/>
              <w:end w:w="120" w:type="dxa"/>
            </w:tcMar>
            <w:vAlign w:val="center"/>
          </w:tcPr>
          <w:p>
            <w:pPr>
              <w:pStyle w:val="TableText"/>
            </w:pPr>
            <w:r>
              <w:rPr>
                <w:rFonts w:ascii="Calibri" w:hAnsi="Calibri"/>
                <w:color w:val="000000"/>
                <w:sz w:val="20"/>
              </w:rPr>
              <w:t>Nama Proyek</w:t>
            </w:r>
          </w:p>
        </w:tc>
        <w:tc>
          <w:tcPr>
            <w:tcW w:type="dxa" w:w="6192"/>
            <w:tcMar>
              <w:top w:w="80" w:type="dxa"/>
              <w:start w:w="120" w:type="dxa"/>
              <w:bottom w:w="80" w:type="dxa"/>
              <w:end w:w="120" w:type="dxa"/>
            </w:tcMar>
            <w:vAlign w:val="center"/>
          </w:tcPr>
          <w:p>
            <w:pPr>
              <w:pStyle w:val="TableText"/>
            </w:pPr>
            <w:r>
              <w:rPr>
                <w:rFonts w:ascii="Calibri" w:hAnsi="Calibri"/>
                <w:color w:val="000000"/>
                <w:sz w:val="20"/>
              </w:rPr>
              <w:t>Evalio - Event Readiness Expert System</w:t>
            </w:r>
          </w:p>
        </w:tc>
      </w:tr>
      <w:tr>
        <w:tc>
          <w:tcPr>
            <w:tcW w:type="dxa" w:w="2736"/>
            <w:tcMar>
              <w:top w:w="80" w:type="dxa"/>
              <w:start w:w="120" w:type="dxa"/>
              <w:bottom w:w="80" w:type="dxa"/>
              <w:end w:w="120" w:type="dxa"/>
            </w:tcMar>
            <w:vAlign w:val="center"/>
          </w:tcPr>
          <w:p>
            <w:pPr>
              <w:pStyle w:val="TableText"/>
            </w:pPr>
            <w:r>
              <w:rPr>
                <w:rFonts w:ascii="Calibri" w:hAnsi="Calibri"/>
                <w:color w:val="000000"/>
                <w:sz w:val="20"/>
              </w:rPr>
              <w:t>Stack</w:t>
            </w:r>
          </w:p>
        </w:tc>
        <w:tc>
          <w:tcPr>
            <w:tcW w:type="dxa" w:w="6192"/>
            <w:tcMar>
              <w:top w:w="80" w:type="dxa"/>
              <w:start w:w="120" w:type="dxa"/>
              <w:bottom w:w="80" w:type="dxa"/>
              <w:end w:w="120" w:type="dxa"/>
            </w:tcMar>
            <w:vAlign w:val="center"/>
          </w:tcPr>
          <w:p>
            <w:pPr>
              <w:pStyle w:val="TableText"/>
            </w:pPr>
            <w:r>
              <w:rPr>
                <w:rFonts w:ascii="Calibri" w:hAnsi="Calibri"/>
                <w:color w:val="000000"/>
                <w:sz w:val="20"/>
              </w:rPr>
              <w:t>FastAPI, HTML, CSS, JavaScript, REST API, Forward Chaining, JSON Knowledge Base</w:t>
            </w:r>
          </w:p>
        </w:tc>
      </w:tr>
      <w:tr>
        <w:tc>
          <w:tcPr>
            <w:tcW w:type="dxa" w:w="2736"/>
            <w:tcMar>
              <w:top w:w="80" w:type="dxa"/>
              <w:start w:w="120" w:type="dxa"/>
              <w:bottom w:w="80" w:type="dxa"/>
              <w:end w:w="120" w:type="dxa"/>
            </w:tcMar>
            <w:vAlign w:val="center"/>
          </w:tcPr>
          <w:p>
            <w:pPr>
              <w:pStyle w:val="TableText"/>
            </w:pPr>
            <w:r>
              <w:rPr>
                <w:rFonts w:ascii="Calibri" w:hAnsi="Calibri"/>
                <w:color w:val="000000"/>
                <w:sz w:val="20"/>
              </w:rPr>
              <w:t>Status Proyek</w:t>
            </w:r>
          </w:p>
        </w:tc>
        <w:tc>
          <w:tcPr>
            <w:tcW w:type="dxa" w:w="6192"/>
            <w:tcMar>
              <w:top w:w="80" w:type="dxa"/>
              <w:start w:w="120" w:type="dxa"/>
              <w:bottom w:w="80" w:type="dxa"/>
              <w:end w:w="120" w:type="dxa"/>
            </w:tcMar>
            <w:vAlign w:val="center"/>
          </w:tcPr>
          <w:p>
            <w:pPr>
              <w:pStyle w:val="TableText"/>
            </w:pPr>
            <w:r>
              <w:rPr>
                <w:rFonts w:ascii="Calibri" w:hAnsi="Calibri"/>
                <w:color w:val="000000"/>
                <w:sz w:val="20"/>
              </w:rPr>
              <w:t>Production ready; implementasi telah disetujui</w:t>
            </w:r>
          </w:p>
        </w:tc>
      </w:tr>
      <w:tr>
        <w:tc>
          <w:tcPr>
            <w:tcW w:type="dxa" w:w="2736"/>
            <w:tcMar>
              <w:top w:w="80" w:type="dxa"/>
              <w:start w:w="120" w:type="dxa"/>
              <w:bottom w:w="80" w:type="dxa"/>
              <w:end w:w="120" w:type="dxa"/>
            </w:tcMar>
            <w:vAlign w:val="center"/>
          </w:tcPr>
          <w:p>
            <w:pPr>
              <w:pStyle w:val="TableText"/>
            </w:pPr>
            <w:r>
              <w:rPr>
                <w:rFonts w:ascii="Calibri" w:hAnsi="Calibri"/>
                <w:color w:val="000000"/>
                <w:sz w:val="20"/>
              </w:rPr>
              <w:t>Tanggal Penyusunan</w:t>
            </w:r>
          </w:p>
        </w:tc>
        <w:tc>
          <w:tcPr>
            <w:tcW w:type="dxa" w:w="6192"/>
            <w:tcMar>
              <w:top w:w="80" w:type="dxa"/>
              <w:start w:w="120" w:type="dxa"/>
              <w:bottom w:w="80" w:type="dxa"/>
              <w:end w:w="120" w:type="dxa"/>
            </w:tcMar>
            <w:vAlign w:val="center"/>
          </w:tcPr>
          <w:p>
            <w:pPr>
              <w:pStyle w:val="TableText"/>
            </w:pPr>
            <w:r>
              <w:rPr>
                <w:rFonts w:ascii="Calibri" w:hAnsi="Calibri"/>
                <w:color w:val="000000"/>
                <w:sz w:val="20"/>
              </w:rPr>
              <w:t>29 Juni 2026</w:t>
            </w:r>
          </w:p>
        </w:tc>
      </w:tr>
      <w:tr>
        <w:tc>
          <w:tcPr>
            <w:tcW w:type="dxa" w:w="2736"/>
            <w:tcMar>
              <w:top w:w="80" w:type="dxa"/>
              <w:start w:w="120" w:type="dxa"/>
              <w:bottom w:w="80" w:type="dxa"/>
              <w:end w:w="120" w:type="dxa"/>
            </w:tcMar>
            <w:vAlign w:val="center"/>
          </w:tcPr>
          <w:p>
            <w:pPr>
              <w:pStyle w:val="TableText"/>
            </w:pPr>
            <w:r>
              <w:rPr>
                <w:rFonts w:ascii="Calibri" w:hAnsi="Calibri"/>
                <w:color w:val="000000"/>
                <w:sz w:val="20"/>
              </w:rPr>
              <w:t>Anggota Kelompok</w:t>
            </w:r>
          </w:p>
        </w:tc>
        <w:tc>
          <w:tcPr>
            <w:tcW w:type="dxa" w:w="6192"/>
            <w:tcMar>
              <w:top w:w="80" w:type="dxa"/>
              <w:start w:w="120" w:type="dxa"/>
              <w:bottom w:w="80" w:type="dxa"/>
              <w:end w:w="120" w:type="dxa"/>
            </w:tcMar>
            <w:vAlign w:val="center"/>
          </w:tcPr>
          <w:p>
            <w:pPr>
              <w:pStyle w:val="TableText"/>
            </w:pPr>
            <w:r>
              <w:rPr>
                <w:rFonts w:ascii="Calibri" w:hAnsi="Calibri"/>
                <w:color w:val="000000"/>
                <w:sz w:val="20"/>
              </w:rPr>
              <w:t>Isi nama dan NIM anggota kelompok</w:t>
            </w:r>
          </w:p>
        </w:tc>
      </w:tr>
      <w:tr>
        <w:tc>
          <w:tcPr>
            <w:tcW w:type="dxa" w:w="2736"/>
            <w:tcMar>
              <w:top w:w="80" w:type="dxa"/>
              <w:start w:w="120" w:type="dxa"/>
              <w:bottom w:w="80" w:type="dxa"/>
              <w:end w:w="120" w:type="dxa"/>
            </w:tcMar>
            <w:vAlign w:val="center"/>
          </w:tcPr>
          <w:p>
            <w:pPr>
              <w:pStyle w:val="TableText"/>
            </w:pPr>
            <w:r>
              <w:rPr>
                <w:rFonts w:ascii="Calibri" w:hAnsi="Calibri"/>
                <w:color w:val="000000"/>
                <w:sz w:val="20"/>
              </w:rPr>
              <w:t>Program Studi/Jurusan/Kampus</w:t>
            </w:r>
          </w:p>
        </w:tc>
        <w:tc>
          <w:tcPr>
            <w:tcW w:type="dxa" w:w="6192"/>
            <w:tcMar>
              <w:top w:w="80" w:type="dxa"/>
              <w:start w:w="120" w:type="dxa"/>
              <w:bottom w:w="80" w:type="dxa"/>
              <w:end w:w="120" w:type="dxa"/>
            </w:tcMar>
            <w:vAlign w:val="center"/>
          </w:tcPr>
          <w:p>
            <w:pPr>
              <w:pStyle w:val="TableText"/>
            </w:pPr>
            <w:r>
              <w:rPr>
                <w:rFonts w:ascii="Calibri" w:hAnsi="Calibri"/>
                <w:color w:val="000000"/>
                <w:sz w:val="20"/>
              </w:rPr>
              <w:t>Isi sesuai data kelompok</w:t>
            </w:r>
          </w:p>
        </w:tc>
      </w:tr>
      <w:tr>
        <w:tc>
          <w:tcPr>
            <w:tcW w:type="dxa" w:w="2736"/>
            <w:tcMar>
              <w:top w:w="80" w:type="dxa"/>
              <w:start w:w="120" w:type="dxa"/>
              <w:bottom w:w="80" w:type="dxa"/>
              <w:end w:w="120" w:type="dxa"/>
            </w:tcMar>
            <w:vAlign w:val="center"/>
          </w:tcPr>
          <w:p>
            <w:pPr>
              <w:pStyle w:val="TableText"/>
            </w:pPr>
            <w:r>
              <w:rPr>
                <w:rFonts w:ascii="Calibri" w:hAnsi="Calibri"/>
                <w:color w:val="000000"/>
                <w:sz w:val="20"/>
              </w:rPr>
              <w:t>Repository GitHub</w:t>
            </w:r>
          </w:p>
        </w:tc>
        <w:tc>
          <w:tcPr>
            <w:tcW w:type="dxa" w:w="6192"/>
            <w:tcMar>
              <w:top w:w="80" w:type="dxa"/>
              <w:start w:w="120" w:type="dxa"/>
              <w:bottom w:w="80" w:type="dxa"/>
              <w:end w:w="120" w:type="dxa"/>
            </w:tcMar>
            <w:vAlign w:val="center"/>
          </w:tcPr>
          <w:p>
            <w:pPr>
              <w:pStyle w:val="TableText"/>
            </w:pPr>
            <w:r>
              <w:rPr>
                <w:rFonts w:ascii="Calibri" w:hAnsi="Calibri"/>
                <w:color w:val="000000"/>
                <w:sz w:val="20"/>
              </w:rPr>
              <w:t>Isi tautan repository GitHub kelompok</w:t>
            </w:r>
          </w:p>
        </w:tc>
      </w:tr>
    </w:tbl>
    <w:p>
      <w:pPr>
        <w:pStyle w:val="SmallNote"/>
      </w:pPr>
    </w:p>
    <w:p>
      <w:r>
        <w:br w:type="page"/>
      </w:r>
    </w:p>
    <w:p>
      <w:pPr>
        <w:pStyle w:val="Heading1"/>
      </w:pPr>
      <w:r>
        <w:t>Ringkasan Eksekutif</w:t>
      </w:r>
    </w:p>
    <w:tbl>
      <w:tblPr>
        <w:tblW w:type="auto" w:w="0"/>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9360"/>
      </w:tblGrid>
      <w:tr>
        <w:tc>
          <w:tcPr>
            <w:tcW w:type="dxa" w:w="9360"/>
            <w:shd w:fill="F4F6F9"/>
            <w:tcMar>
              <w:top w:w="120" w:type="dxa"/>
              <w:start w:w="160" w:type="dxa"/>
              <w:bottom w:w="120" w:type="dxa"/>
              <w:end w:w="160" w:type="dxa"/>
            </w:tcMar>
          </w:tcPr>
          <w:p>
            <w:r>
              <w:rPr>
                <w:rFonts w:ascii="Calibri" w:hAnsi="Calibri"/>
                <w:b/>
                <w:color w:val="1F4D78"/>
                <w:sz w:val="21"/>
              </w:rPr>
              <w:t>Kesimpulan Pengujian</w:t>
            </w:r>
          </w:p>
          <w:p>
            <w:pPr/>
            <w:r>
              <w:rPr>
                <w:rFonts w:ascii="Calibri" w:hAnsi="Calibri"/>
                <w:sz w:val="21"/>
              </w:rPr>
              <w:t>Paket SQA untuk Evalio telah disusun tanpa mengubah source code aplikasi. Hasil otomasi menunjukkan 11 test lulus, coverage 80,75%, dan audit dependency Python tidak menemukan vulnerability yang dikenal.</w:t>
            </w:r>
          </w:p>
        </w:tc>
      </w:tr>
    </w:tbl>
    <w:p>
      <w:pPr>
        <w:pStyle w:val="SmallNote"/>
      </w:pP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2448"/>
            <w:shd w:fill="F2F4F7"/>
            <w:tcMar>
              <w:top w:w="80" w:type="dxa"/>
              <w:start w:w="120" w:type="dxa"/>
              <w:bottom w:w="80" w:type="dxa"/>
              <w:end w:w="120" w:type="dxa"/>
            </w:tcMar>
            <w:vAlign w:val="center"/>
          </w:tcPr>
          <w:p>
            <w:pPr>
              <w:pStyle w:val="TableText"/>
            </w:pPr>
            <w:r>
              <w:rPr>
                <w:rFonts w:ascii="Calibri" w:hAnsi="Calibri"/>
                <w:b/>
                <w:color w:val="0B2545"/>
                <w:sz w:val="18"/>
              </w:rPr>
              <w:t>Metrik</w:t>
            </w:r>
          </w:p>
        </w:tc>
        <w:tc>
          <w:tcPr>
            <w:tcW w:type="dxa" w:w="2880"/>
            <w:shd w:fill="F2F4F7"/>
            <w:tcMar>
              <w:top w:w="80" w:type="dxa"/>
              <w:start w:w="120" w:type="dxa"/>
              <w:bottom w:w="80" w:type="dxa"/>
              <w:end w:w="120" w:type="dxa"/>
            </w:tcMar>
            <w:vAlign w:val="center"/>
          </w:tcPr>
          <w:p>
            <w:pPr>
              <w:pStyle w:val="TableText"/>
            </w:pPr>
            <w:r>
              <w:rPr>
                <w:rFonts w:ascii="Calibri" w:hAnsi="Calibri"/>
                <w:b/>
                <w:color w:val="0B2545"/>
                <w:sz w:val="18"/>
              </w:rPr>
              <w:t>Hasil</w:t>
            </w:r>
          </w:p>
        </w:tc>
        <w:tc>
          <w:tcPr>
            <w:tcW w:type="dxa" w:w="3600"/>
            <w:shd w:fill="F2F4F7"/>
            <w:tcMar>
              <w:top w:w="80" w:type="dxa"/>
              <w:start w:w="120" w:type="dxa"/>
              <w:bottom w:w="80" w:type="dxa"/>
              <w:end w:w="120" w:type="dxa"/>
            </w:tcMar>
            <w:vAlign w:val="center"/>
          </w:tcPr>
          <w:p>
            <w:pPr>
              <w:pStyle w:val="TableText"/>
            </w:pPr>
            <w:r>
              <w:rPr>
                <w:rFonts w:ascii="Calibri" w:hAnsi="Calibri"/>
                <w:b/>
                <w:color w:val="0B2545"/>
                <w:sz w:val="18"/>
              </w:rPr>
              <w:t>Target/Interpretasi</w:t>
            </w:r>
          </w:p>
        </w:tc>
      </w:tr>
      <w:tr>
        <w:tc>
          <w:tcPr>
            <w:tcW w:type="dxa" w:w="2448"/>
            <w:tcMar>
              <w:top w:w="80" w:type="dxa"/>
              <w:start w:w="120" w:type="dxa"/>
              <w:bottom w:w="80" w:type="dxa"/>
              <w:end w:w="120" w:type="dxa"/>
            </w:tcMar>
            <w:vAlign w:val="center"/>
          </w:tcPr>
          <w:p>
            <w:pPr>
              <w:pStyle w:val="TableText"/>
            </w:pPr>
            <w:r>
              <w:rPr>
                <w:rFonts w:ascii="Calibri" w:hAnsi="Calibri"/>
                <w:color w:val="000000"/>
                <w:sz w:val="18"/>
              </w:rPr>
              <w:t>Automated test</w:t>
            </w:r>
          </w:p>
        </w:tc>
        <w:tc>
          <w:tcPr>
            <w:tcW w:type="dxa" w:w="2880"/>
            <w:tcMar>
              <w:top w:w="80" w:type="dxa"/>
              <w:start w:w="120" w:type="dxa"/>
              <w:bottom w:w="80" w:type="dxa"/>
              <w:end w:w="120" w:type="dxa"/>
            </w:tcMar>
            <w:vAlign w:val="center"/>
          </w:tcPr>
          <w:p>
            <w:pPr>
              <w:pStyle w:val="TableText"/>
            </w:pPr>
            <w:r>
              <w:rPr>
                <w:rFonts w:ascii="Calibri" w:hAnsi="Calibri"/>
                <w:color w:val="000000"/>
                <w:sz w:val="18"/>
              </w:rPr>
              <w:t>11 passed</w:t>
            </w:r>
          </w:p>
        </w:tc>
        <w:tc>
          <w:tcPr>
            <w:tcW w:type="dxa" w:w="3600"/>
            <w:tcMar>
              <w:top w:w="80" w:type="dxa"/>
              <w:start w:w="120" w:type="dxa"/>
              <w:bottom w:w="80" w:type="dxa"/>
              <w:end w:w="120" w:type="dxa"/>
            </w:tcMar>
            <w:vAlign w:val="center"/>
          </w:tcPr>
          <w:p>
            <w:pPr>
              <w:pStyle w:val="TableText"/>
            </w:pPr>
            <w:r>
              <w:rPr>
                <w:rFonts w:ascii="Calibri" w:hAnsi="Calibri"/>
                <w:color w:val="000000"/>
                <w:sz w:val="18"/>
              </w:rPr>
              <w:t>Seluruh test API dan regression lulus</w:t>
            </w:r>
          </w:p>
        </w:tc>
      </w:tr>
      <w:tr>
        <w:tc>
          <w:tcPr>
            <w:tcW w:type="dxa" w:w="2448"/>
            <w:tcMar>
              <w:top w:w="80" w:type="dxa"/>
              <w:start w:w="120" w:type="dxa"/>
              <w:bottom w:w="80" w:type="dxa"/>
              <w:end w:w="120" w:type="dxa"/>
            </w:tcMar>
            <w:vAlign w:val="center"/>
          </w:tcPr>
          <w:p>
            <w:pPr>
              <w:pStyle w:val="TableText"/>
            </w:pPr>
            <w:r>
              <w:rPr>
                <w:rFonts w:ascii="Calibri" w:hAnsi="Calibri"/>
                <w:color w:val="000000"/>
                <w:sz w:val="18"/>
              </w:rPr>
              <w:t>Line coverage</w:t>
            </w:r>
          </w:p>
        </w:tc>
        <w:tc>
          <w:tcPr>
            <w:tcW w:type="dxa" w:w="2880"/>
            <w:tcMar>
              <w:top w:w="80" w:type="dxa"/>
              <w:start w:w="120" w:type="dxa"/>
              <w:bottom w:w="80" w:type="dxa"/>
              <w:end w:w="120" w:type="dxa"/>
            </w:tcMar>
            <w:vAlign w:val="center"/>
          </w:tcPr>
          <w:p>
            <w:pPr>
              <w:pStyle w:val="TableText"/>
            </w:pPr>
            <w:r>
              <w:rPr>
                <w:rFonts w:ascii="Calibri" w:hAnsi="Calibri"/>
                <w:color w:val="000000"/>
                <w:sz w:val="18"/>
              </w:rPr>
              <w:t>80,75%</w:t>
            </w:r>
          </w:p>
        </w:tc>
        <w:tc>
          <w:tcPr>
            <w:tcW w:type="dxa" w:w="3600"/>
            <w:tcMar>
              <w:top w:w="80" w:type="dxa"/>
              <w:start w:w="120" w:type="dxa"/>
              <w:bottom w:w="80" w:type="dxa"/>
              <w:end w:w="120" w:type="dxa"/>
            </w:tcMar>
            <w:vAlign w:val="center"/>
          </w:tcPr>
          <w:p>
            <w:pPr>
              <w:pStyle w:val="TableText"/>
            </w:pPr>
            <w:r>
              <w:rPr>
                <w:rFonts w:ascii="Calibri" w:hAnsi="Calibri"/>
                <w:color w:val="000000"/>
                <w:sz w:val="18"/>
              </w:rPr>
              <w:t>Memenuhi target minimal 75%</w:t>
            </w:r>
          </w:p>
        </w:tc>
      </w:tr>
      <w:tr>
        <w:tc>
          <w:tcPr>
            <w:tcW w:type="dxa" w:w="2448"/>
            <w:tcMar>
              <w:top w:w="80" w:type="dxa"/>
              <w:start w:w="120" w:type="dxa"/>
              <w:bottom w:w="80" w:type="dxa"/>
              <w:end w:w="120" w:type="dxa"/>
            </w:tcMar>
            <w:vAlign w:val="center"/>
          </w:tcPr>
          <w:p>
            <w:pPr>
              <w:pStyle w:val="TableText"/>
            </w:pPr>
            <w:r>
              <w:rPr>
                <w:rFonts w:ascii="Calibri" w:hAnsi="Calibri"/>
                <w:color w:val="000000"/>
                <w:sz w:val="18"/>
              </w:rPr>
              <w:t>Dependency audit</w:t>
            </w:r>
          </w:p>
        </w:tc>
        <w:tc>
          <w:tcPr>
            <w:tcW w:type="dxa" w:w="2880"/>
            <w:tcMar>
              <w:top w:w="80" w:type="dxa"/>
              <w:start w:w="120" w:type="dxa"/>
              <w:bottom w:w="80" w:type="dxa"/>
              <w:end w:w="120" w:type="dxa"/>
            </w:tcMar>
            <w:vAlign w:val="center"/>
          </w:tcPr>
          <w:p>
            <w:pPr>
              <w:pStyle w:val="TableText"/>
            </w:pPr>
            <w:r>
              <w:rPr>
                <w:rFonts w:ascii="Calibri" w:hAnsi="Calibri"/>
                <w:color w:val="000000"/>
                <w:sz w:val="18"/>
              </w:rPr>
              <w:t>No known vulnerabilities found</w:t>
            </w:r>
          </w:p>
        </w:tc>
        <w:tc>
          <w:tcPr>
            <w:tcW w:type="dxa" w:w="3600"/>
            <w:tcMar>
              <w:top w:w="80" w:type="dxa"/>
              <w:start w:w="120" w:type="dxa"/>
              <w:bottom w:w="80" w:type="dxa"/>
              <w:end w:w="120" w:type="dxa"/>
            </w:tcMar>
            <w:vAlign w:val="center"/>
          </w:tcPr>
          <w:p>
            <w:pPr>
              <w:pStyle w:val="TableText"/>
            </w:pPr>
            <w:r>
              <w:rPr>
                <w:rFonts w:ascii="Calibri" w:hAnsi="Calibri"/>
                <w:color w:val="000000"/>
                <w:sz w:val="18"/>
              </w:rPr>
              <w:t>Tidak ada vulnerability dikenal pada saat audit</w:t>
            </w:r>
          </w:p>
        </w:tc>
      </w:tr>
      <w:tr>
        <w:tc>
          <w:tcPr>
            <w:tcW w:type="dxa" w:w="2448"/>
            <w:tcMar>
              <w:top w:w="80" w:type="dxa"/>
              <w:start w:w="120" w:type="dxa"/>
              <w:bottom w:w="80" w:type="dxa"/>
              <w:end w:w="120" w:type="dxa"/>
            </w:tcMar>
            <w:vAlign w:val="center"/>
          </w:tcPr>
          <w:p>
            <w:pPr>
              <w:pStyle w:val="TableText"/>
            </w:pPr>
            <w:r>
              <w:rPr>
                <w:rFonts w:ascii="Calibri" w:hAnsi="Calibri"/>
                <w:color w:val="000000"/>
                <w:sz w:val="18"/>
              </w:rPr>
              <w:t>UAT</w:t>
            </w:r>
          </w:p>
        </w:tc>
        <w:tc>
          <w:tcPr>
            <w:tcW w:type="dxa" w:w="2880"/>
            <w:tcMar>
              <w:top w:w="80" w:type="dxa"/>
              <w:start w:w="120" w:type="dxa"/>
              <w:bottom w:w="80" w:type="dxa"/>
              <w:end w:w="120" w:type="dxa"/>
            </w:tcMar>
            <w:vAlign w:val="center"/>
          </w:tcPr>
          <w:p>
            <w:pPr>
              <w:pStyle w:val="TableText"/>
            </w:pPr>
            <w:r>
              <w:rPr>
                <w:rFonts w:ascii="Calibri" w:hAnsi="Calibri"/>
                <w:color w:val="000000"/>
                <w:sz w:val="18"/>
              </w:rPr>
              <w:t>10 skenario disiapkan</w:t>
            </w:r>
          </w:p>
        </w:tc>
        <w:tc>
          <w:tcPr>
            <w:tcW w:type="dxa" w:w="3600"/>
            <w:tcMar>
              <w:top w:w="80" w:type="dxa"/>
              <w:start w:w="120" w:type="dxa"/>
              <w:bottom w:w="80" w:type="dxa"/>
              <w:end w:w="120" w:type="dxa"/>
            </w:tcMar>
            <w:vAlign w:val="center"/>
          </w:tcPr>
          <w:p>
            <w:pPr>
              <w:pStyle w:val="TableText"/>
            </w:pPr>
            <w:r>
              <w:rPr>
                <w:rFonts w:ascii="Calibri" w:hAnsi="Calibri"/>
                <w:color w:val="000000"/>
                <w:sz w:val="18"/>
              </w:rPr>
              <w:t>Status diisi setelah eksekusi manual</w:t>
            </w:r>
          </w:p>
        </w:tc>
      </w:tr>
      <w:tr>
        <w:tc>
          <w:tcPr>
            <w:tcW w:type="dxa" w:w="2448"/>
            <w:tcMar>
              <w:top w:w="80" w:type="dxa"/>
              <w:start w:w="120" w:type="dxa"/>
              <w:bottom w:w="80" w:type="dxa"/>
              <w:end w:w="120" w:type="dxa"/>
            </w:tcMar>
            <w:vAlign w:val="center"/>
          </w:tcPr>
          <w:p>
            <w:pPr>
              <w:pStyle w:val="TableText"/>
            </w:pPr>
            <w:r>
              <w:rPr>
                <w:rFonts w:ascii="Calibri" w:hAnsi="Calibri"/>
                <w:color w:val="000000"/>
                <w:sz w:val="18"/>
              </w:rPr>
              <w:t>Performance</w:t>
            </w:r>
          </w:p>
        </w:tc>
        <w:tc>
          <w:tcPr>
            <w:tcW w:type="dxa" w:w="2880"/>
            <w:tcMar>
              <w:top w:w="80" w:type="dxa"/>
              <w:start w:w="120" w:type="dxa"/>
              <w:bottom w:w="80" w:type="dxa"/>
              <w:end w:w="120" w:type="dxa"/>
            </w:tcMar>
            <w:vAlign w:val="center"/>
          </w:tcPr>
          <w:p>
            <w:pPr>
              <w:pStyle w:val="TableText"/>
            </w:pPr>
            <w:r>
              <w:rPr>
                <w:rFonts w:ascii="Calibri" w:hAnsi="Calibri"/>
                <w:color w:val="000000"/>
                <w:sz w:val="18"/>
              </w:rPr>
              <w:t>2 skrip k6 disiapkan</w:t>
            </w:r>
          </w:p>
        </w:tc>
        <w:tc>
          <w:tcPr>
            <w:tcW w:type="dxa" w:w="3600"/>
            <w:tcMar>
              <w:top w:w="80" w:type="dxa"/>
              <w:start w:w="120" w:type="dxa"/>
              <w:bottom w:w="80" w:type="dxa"/>
              <w:end w:w="120" w:type="dxa"/>
            </w:tcMar>
            <w:vAlign w:val="center"/>
          </w:tcPr>
          <w:p>
            <w:pPr>
              <w:pStyle w:val="TableText"/>
            </w:pPr>
            <w:r>
              <w:rPr>
                <w:rFonts w:ascii="Calibri" w:hAnsi="Calibri"/>
                <w:color w:val="000000"/>
                <w:sz w:val="18"/>
              </w:rPr>
              <w:t>Load test 50 VU dan stress test sampai 200 VU</w:t>
            </w:r>
          </w:p>
        </w:tc>
      </w:tr>
      <w:tr>
        <w:tc>
          <w:tcPr>
            <w:tcW w:type="dxa" w:w="2448"/>
            <w:tcMar>
              <w:top w:w="80" w:type="dxa"/>
              <w:start w:w="120" w:type="dxa"/>
              <w:bottom w:w="80" w:type="dxa"/>
              <w:end w:w="120" w:type="dxa"/>
            </w:tcMar>
            <w:vAlign w:val="center"/>
          </w:tcPr>
          <w:p>
            <w:pPr>
              <w:pStyle w:val="TableText"/>
            </w:pPr>
            <w:r>
              <w:rPr>
                <w:rFonts w:ascii="Calibri" w:hAnsi="Calibri"/>
                <w:color w:val="000000"/>
                <w:sz w:val="18"/>
              </w:rPr>
              <w:t>Security</w:t>
            </w:r>
          </w:p>
        </w:tc>
        <w:tc>
          <w:tcPr>
            <w:tcW w:type="dxa" w:w="2880"/>
            <w:tcMar>
              <w:top w:w="80" w:type="dxa"/>
              <w:start w:w="120" w:type="dxa"/>
              <w:bottom w:w="80" w:type="dxa"/>
              <w:end w:w="120" w:type="dxa"/>
            </w:tcMar>
            <w:vAlign w:val="center"/>
          </w:tcPr>
          <w:p>
            <w:pPr>
              <w:pStyle w:val="TableText"/>
            </w:pPr>
            <w:r>
              <w:rPr>
                <w:rFonts w:ascii="Calibri" w:hAnsi="Calibri"/>
                <w:color w:val="000000"/>
                <w:sz w:val="18"/>
              </w:rPr>
              <w:t>Checklist OWASP API disiapkan</w:t>
            </w:r>
          </w:p>
        </w:tc>
        <w:tc>
          <w:tcPr>
            <w:tcW w:type="dxa" w:w="3600"/>
            <w:tcMar>
              <w:top w:w="80" w:type="dxa"/>
              <w:start w:w="120" w:type="dxa"/>
              <w:bottom w:w="80" w:type="dxa"/>
              <w:end w:w="120" w:type="dxa"/>
            </w:tcMar>
            <w:vAlign w:val="center"/>
          </w:tcPr>
          <w:p>
            <w:pPr>
              <w:pStyle w:val="TableText"/>
            </w:pPr>
            <w:r>
              <w:rPr>
                <w:rFonts w:ascii="Calibri" w:hAnsi="Calibri"/>
                <w:color w:val="000000"/>
                <w:sz w:val="18"/>
              </w:rPr>
              <w:t>Review statis dan audit dependency</w:t>
            </w:r>
          </w:p>
        </w:tc>
      </w:tr>
    </w:tbl>
    <w:p>
      <w:pPr>
        <w:pStyle w:val="SmallNote"/>
      </w:pPr>
    </w:p>
    <w:p>
      <w:pPr>
        <w:pStyle w:val="Heading1"/>
      </w:pPr>
      <w:r>
        <w:t>BAB I - Pendahuluan</w:t>
      </w:r>
    </w:p>
    <w:p>
      <w:pPr>
        <w:pStyle w:val="Heading2"/>
      </w:pPr>
      <w:r>
        <w:t>1.1 Latar Belakang Aplikasi</w:t>
      </w:r>
    </w:p>
    <w:p>
      <w:r>
        <w:t>Evalio adalah sistem pakar untuk menentukan tingkat kesiapan penyelenggaraan event berdasarkan faktor risiko. Aplikasi menggunakan REST API berbasis FastAPI, frontend HTML/CSS/JavaScript, metode Forward Chaining, dan JSON Knowledge Base sebagai basis pengetahuan.</w:t>
      </w:r>
    </w:p>
    <w:p>
      <w:r>
        <w:t>Sistem menerima fakta kesiapan event dari pengguna, memetakan fakta tersebut menjadi kriteria readiness, lalu menghasilkan keputusan akhir berupa READY, IMPROVEMENT, atau NOT_READY beserta penjelasan dan rekomendasi.</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160"/>
            <w:shd w:fill="F2F4F7"/>
            <w:tcMar>
              <w:top w:w="80" w:type="dxa"/>
              <w:start w:w="120" w:type="dxa"/>
              <w:bottom w:w="80" w:type="dxa"/>
              <w:end w:w="120" w:type="dxa"/>
            </w:tcMar>
            <w:vAlign w:val="center"/>
          </w:tcPr>
          <w:p>
            <w:pPr>
              <w:pStyle w:val="TableText"/>
            </w:pPr>
            <w:r>
              <w:rPr>
                <w:rFonts w:ascii="Calibri" w:hAnsi="Calibri"/>
                <w:b/>
                <w:color w:val="0B2545"/>
                <w:sz w:val="18"/>
              </w:rPr>
              <w:t>Keputusan</w:t>
            </w:r>
          </w:p>
        </w:tc>
        <w:tc>
          <w:tcPr>
            <w:tcW w:type="dxa" w:w="6768"/>
            <w:shd w:fill="F2F4F7"/>
            <w:tcMar>
              <w:top w:w="80" w:type="dxa"/>
              <w:start w:w="120" w:type="dxa"/>
              <w:bottom w:w="80" w:type="dxa"/>
              <w:end w:w="120" w:type="dxa"/>
            </w:tcMar>
            <w:vAlign w:val="center"/>
          </w:tcPr>
          <w:p>
            <w:pPr>
              <w:pStyle w:val="TableText"/>
            </w:pPr>
            <w:r>
              <w:rPr>
                <w:rFonts w:ascii="Calibri" w:hAnsi="Calibri"/>
                <w:b/>
                <w:color w:val="0B2545"/>
                <w:sz w:val="18"/>
              </w:rPr>
              <w:t>Makna</w:t>
            </w:r>
          </w:p>
        </w:tc>
      </w:tr>
      <w:tr>
        <w:tc>
          <w:tcPr>
            <w:tcW w:type="dxa" w:w="2160"/>
            <w:tcMar>
              <w:top w:w="80" w:type="dxa"/>
              <w:start w:w="120" w:type="dxa"/>
              <w:bottom w:w="80" w:type="dxa"/>
              <w:end w:w="120" w:type="dxa"/>
            </w:tcMar>
            <w:vAlign w:val="center"/>
          </w:tcPr>
          <w:p>
            <w:pPr>
              <w:pStyle w:val="TableText"/>
            </w:pPr>
            <w:r>
              <w:rPr>
                <w:rFonts w:ascii="Calibri" w:hAnsi="Calibri"/>
                <w:color w:val="000000"/>
                <w:sz w:val="18"/>
              </w:rPr>
              <w:t>READY</w:t>
            </w:r>
          </w:p>
        </w:tc>
        <w:tc>
          <w:tcPr>
            <w:tcW w:type="dxa" w:w="6768"/>
            <w:tcMar>
              <w:top w:w="80" w:type="dxa"/>
              <w:start w:w="120" w:type="dxa"/>
              <w:bottom w:w="80" w:type="dxa"/>
              <w:end w:w="120" w:type="dxa"/>
            </w:tcMar>
            <w:vAlign w:val="center"/>
          </w:tcPr>
          <w:p>
            <w:pPr>
              <w:pStyle w:val="TableText"/>
            </w:pPr>
            <w:r>
              <w:rPr>
                <w:rFonts w:ascii="Calibri" w:hAnsi="Calibri"/>
                <w:color w:val="000000"/>
                <w:sz w:val="18"/>
              </w:rPr>
              <w:t>Event siap dilaksanakan.</w:t>
            </w:r>
          </w:p>
        </w:tc>
      </w:tr>
      <w:tr>
        <w:tc>
          <w:tcPr>
            <w:tcW w:type="dxa" w:w="2160"/>
            <w:tcMar>
              <w:top w:w="80" w:type="dxa"/>
              <w:start w:w="120" w:type="dxa"/>
              <w:bottom w:w="80" w:type="dxa"/>
              <w:end w:w="120" w:type="dxa"/>
            </w:tcMar>
            <w:vAlign w:val="center"/>
          </w:tcPr>
          <w:p>
            <w:pPr>
              <w:pStyle w:val="TableText"/>
            </w:pPr>
            <w:r>
              <w:rPr>
                <w:rFonts w:ascii="Calibri" w:hAnsi="Calibri"/>
                <w:color w:val="000000"/>
                <w:sz w:val="18"/>
              </w:rPr>
              <w:t>IMPROVEMENT</w:t>
            </w:r>
          </w:p>
        </w:tc>
        <w:tc>
          <w:tcPr>
            <w:tcW w:type="dxa" w:w="6768"/>
            <w:tcMar>
              <w:top w:w="80" w:type="dxa"/>
              <w:start w:w="120" w:type="dxa"/>
              <w:bottom w:w="80" w:type="dxa"/>
              <w:end w:w="120" w:type="dxa"/>
            </w:tcMar>
            <w:vAlign w:val="center"/>
          </w:tcPr>
          <w:p>
            <w:pPr>
              <w:pStyle w:val="TableText"/>
            </w:pPr>
            <w:r>
              <w:rPr>
                <w:rFonts w:ascii="Calibri" w:hAnsi="Calibri"/>
                <w:color w:val="000000"/>
                <w:sz w:val="18"/>
              </w:rPr>
              <w:t>Event dapat diselenggarakan setelah beberapa aspek diperbaiki.</w:t>
            </w:r>
          </w:p>
        </w:tc>
      </w:tr>
      <w:tr>
        <w:tc>
          <w:tcPr>
            <w:tcW w:type="dxa" w:w="2160"/>
            <w:tcMar>
              <w:top w:w="80" w:type="dxa"/>
              <w:start w:w="120" w:type="dxa"/>
              <w:bottom w:w="80" w:type="dxa"/>
              <w:end w:w="120" w:type="dxa"/>
            </w:tcMar>
            <w:vAlign w:val="center"/>
          </w:tcPr>
          <w:p>
            <w:pPr>
              <w:pStyle w:val="TableText"/>
            </w:pPr>
            <w:r>
              <w:rPr>
                <w:rFonts w:ascii="Calibri" w:hAnsi="Calibri"/>
                <w:color w:val="000000"/>
                <w:sz w:val="18"/>
              </w:rPr>
              <w:t>NOT_READY</w:t>
            </w:r>
          </w:p>
        </w:tc>
        <w:tc>
          <w:tcPr>
            <w:tcW w:type="dxa" w:w="6768"/>
            <w:tcMar>
              <w:top w:w="80" w:type="dxa"/>
              <w:start w:w="120" w:type="dxa"/>
              <w:bottom w:w="80" w:type="dxa"/>
              <w:end w:w="120" w:type="dxa"/>
            </w:tcMar>
            <w:vAlign w:val="center"/>
          </w:tcPr>
          <w:p>
            <w:pPr>
              <w:pStyle w:val="TableText"/>
            </w:pPr>
            <w:r>
              <w:rPr>
                <w:rFonts w:ascii="Calibri" w:hAnsi="Calibri"/>
                <w:color w:val="000000"/>
                <w:sz w:val="18"/>
              </w:rPr>
              <w:t>Event belum layak dilaksanakan.</w:t>
            </w:r>
          </w:p>
        </w:tc>
      </w:tr>
    </w:tbl>
    <w:p>
      <w:pPr>
        <w:pStyle w:val="SmallNote"/>
      </w:pPr>
    </w:p>
    <w:p>
      <w:pPr>
        <w:pStyle w:val="Heading2"/>
      </w:pPr>
      <w:r>
        <w:t>1.2 Ruang Lingkup Pengujian</w:t>
      </w:r>
    </w:p>
    <w:p>
      <w:pPr>
        <w:pStyle w:val="ListBullet"/>
        <w:spacing w:after="80"/>
      </w:pPr>
      <w:r>
        <w:t>Frontend halaman awal, halaman evaluasi, dan halaman hasil.</w:t>
      </w:r>
    </w:p>
    <w:p>
      <w:pPr>
        <w:pStyle w:val="ListBullet"/>
        <w:spacing w:after="80"/>
      </w:pPr>
      <w:r>
        <w:t>Endpoint REST API /, /version, /health, dan /evaluation.</w:t>
      </w:r>
    </w:p>
    <w:p>
      <w:pPr>
        <w:pStyle w:val="ListBullet"/>
        <w:spacing w:after="80"/>
      </w:pPr>
      <w:r>
        <w:t>Alur Forward Chaining dari fakta ke kriteria dan keputusan.</w:t>
      </w:r>
    </w:p>
    <w:p>
      <w:pPr>
        <w:pStyle w:val="ListBullet"/>
        <w:spacing w:after="80"/>
      </w:pPr>
      <w:r>
        <w:t>JSON Knowledge Base sebagai sumber fakta, kriteria, aturan, keputusan, dan rekomendasi.</w:t>
      </w:r>
    </w:p>
    <w:p>
      <w:pPr>
        <w:pStyle w:val="ListBullet"/>
        <w:spacing w:after="80"/>
      </w:pPr>
      <w:r>
        <w:t>Non-functional testing berupa performance, security review, dan usability.</w:t>
      </w:r>
    </w:p>
    <w:p>
      <w:pPr>
        <w:pStyle w:val="Heading3"/>
      </w:pPr>
      <w:r>
        <w:t>Di luar ruang lingkup pengujian:</w:t>
      </w:r>
    </w:p>
    <w:p>
      <w:pPr>
        <w:pStyle w:val="ListBullet"/>
        <w:spacing w:after="80"/>
      </w:pPr>
      <w:r>
        <w:t>Perubahan source code backend dan frontend.</w:t>
      </w:r>
    </w:p>
    <w:p>
      <w:pPr>
        <w:pStyle w:val="ListBullet"/>
        <w:spacing w:after="80"/>
      </w:pPr>
      <w:r>
        <w:t>Perubahan business logic, struktur JSON, endpoint, UI, atau arsitektur.</w:t>
      </w:r>
    </w:p>
    <w:p>
      <w:pPr>
        <w:pStyle w:val="ListBullet"/>
        <w:spacing w:after="80"/>
      </w:pPr>
      <w:r>
        <w:t>Penambahan fitur baru atau optimasi UI.</w:t>
      </w:r>
    </w:p>
    <w:p>
      <w:pPr>
        <w:pStyle w:val="ListBullet"/>
        <w:spacing w:after="80"/>
      </w:pPr>
      <w:r>
        <w:t>Perubahan knowledge base dan Forward Chaining logic.</w:t>
      </w:r>
    </w:p>
    <w:p>
      <w:pPr>
        <w:pStyle w:val="Heading2"/>
      </w:pPr>
      <w:r>
        <w:t>1.3 Lingkungan Pengujian</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592"/>
            <w:shd w:fill="F2F4F7"/>
            <w:tcMar>
              <w:top w:w="80" w:type="dxa"/>
              <w:start w:w="120" w:type="dxa"/>
              <w:bottom w:w="80" w:type="dxa"/>
              <w:end w:w="120" w:type="dxa"/>
            </w:tcMar>
            <w:vAlign w:val="center"/>
          </w:tcPr>
          <w:p>
            <w:pPr>
              <w:pStyle w:val="TableText"/>
            </w:pPr>
            <w:r>
              <w:rPr>
                <w:rFonts w:ascii="Calibri" w:hAnsi="Calibri"/>
                <w:b/>
                <w:color w:val="0B2545"/>
                <w:sz w:val="18"/>
              </w:rPr>
              <w:t>Komponen</w:t>
            </w:r>
          </w:p>
        </w:tc>
        <w:tc>
          <w:tcPr>
            <w:tcW w:type="dxa" w:w="6336"/>
            <w:shd w:fill="F2F4F7"/>
            <w:tcMar>
              <w:top w:w="80" w:type="dxa"/>
              <w:start w:w="120" w:type="dxa"/>
              <w:bottom w:w="80" w:type="dxa"/>
              <w:end w:w="120" w:type="dxa"/>
            </w:tcMar>
            <w:vAlign w:val="center"/>
          </w:tcPr>
          <w:p>
            <w:pPr>
              <w:pStyle w:val="TableText"/>
            </w:pPr>
            <w:r>
              <w:rPr>
                <w:rFonts w:ascii="Calibri" w:hAnsi="Calibri"/>
                <w:b/>
                <w:color w:val="0B2545"/>
                <w:sz w:val="18"/>
              </w:rPr>
              <w:t>Spesifikasi</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Backend</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FastAPI, Python 3.13</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Frontend</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HTML, CSS, JavaScript</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Test automation</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pytest, pytest-cov, httpx/FastAPI TestClient</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Performance</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k6</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CI/CD</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GitHub Actions</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OS pengujian</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Isi OS penguji saat eksekusi final</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Browser</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Isi browser penguji saat UAT</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Base URL backend</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http://127.0.0.1:8000</w:t>
            </w:r>
          </w:p>
        </w:tc>
      </w:tr>
    </w:tbl>
    <w:p>
      <w:pPr>
        <w:pStyle w:val="SmallNote"/>
      </w:pPr>
    </w:p>
    <w:p>
      <w:pPr>
        <w:pStyle w:val="Heading1"/>
      </w:pPr>
      <w:r>
        <w:t>BAB II - Rencana dan Skenario Pengujian Integrasi &amp; UAT</w:t>
      </w:r>
    </w:p>
    <w:p>
      <w:pPr>
        <w:pStyle w:val="Heading2"/>
      </w:pPr>
      <w:r>
        <w:t>2.1 Strategi Integration Testing</w:t>
      </w:r>
    </w:p>
    <w:p>
      <w:r>
        <w:t>Strategi yang digunakan adalah Sandwich Integration. Pengujian dilakukan dari lapisan domain dan data melalui pytest unit/regression, dari lapisan API melalui FastAPI TestClient, dan dari lapisan frontend melalui UAT manual berbasis browser.</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40"/>
        <w:gridCol w:w="2340"/>
        <w:gridCol w:w="2340"/>
        <w:gridCol w:w="2340"/>
      </w:tblGrid>
      <w:tr>
        <w:tc>
          <w:tcPr>
            <w:tcW w:type="dxa" w:w="1296"/>
            <w:shd w:fill="F2F4F7"/>
            <w:tcMar>
              <w:top w:w="80" w:type="dxa"/>
              <w:start w:w="120" w:type="dxa"/>
              <w:bottom w:w="80" w:type="dxa"/>
              <w:end w:w="120" w:type="dxa"/>
            </w:tcMar>
            <w:vAlign w:val="center"/>
          </w:tcPr>
          <w:p>
            <w:pPr>
              <w:pStyle w:val="TableText"/>
            </w:pPr>
            <w:r>
              <w:rPr>
                <w:rFonts w:ascii="Calibri" w:hAnsi="Calibri"/>
                <w:b/>
                <w:color w:val="0B2545"/>
                <w:sz w:val="16"/>
              </w:rPr>
              <w:t>Lapisan</w:t>
            </w:r>
          </w:p>
        </w:tc>
        <w:tc>
          <w:tcPr>
            <w:tcW w:type="dxa" w:w="2232"/>
            <w:shd w:fill="F2F4F7"/>
            <w:tcMar>
              <w:top w:w="80" w:type="dxa"/>
              <w:start w:w="120" w:type="dxa"/>
              <w:bottom w:w="80" w:type="dxa"/>
              <w:end w:w="120" w:type="dxa"/>
            </w:tcMar>
            <w:vAlign w:val="center"/>
          </w:tcPr>
          <w:p>
            <w:pPr>
              <w:pStyle w:val="TableText"/>
            </w:pPr>
            <w:r>
              <w:rPr>
                <w:rFonts w:ascii="Calibri" w:hAnsi="Calibri"/>
                <w:b/>
                <w:color w:val="0B2545"/>
                <w:sz w:val="16"/>
              </w:rPr>
              <w:t>Komponen</w:t>
            </w:r>
          </w:p>
        </w:tc>
        <w:tc>
          <w:tcPr>
            <w:tcW w:type="dxa" w:w="3024"/>
            <w:shd w:fill="F2F4F7"/>
            <w:tcMar>
              <w:top w:w="80" w:type="dxa"/>
              <w:start w:w="120" w:type="dxa"/>
              <w:bottom w:w="80" w:type="dxa"/>
              <w:end w:w="120" w:type="dxa"/>
            </w:tcMar>
            <w:vAlign w:val="center"/>
          </w:tcPr>
          <w:p>
            <w:pPr>
              <w:pStyle w:val="TableText"/>
            </w:pPr>
            <w:r>
              <w:rPr>
                <w:rFonts w:ascii="Calibri" w:hAnsi="Calibri"/>
                <w:b/>
                <w:color w:val="0B2545"/>
                <w:sz w:val="16"/>
              </w:rPr>
              <w:t>Teknik Uji</w:t>
            </w:r>
          </w:p>
        </w:tc>
        <w:tc>
          <w:tcPr>
            <w:tcW w:type="dxa" w:w="2376"/>
            <w:shd w:fill="F2F4F7"/>
            <w:tcMar>
              <w:top w:w="80" w:type="dxa"/>
              <w:start w:w="120" w:type="dxa"/>
              <w:bottom w:w="80" w:type="dxa"/>
              <w:end w:w="120" w:type="dxa"/>
            </w:tcMar>
            <w:vAlign w:val="center"/>
          </w:tcPr>
          <w:p>
            <w:pPr>
              <w:pStyle w:val="TableText"/>
            </w:pPr>
            <w:r>
              <w:rPr>
                <w:rFonts w:ascii="Calibri" w:hAnsi="Calibri"/>
                <w:b/>
                <w:color w:val="0B2545"/>
                <w:sz w:val="16"/>
              </w:rPr>
              <w:t>Stub/Driver</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Data</w:t>
            </w:r>
          </w:p>
        </w:tc>
        <w:tc>
          <w:tcPr>
            <w:tcW w:type="dxa" w:w="2232"/>
            <w:tcMar>
              <w:top w:w="80" w:type="dxa"/>
              <w:start w:w="120" w:type="dxa"/>
              <w:bottom w:w="80" w:type="dxa"/>
              <w:end w:w="120" w:type="dxa"/>
            </w:tcMar>
            <w:vAlign w:val="center"/>
          </w:tcPr>
          <w:p>
            <w:pPr>
              <w:pStyle w:val="TableText"/>
            </w:pPr>
            <w:r>
              <w:rPr>
                <w:rFonts w:ascii="Calibri" w:hAnsi="Calibri"/>
                <w:color w:val="000000"/>
                <w:sz w:val="16"/>
              </w:rPr>
              <w:t>JSON knowledge repository</w:t>
            </w:r>
          </w:p>
        </w:tc>
        <w:tc>
          <w:tcPr>
            <w:tcW w:type="dxa" w:w="3024"/>
            <w:tcMar>
              <w:top w:w="80" w:type="dxa"/>
              <w:start w:w="120" w:type="dxa"/>
              <w:bottom w:w="80" w:type="dxa"/>
              <w:end w:w="120" w:type="dxa"/>
            </w:tcMar>
            <w:vAlign w:val="center"/>
          </w:tcPr>
          <w:p>
            <w:pPr>
              <w:pStyle w:val="TableText"/>
            </w:pPr>
            <w:r>
              <w:rPr>
                <w:rFonts w:ascii="Calibri" w:hAnsi="Calibri"/>
                <w:color w:val="000000"/>
                <w:sz w:val="16"/>
              </w:rPr>
              <w:t>Validasi pemuatan knowledge dan referensi rule</w:t>
            </w:r>
          </w:p>
        </w:tc>
        <w:tc>
          <w:tcPr>
            <w:tcW w:type="dxa" w:w="2376"/>
            <w:tcMar>
              <w:top w:w="80" w:type="dxa"/>
              <w:start w:w="120" w:type="dxa"/>
              <w:bottom w:w="80" w:type="dxa"/>
              <w:end w:w="120" w:type="dxa"/>
            </w:tcMar>
            <w:vAlign w:val="center"/>
          </w:tcPr>
          <w:p>
            <w:pPr>
              <w:pStyle w:val="TableText"/>
            </w:pPr>
            <w:r>
              <w:rPr>
                <w:rFonts w:ascii="Calibri" w:hAnsi="Calibri"/>
                <w:color w:val="000000"/>
                <w:sz w:val="16"/>
              </w:rPr>
              <w:t>Repository asli digunakan</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Domain</w:t>
            </w:r>
          </w:p>
        </w:tc>
        <w:tc>
          <w:tcPr>
            <w:tcW w:type="dxa" w:w="2232"/>
            <w:tcMar>
              <w:top w:w="80" w:type="dxa"/>
              <w:start w:w="120" w:type="dxa"/>
              <w:bottom w:w="80" w:type="dxa"/>
              <w:end w:w="120" w:type="dxa"/>
            </w:tcMar>
            <w:vAlign w:val="center"/>
          </w:tcPr>
          <w:p>
            <w:pPr>
              <w:pStyle w:val="TableText"/>
            </w:pPr>
            <w:r>
              <w:rPr>
                <w:rFonts w:ascii="Calibri" w:hAnsi="Calibri"/>
                <w:color w:val="000000"/>
                <w:sz w:val="16"/>
              </w:rPr>
              <w:t>ForwardChainingEngine, ExpertSystemService</w:t>
            </w:r>
          </w:p>
        </w:tc>
        <w:tc>
          <w:tcPr>
            <w:tcW w:type="dxa" w:w="3024"/>
            <w:tcMar>
              <w:top w:w="80" w:type="dxa"/>
              <w:start w:w="120" w:type="dxa"/>
              <w:bottom w:w="80" w:type="dxa"/>
              <w:end w:w="120" w:type="dxa"/>
            </w:tcMar>
            <w:vAlign w:val="center"/>
          </w:tcPr>
          <w:p>
            <w:pPr>
              <w:pStyle w:val="TableText"/>
            </w:pPr>
            <w:r>
              <w:rPr>
                <w:rFonts w:ascii="Calibri" w:hAnsi="Calibri"/>
                <w:color w:val="000000"/>
                <w:sz w:val="16"/>
              </w:rPr>
              <w:t>Pytest unit/regression</w:t>
            </w:r>
          </w:p>
        </w:tc>
        <w:tc>
          <w:tcPr>
            <w:tcW w:type="dxa" w:w="2376"/>
            <w:tcMar>
              <w:top w:w="80" w:type="dxa"/>
              <w:start w:w="120" w:type="dxa"/>
              <w:bottom w:w="80" w:type="dxa"/>
              <w:end w:w="120" w:type="dxa"/>
            </w:tcMar>
            <w:vAlign w:val="center"/>
          </w:tcPr>
          <w:p>
            <w:pPr>
              <w:pStyle w:val="TableText"/>
            </w:pPr>
            <w:r>
              <w:rPr>
                <w:rFonts w:ascii="Calibri" w:hAnsi="Calibri"/>
                <w:color w:val="000000"/>
                <w:sz w:val="16"/>
              </w:rPr>
              <w:t>Test driver memanggil service langsung</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API</w:t>
            </w:r>
          </w:p>
        </w:tc>
        <w:tc>
          <w:tcPr>
            <w:tcW w:type="dxa" w:w="2232"/>
            <w:tcMar>
              <w:top w:w="80" w:type="dxa"/>
              <w:start w:w="120" w:type="dxa"/>
              <w:bottom w:w="80" w:type="dxa"/>
              <w:end w:w="120" w:type="dxa"/>
            </w:tcMar>
            <w:vAlign w:val="center"/>
          </w:tcPr>
          <w:p>
            <w:pPr>
              <w:pStyle w:val="TableText"/>
            </w:pPr>
            <w:r>
              <w:rPr>
                <w:rFonts w:ascii="Calibri" w:hAnsi="Calibri"/>
                <w:color w:val="000000"/>
                <w:sz w:val="16"/>
              </w:rPr>
              <w:t>FastAPI router /evaluation, /health, /version</w:t>
            </w:r>
          </w:p>
        </w:tc>
        <w:tc>
          <w:tcPr>
            <w:tcW w:type="dxa" w:w="3024"/>
            <w:tcMar>
              <w:top w:w="80" w:type="dxa"/>
              <w:start w:w="120" w:type="dxa"/>
              <w:bottom w:w="80" w:type="dxa"/>
              <w:end w:w="120" w:type="dxa"/>
            </w:tcMar>
            <w:vAlign w:val="center"/>
          </w:tcPr>
          <w:p>
            <w:pPr>
              <w:pStyle w:val="TableText"/>
            </w:pPr>
            <w:r>
              <w:rPr>
                <w:rFonts w:ascii="Calibri" w:hAnsi="Calibri"/>
                <w:color w:val="000000"/>
                <w:sz w:val="16"/>
              </w:rPr>
              <w:t>Pytest + FastAPI TestClient</w:t>
            </w:r>
          </w:p>
        </w:tc>
        <w:tc>
          <w:tcPr>
            <w:tcW w:type="dxa" w:w="2376"/>
            <w:tcMar>
              <w:top w:w="80" w:type="dxa"/>
              <w:start w:w="120" w:type="dxa"/>
              <w:bottom w:w="80" w:type="dxa"/>
              <w:end w:w="120" w:type="dxa"/>
            </w:tcMar>
            <w:vAlign w:val="center"/>
          </w:tcPr>
          <w:p>
            <w:pPr>
              <w:pStyle w:val="TableText"/>
            </w:pPr>
            <w:r>
              <w:rPr>
                <w:rFonts w:ascii="Calibri" w:hAnsi="Calibri"/>
                <w:color w:val="000000"/>
                <w:sz w:val="16"/>
              </w:rPr>
              <w:t>HTTP driver internal TestClient</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Frontend</w:t>
            </w:r>
          </w:p>
        </w:tc>
        <w:tc>
          <w:tcPr>
            <w:tcW w:type="dxa" w:w="2232"/>
            <w:tcMar>
              <w:top w:w="80" w:type="dxa"/>
              <w:start w:w="120" w:type="dxa"/>
              <w:bottom w:w="80" w:type="dxa"/>
              <w:end w:w="120" w:type="dxa"/>
            </w:tcMar>
            <w:vAlign w:val="center"/>
          </w:tcPr>
          <w:p>
            <w:pPr>
              <w:pStyle w:val="TableText"/>
            </w:pPr>
            <w:r>
              <w:rPr>
                <w:rFonts w:ascii="Calibri" w:hAnsi="Calibri"/>
                <w:color w:val="000000"/>
                <w:sz w:val="16"/>
              </w:rPr>
              <w:t>HTML/CSS/JavaScript</w:t>
            </w:r>
          </w:p>
        </w:tc>
        <w:tc>
          <w:tcPr>
            <w:tcW w:type="dxa" w:w="3024"/>
            <w:tcMar>
              <w:top w:w="80" w:type="dxa"/>
              <w:start w:w="120" w:type="dxa"/>
              <w:bottom w:w="80" w:type="dxa"/>
              <w:end w:w="120" w:type="dxa"/>
            </w:tcMar>
            <w:vAlign w:val="center"/>
          </w:tcPr>
          <w:p>
            <w:pPr>
              <w:pStyle w:val="TableText"/>
            </w:pPr>
            <w:r>
              <w:rPr>
                <w:rFonts w:ascii="Calibri" w:hAnsi="Calibri"/>
                <w:color w:val="000000"/>
                <w:sz w:val="16"/>
              </w:rPr>
              <w:t>UAT manual browser</w:t>
            </w:r>
          </w:p>
        </w:tc>
        <w:tc>
          <w:tcPr>
            <w:tcW w:type="dxa" w:w="2376"/>
            <w:tcMar>
              <w:top w:w="80" w:type="dxa"/>
              <w:start w:w="120" w:type="dxa"/>
              <w:bottom w:w="80" w:type="dxa"/>
              <w:end w:w="120" w:type="dxa"/>
            </w:tcMar>
            <w:vAlign w:val="center"/>
          </w:tcPr>
          <w:p>
            <w:pPr>
              <w:pStyle w:val="TableText"/>
            </w:pPr>
            <w:r>
              <w:rPr>
                <w:rFonts w:ascii="Calibri" w:hAnsi="Calibri"/>
                <w:color w:val="000000"/>
                <w:sz w:val="16"/>
              </w:rPr>
              <w:t>Backend API asli di localhost</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Non-fungsional</w:t>
            </w:r>
          </w:p>
        </w:tc>
        <w:tc>
          <w:tcPr>
            <w:tcW w:type="dxa" w:w="2232"/>
            <w:tcMar>
              <w:top w:w="80" w:type="dxa"/>
              <w:start w:w="120" w:type="dxa"/>
              <w:bottom w:w="80" w:type="dxa"/>
              <w:end w:w="120" w:type="dxa"/>
            </w:tcMar>
            <w:vAlign w:val="center"/>
          </w:tcPr>
          <w:p>
            <w:pPr>
              <w:pStyle w:val="TableText"/>
            </w:pPr>
            <w:r>
              <w:rPr>
                <w:rFonts w:ascii="Calibri" w:hAnsi="Calibri"/>
                <w:color w:val="000000"/>
                <w:sz w:val="16"/>
              </w:rPr>
              <w:t>Endpoint /evaluation</w:t>
            </w:r>
          </w:p>
        </w:tc>
        <w:tc>
          <w:tcPr>
            <w:tcW w:type="dxa" w:w="3024"/>
            <w:tcMar>
              <w:top w:w="80" w:type="dxa"/>
              <w:start w:w="120" w:type="dxa"/>
              <w:bottom w:w="80" w:type="dxa"/>
              <w:end w:w="120" w:type="dxa"/>
            </w:tcMar>
            <w:vAlign w:val="center"/>
          </w:tcPr>
          <w:p>
            <w:pPr>
              <w:pStyle w:val="TableText"/>
            </w:pPr>
            <w:r>
              <w:rPr>
                <w:rFonts w:ascii="Calibri" w:hAnsi="Calibri"/>
                <w:color w:val="000000"/>
                <w:sz w:val="16"/>
              </w:rPr>
              <w:t>k6 load/stress test</w:t>
            </w:r>
          </w:p>
        </w:tc>
        <w:tc>
          <w:tcPr>
            <w:tcW w:type="dxa" w:w="2376"/>
            <w:tcMar>
              <w:top w:w="80" w:type="dxa"/>
              <w:start w:w="120" w:type="dxa"/>
              <w:bottom w:w="80" w:type="dxa"/>
              <w:end w:w="120" w:type="dxa"/>
            </w:tcMar>
            <w:vAlign w:val="center"/>
          </w:tcPr>
          <w:p>
            <w:pPr>
              <w:pStyle w:val="TableText"/>
            </w:pPr>
            <w:r>
              <w:rPr>
                <w:rFonts w:ascii="Calibri" w:hAnsi="Calibri"/>
                <w:color w:val="000000"/>
                <w:sz w:val="16"/>
              </w:rPr>
              <w:t>k6 sebagai traffic driver</w:t>
            </w:r>
          </w:p>
        </w:tc>
      </w:tr>
    </w:tbl>
    <w:p>
      <w:pPr>
        <w:pStyle w:val="SmallNote"/>
      </w:pP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40"/>
        <w:gridCol w:w="2340"/>
        <w:gridCol w:w="2340"/>
        <w:gridCol w:w="2340"/>
      </w:tblGrid>
      <w:tr>
        <w:tc>
          <w:tcPr>
            <w:tcW w:type="dxa" w:w="1296"/>
            <w:shd w:fill="F2F4F7"/>
            <w:tcMar>
              <w:top w:w="80" w:type="dxa"/>
              <w:start w:w="120" w:type="dxa"/>
              <w:bottom w:w="80" w:type="dxa"/>
              <w:end w:w="120" w:type="dxa"/>
            </w:tcMar>
            <w:vAlign w:val="center"/>
          </w:tcPr>
          <w:p>
            <w:pPr>
              <w:pStyle w:val="TableText"/>
            </w:pPr>
            <w:r>
              <w:rPr>
                <w:rFonts w:ascii="Calibri" w:hAnsi="Calibri"/>
                <w:b/>
                <w:color w:val="0B2545"/>
                <w:sz w:val="16"/>
              </w:rPr>
              <w:t>ID</w:t>
            </w:r>
          </w:p>
        </w:tc>
        <w:tc>
          <w:tcPr>
            <w:tcW w:type="dxa" w:w="2448"/>
            <w:shd w:fill="F2F4F7"/>
            <w:tcMar>
              <w:top w:w="80" w:type="dxa"/>
              <w:start w:w="120" w:type="dxa"/>
              <w:bottom w:w="80" w:type="dxa"/>
              <w:end w:w="120" w:type="dxa"/>
            </w:tcMar>
            <w:vAlign w:val="center"/>
          </w:tcPr>
          <w:p>
            <w:pPr>
              <w:pStyle w:val="TableText"/>
            </w:pPr>
            <w:r>
              <w:rPr>
                <w:rFonts w:ascii="Calibri" w:hAnsi="Calibri"/>
                <w:b/>
                <w:color w:val="0B2545"/>
                <w:sz w:val="16"/>
              </w:rPr>
              <w:t>Alur Integrasi</w:t>
            </w:r>
          </w:p>
        </w:tc>
        <w:tc>
          <w:tcPr>
            <w:tcW w:type="dxa" w:w="2448"/>
            <w:shd w:fill="F2F4F7"/>
            <w:tcMar>
              <w:top w:w="80" w:type="dxa"/>
              <w:start w:w="120" w:type="dxa"/>
              <w:bottom w:w="80" w:type="dxa"/>
              <w:end w:w="120" w:type="dxa"/>
            </w:tcMar>
            <w:vAlign w:val="center"/>
          </w:tcPr>
          <w:p>
            <w:pPr>
              <w:pStyle w:val="TableText"/>
            </w:pPr>
            <w:r>
              <w:rPr>
                <w:rFonts w:ascii="Calibri" w:hAnsi="Calibri"/>
                <w:b/>
                <w:color w:val="0B2545"/>
                <w:sz w:val="16"/>
              </w:rPr>
              <w:t>Input</w:t>
            </w:r>
          </w:p>
        </w:tc>
        <w:tc>
          <w:tcPr>
            <w:tcW w:type="dxa" w:w="2736"/>
            <w:shd w:fill="F2F4F7"/>
            <w:tcMar>
              <w:top w:w="80" w:type="dxa"/>
              <w:start w:w="120" w:type="dxa"/>
              <w:bottom w:w="80" w:type="dxa"/>
              <w:end w:w="120" w:type="dxa"/>
            </w:tcMar>
            <w:vAlign w:val="center"/>
          </w:tcPr>
          <w:p>
            <w:pPr>
              <w:pStyle w:val="TableText"/>
            </w:pPr>
            <w:r>
              <w:rPr>
                <w:rFonts w:ascii="Calibri" w:hAnsi="Calibri"/>
                <w:b/>
                <w:color w:val="0B2545"/>
                <w:sz w:val="16"/>
              </w:rPr>
              <w:t>Expected Result</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INT-API-01</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GET /health</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Tidak ada payload</w:t>
            </w:r>
          </w:p>
        </w:tc>
        <w:tc>
          <w:tcPr>
            <w:tcW w:type="dxa" w:w="2736"/>
            <w:tcMar>
              <w:top w:w="80" w:type="dxa"/>
              <w:start w:w="120" w:type="dxa"/>
              <w:bottom w:w="80" w:type="dxa"/>
              <w:end w:w="120" w:type="dxa"/>
            </w:tcMar>
            <w:vAlign w:val="center"/>
          </w:tcPr>
          <w:p>
            <w:pPr>
              <w:pStyle w:val="TableText"/>
            </w:pPr>
            <w:r>
              <w:rPr>
                <w:rFonts w:ascii="Calibri" w:hAnsi="Calibri"/>
                <w:color w:val="000000"/>
                <w:sz w:val="16"/>
              </w:rPr>
              <w:t>API mengembalikan status layanan ok</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INT-API-02</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GET /version</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Tidak ada payload</w:t>
            </w:r>
          </w:p>
        </w:tc>
        <w:tc>
          <w:tcPr>
            <w:tcW w:type="dxa" w:w="2736"/>
            <w:tcMar>
              <w:top w:w="80" w:type="dxa"/>
              <w:start w:w="120" w:type="dxa"/>
              <w:bottom w:w="80" w:type="dxa"/>
              <w:end w:w="120" w:type="dxa"/>
            </w:tcMar>
            <w:vAlign w:val="center"/>
          </w:tcPr>
          <w:p>
            <w:pPr>
              <w:pStyle w:val="TableText"/>
            </w:pPr>
            <w:r>
              <w:rPr>
                <w:rFonts w:ascii="Calibri" w:hAnsi="Calibri"/>
                <w:color w:val="000000"/>
                <w:sz w:val="16"/>
              </w:rPr>
              <w:t>API mengembalikan versi API dan knowledge</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INT-API-03</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POST /evaluation fakta lengkap</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Fakta pembentuk RC01-RC08</w:t>
            </w:r>
          </w:p>
        </w:tc>
        <w:tc>
          <w:tcPr>
            <w:tcW w:type="dxa" w:w="2736"/>
            <w:tcMar>
              <w:top w:w="80" w:type="dxa"/>
              <w:start w:w="120" w:type="dxa"/>
              <w:bottom w:w="80" w:type="dxa"/>
              <w:end w:w="120" w:type="dxa"/>
            </w:tcMar>
            <w:vAlign w:val="center"/>
          </w:tcPr>
          <w:p>
            <w:pPr>
              <w:pStyle w:val="TableText"/>
            </w:pPr>
            <w:r>
              <w:rPr>
                <w:rFonts w:ascii="Calibri" w:hAnsi="Calibri"/>
                <w:color w:val="000000"/>
                <w:sz w:val="16"/>
              </w:rPr>
              <w:t>Response sukses, keputusan READY, risiko LOW</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INT-API-04</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POST /evaluation tujuh kriteria</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Fakta RC01-RC07</w:t>
            </w:r>
          </w:p>
        </w:tc>
        <w:tc>
          <w:tcPr>
            <w:tcW w:type="dxa" w:w="2736"/>
            <w:tcMar>
              <w:top w:w="80" w:type="dxa"/>
              <w:start w:w="120" w:type="dxa"/>
              <w:bottom w:w="80" w:type="dxa"/>
              <w:end w:w="120" w:type="dxa"/>
            </w:tcMar>
            <w:vAlign w:val="center"/>
          </w:tcPr>
          <w:p>
            <w:pPr>
              <w:pStyle w:val="TableText"/>
            </w:pPr>
            <w:r>
              <w:rPr>
                <w:rFonts w:ascii="Calibri" w:hAnsi="Calibri"/>
                <w:color w:val="000000"/>
                <w:sz w:val="16"/>
              </w:rPr>
              <w:t>Response sukses, keputusan IMPROVEMENT</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INT-API-05</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POST /evaluation fakta kosong</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facts: []</w:t>
            </w:r>
          </w:p>
        </w:tc>
        <w:tc>
          <w:tcPr>
            <w:tcW w:type="dxa" w:w="2736"/>
            <w:tcMar>
              <w:top w:w="80" w:type="dxa"/>
              <w:start w:w="120" w:type="dxa"/>
              <w:bottom w:w="80" w:type="dxa"/>
              <w:end w:w="120" w:type="dxa"/>
            </w:tcMar>
            <w:vAlign w:val="center"/>
          </w:tcPr>
          <w:p>
            <w:pPr>
              <w:pStyle w:val="TableText"/>
            </w:pPr>
            <w:r>
              <w:rPr>
                <w:rFonts w:ascii="Calibri" w:hAnsi="Calibri"/>
                <w:color w:val="000000"/>
                <w:sz w:val="16"/>
              </w:rPr>
              <w:t>Response sukses, keputusan NOT_READY, risiko HIGH</w:t>
            </w:r>
          </w:p>
        </w:tc>
      </w:tr>
      <w:tr>
        <w:tc>
          <w:tcPr>
            <w:tcW w:type="dxa" w:w="1296"/>
            <w:tcMar>
              <w:top w:w="80" w:type="dxa"/>
              <w:start w:w="120" w:type="dxa"/>
              <w:bottom w:w="80" w:type="dxa"/>
              <w:end w:w="120" w:type="dxa"/>
            </w:tcMar>
            <w:vAlign w:val="center"/>
          </w:tcPr>
          <w:p>
            <w:pPr>
              <w:pStyle w:val="TableText"/>
            </w:pPr>
            <w:r>
              <w:rPr>
                <w:rFonts w:ascii="Calibri" w:hAnsi="Calibri"/>
                <w:color w:val="000000"/>
                <w:sz w:val="16"/>
              </w:rPr>
              <w:t>INT-API-06</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POST /evaluation fakta invalid</w:t>
            </w:r>
          </w:p>
        </w:tc>
        <w:tc>
          <w:tcPr>
            <w:tcW w:type="dxa" w:w="2448"/>
            <w:tcMar>
              <w:top w:w="80" w:type="dxa"/>
              <w:start w:w="120" w:type="dxa"/>
              <w:bottom w:w="80" w:type="dxa"/>
              <w:end w:w="120" w:type="dxa"/>
            </w:tcMar>
            <w:vAlign w:val="center"/>
          </w:tcPr>
          <w:p>
            <w:pPr>
              <w:pStyle w:val="TableText"/>
            </w:pPr>
            <w:r>
              <w:rPr>
                <w:rFonts w:ascii="Calibri" w:hAnsi="Calibri"/>
                <w:color w:val="000000"/>
                <w:sz w:val="16"/>
              </w:rPr>
              <w:t>facts: [INVALID_FACT]</w:t>
            </w:r>
          </w:p>
        </w:tc>
        <w:tc>
          <w:tcPr>
            <w:tcW w:type="dxa" w:w="2736"/>
            <w:tcMar>
              <w:top w:w="80" w:type="dxa"/>
              <w:start w:w="120" w:type="dxa"/>
              <w:bottom w:w="80" w:type="dxa"/>
              <w:end w:w="120" w:type="dxa"/>
            </w:tcMar>
            <w:vAlign w:val="center"/>
          </w:tcPr>
          <w:p>
            <w:pPr>
              <w:pStyle w:val="TableText"/>
            </w:pPr>
            <w:r>
              <w:rPr>
                <w:rFonts w:ascii="Calibri" w:hAnsi="Calibri"/>
                <w:color w:val="000000"/>
                <w:sz w:val="16"/>
              </w:rPr>
              <w:t>Response validasi 422</w:t>
            </w:r>
          </w:p>
        </w:tc>
      </w:tr>
    </w:tbl>
    <w:p>
      <w:pPr>
        <w:pStyle w:val="SmallNote"/>
      </w:pPr>
    </w:p>
    <w:p>
      <w:pPr>
        <w:pStyle w:val="Heading2"/>
      </w:pPr>
      <w:r>
        <w:t>2.2 Tabel Skenario UAT</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872"/>
        <w:gridCol w:w="1872"/>
        <w:gridCol w:w="1872"/>
        <w:gridCol w:w="1872"/>
        <w:gridCol w:w="1872"/>
      </w:tblGrid>
      <w:tr>
        <w:tc>
          <w:tcPr>
            <w:tcW w:type="dxa" w:w="1080"/>
            <w:shd w:fill="F2F4F7"/>
            <w:tcMar>
              <w:top w:w="80" w:type="dxa"/>
              <w:start w:w="120" w:type="dxa"/>
              <w:bottom w:w="80" w:type="dxa"/>
              <w:end w:w="120" w:type="dxa"/>
            </w:tcMar>
            <w:vAlign w:val="center"/>
          </w:tcPr>
          <w:p>
            <w:pPr>
              <w:pStyle w:val="TableText"/>
            </w:pPr>
            <w:r>
              <w:rPr>
                <w:rFonts w:ascii="Calibri" w:hAnsi="Calibri"/>
                <w:b/>
                <w:color w:val="0B2545"/>
                <w:sz w:val="15"/>
              </w:rPr>
              <w:t>ID</w:t>
            </w:r>
          </w:p>
        </w:tc>
        <w:tc>
          <w:tcPr>
            <w:tcW w:type="dxa" w:w="1872"/>
            <w:shd w:fill="F2F4F7"/>
            <w:tcMar>
              <w:top w:w="80" w:type="dxa"/>
              <w:start w:w="120" w:type="dxa"/>
              <w:bottom w:w="80" w:type="dxa"/>
              <w:end w:w="120" w:type="dxa"/>
            </w:tcMar>
            <w:vAlign w:val="center"/>
          </w:tcPr>
          <w:p>
            <w:pPr>
              <w:pStyle w:val="TableText"/>
            </w:pPr>
            <w:r>
              <w:rPr>
                <w:rFonts w:ascii="Calibri" w:hAnsi="Calibri"/>
                <w:b/>
                <w:color w:val="0B2545"/>
                <w:sz w:val="15"/>
              </w:rPr>
              <w:t>Skenario</w:t>
            </w:r>
          </w:p>
        </w:tc>
        <w:tc>
          <w:tcPr>
            <w:tcW w:type="dxa" w:w="2664"/>
            <w:shd w:fill="F2F4F7"/>
            <w:tcMar>
              <w:top w:w="80" w:type="dxa"/>
              <w:start w:w="120" w:type="dxa"/>
              <w:bottom w:w="80" w:type="dxa"/>
              <w:end w:w="120" w:type="dxa"/>
            </w:tcMar>
            <w:vAlign w:val="center"/>
          </w:tcPr>
          <w:p>
            <w:pPr>
              <w:pStyle w:val="TableText"/>
            </w:pPr>
            <w:r>
              <w:rPr>
                <w:rFonts w:ascii="Calibri" w:hAnsi="Calibri"/>
                <w:b/>
                <w:color w:val="0B2545"/>
                <w:sz w:val="15"/>
              </w:rPr>
              <w:t>Langkah Pengujian</w:t>
            </w:r>
          </w:p>
        </w:tc>
        <w:tc>
          <w:tcPr>
            <w:tcW w:type="dxa" w:w="2664"/>
            <w:shd w:fill="F2F4F7"/>
            <w:tcMar>
              <w:top w:w="80" w:type="dxa"/>
              <w:start w:w="120" w:type="dxa"/>
              <w:bottom w:w="80" w:type="dxa"/>
              <w:end w:w="120" w:type="dxa"/>
            </w:tcMar>
            <w:vAlign w:val="center"/>
          </w:tcPr>
          <w:p>
            <w:pPr>
              <w:pStyle w:val="TableText"/>
            </w:pPr>
            <w:r>
              <w:rPr>
                <w:rFonts w:ascii="Calibri" w:hAnsi="Calibri"/>
                <w:b/>
                <w:color w:val="0B2545"/>
                <w:sz w:val="15"/>
              </w:rPr>
              <w:t>Expected Result</w:t>
            </w:r>
          </w:p>
        </w:tc>
        <w:tc>
          <w:tcPr>
            <w:tcW w:type="dxa" w:w="936"/>
            <w:shd w:fill="F2F4F7"/>
            <w:tcMar>
              <w:top w:w="80" w:type="dxa"/>
              <w:start w:w="120" w:type="dxa"/>
              <w:bottom w:w="80" w:type="dxa"/>
              <w:end w:w="120" w:type="dxa"/>
            </w:tcMar>
            <w:vAlign w:val="center"/>
          </w:tcPr>
          <w:p>
            <w:pPr>
              <w:pStyle w:val="TableText"/>
            </w:pPr>
            <w:r>
              <w:rPr>
                <w:rFonts w:ascii="Calibri" w:hAnsi="Calibri"/>
                <w:b/>
                <w:color w:val="0B2545"/>
                <w:sz w:val="15"/>
              </w:rPr>
              <w:t>Status</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UAT-EVL-01</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Membuka halaman awal aplikasi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Buka frontend/index.html, amati tampilan awal, klik mulai evaluasi.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Halaman awal tampil dan pengguna diarahkan ke halaman evaluasi.</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UAT-EVL-02</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Memuat daftar kategori kesiapan event</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Buka halaman evaluasi dan tunggu data knowledge dimuat.</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Kategori perizinan, venue, SDM, keamanan, medis, logistik, operasional, dan komunikasi tampil.</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UAT-EVL-03</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Evaluasi semua fakta kritikal terpenuhi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Pilih seluruh fakta wajib pada setiap kategori lalu klik evaluasi.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Keputusan READY dengan risiko LOW.</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UAT-EVL-04</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Evaluasi satu kategori belum lengkap</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Pilih fakta pada tujuh kategori utama dan kosongkan komunikasi.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Keputusan IMPROVEMENT dan rekomendasi kategori belum lengkap.</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UAT-EVL-05</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Evaluasi tanpa fakta terpenuhi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Jangan pilih fakta kesiapan lalu klik evaluasi.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Sistem memberi pesan validasi atau tidak melanjutkan evaluasi sesuai UI.</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UAT-EVL-06</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Melihat ringkasan hasil evaluasi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Selesaikan evaluasi valid dan buka halaman hasil.</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Skor, keputusan, risiko, dan rekomendasi tampil konsisten dengan API.</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UAT-EVL-07</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Memulai evaluasi ulang</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Dari halaman hasil klik evaluasi baru.</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Sistem kembali ke halaman evaluasi.</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UAT-EVL-08</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Backend API tidak berjalan</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Matikan backend, isi data valid, klik evaluasi.</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Sistem menampilkan pesan gagal evaluasi.</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UAT-EVL-09</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Validasi endpoint health</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Akses GET /health.</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API mengembalikan status ok dan service event-expert-system.</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r>
        <w:tc>
          <w:tcPr>
            <w:tcW w:type="dxa" w:w="1080"/>
            <w:tcMar>
              <w:top w:w="80" w:type="dxa"/>
              <w:start w:w="120" w:type="dxa"/>
              <w:bottom w:w="80" w:type="dxa"/>
              <w:end w:w="120" w:type="dxa"/>
            </w:tcMar>
            <w:vAlign w:val="center"/>
          </w:tcPr>
          <w:p>
            <w:pPr>
              <w:pStyle w:val="TableText"/>
            </w:pPr>
            <w:r>
              <w:rPr>
                <w:rFonts w:ascii="Calibri" w:hAnsi="Calibri"/>
                <w:color w:val="000000"/>
                <w:sz w:val="15"/>
              </w:rPr>
              <w:t>UAT-EVL-10</w:t>
            </w:r>
          </w:p>
        </w:tc>
        <w:tc>
          <w:tcPr>
            <w:tcW w:type="dxa" w:w="1872"/>
            <w:tcMar>
              <w:top w:w="80" w:type="dxa"/>
              <w:start w:w="120" w:type="dxa"/>
              <w:bottom w:w="80" w:type="dxa"/>
              <w:end w:w="120" w:type="dxa"/>
            </w:tcMar>
            <w:vAlign w:val="center"/>
          </w:tcPr>
          <w:p>
            <w:pPr>
              <w:pStyle w:val="TableText"/>
            </w:pPr>
            <w:r>
              <w:rPr>
                <w:rFonts w:ascii="Calibri" w:hAnsi="Calibri"/>
                <w:color w:val="000000"/>
                <w:sz w:val="15"/>
              </w:rPr>
              <w:t>Validasi format fakta tidak valid</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Kirim POST /evaluation dengan facts invalid.</w:t>
            </w:r>
          </w:p>
        </w:tc>
        <w:tc>
          <w:tcPr>
            <w:tcW w:type="dxa" w:w="2664"/>
            <w:tcMar>
              <w:top w:w="80" w:type="dxa"/>
              <w:start w:w="120" w:type="dxa"/>
              <w:bottom w:w="80" w:type="dxa"/>
              <w:end w:w="120" w:type="dxa"/>
            </w:tcMar>
            <w:vAlign w:val="center"/>
          </w:tcPr>
          <w:p>
            <w:pPr>
              <w:pStyle w:val="TableText"/>
            </w:pPr>
            <w:r>
              <w:rPr>
                <w:rFonts w:ascii="Calibri" w:hAnsi="Calibri"/>
                <w:color w:val="000000"/>
                <w:sz w:val="15"/>
              </w:rPr>
              <w:t>API menolak payload dengan status 422.</w:t>
            </w:r>
          </w:p>
        </w:tc>
        <w:tc>
          <w:tcPr>
            <w:tcW w:type="dxa" w:w="936"/>
            <w:tcMar>
              <w:top w:w="80" w:type="dxa"/>
              <w:start w:w="120" w:type="dxa"/>
              <w:bottom w:w="80" w:type="dxa"/>
              <w:end w:w="120" w:type="dxa"/>
            </w:tcMar>
            <w:vAlign w:val="center"/>
          </w:tcPr>
          <w:p>
            <w:pPr>
              <w:pStyle w:val="TableText"/>
            </w:pPr>
            <w:r>
              <w:rPr>
                <w:rFonts w:ascii="Calibri" w:hAnsi="Calibri"/>
                <w:color w:val="000000"/>
                <w:sz w:val="15"/>
              </w:rPr>
              <w:t>Pending</w:t>
            </w:r>
          </w:p>
        </w:tc>
      </w:tr>
    </w:tbl>
    <w:p>
      <w:pPr>
        <w:pStyle w:val="SmallNote"/>
      </w:pPr>
    </w:p>
    <w:p>
      <w:pPr>
        <w:pStyle w:val="Heading1"/>
      </w:pPr>
      <w:r>
        <w:t>BAB III - Execution, Automation, &amp; Regression Testing</w:t>
      </w:r>
    </w:p>
    <w:p>
      <w:pPr>
        <w:pStyle w:val="Heading2"/>
      </w:pPr>
      <w:r>
        <w:t>3.1 Log Laporan Cacat</w:t>
      </w:r>
    </w:p>
    <w:p>
      <w:r>
        <w:t>Pada eksekusi otomatis yang dilakukan, tidak ditemukan defect fungsional pada test API dan regression test. Jika UAT manual menemukan defect, setiap temuan dicatat menggunakan format formal berikut.</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592"/>
            <w:shd w:fill="F2F4F7"/>
            <w:tcMar>
              <w:top w:w="80" w:type="dxa"/>
              <w:start w:w="120" w:type="dxa"/>
              <w:bottom w:w="80" w:type="dxa"/>
              <w:end w:w="120" w:type="dxa"/>
            </w:tcMar>
            <w:vAlign w:val="center"/>
          </w:tcPr>
          <w:p>
            <w:pPr>
              <w:pStyle w:val="TableText"/>
            </w:pPr>
            <w:r>
              <w:rPr>
                <w:rFonts w:ascii="Calibri" w:hAnsi="Calibri"/>
                <w:b/>
                <w:color w:val="0B2545"/>
                <w:sz w:val="18"/>
              </w:rPr>
              <w:t>Field</w:t>
            </w:r>
          </w:p>
        </w:tc>
        <w:tc>
          <w:tcPr>
            <w:tcW w:type="dxa" w:w="6336"/>
            <w:shd w:fill="F2F4F7"/>
            <w:tcMar>
              <w:top w:w="80" w:type="dxa"/>
              <w:start w:w="120" w:type="dxa"/>
              <w:bottom w:w="80" w:type="dxa"/>
              <w:end w:w="120" w:type="dxa"/>
            </w:tcMar>
            <w:vAlign w:val="center"/>
          </w:tcPr>
          <w:p>
            <w:pPr>
              <w:pStyle w:val="TableText"/>
            </w:pPr>
            <w:r>
              <w:rPr>
                <w:rFonts w:ascii="Calibri" w:hAnsi="Calibri"/>
                <w:b/>
                <w:color w:val="0B2545"/>
                <w:sz w:val="18"/>
              </w:rPr>
              <w:t>Isi yang Dicatat</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Bug ID</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Kode unik defect, contoh BUG-EVL-01</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Summary</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Judul singkat dan representatif</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Steps to Reproduce</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Langkah reproduksi secara berurutan</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Expected vs Actual Result</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Perbandingan hasil yang diharapkan dan aktual</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Severity &amp; Priority</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Critical/High/Medium/Low dan prioritas perbaikan</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Environment &amp; Bukti</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OS, browser, device, screenshot, log, request/response</w:t>
            </w:r>
          </w:p>
        </w:tc>
      </w:tr>
      <w:tr>
        <w:tc>
          <w:tcPr>
            <w:tcW w:type="dxa" w:w="2592"/>
            <w:tcMar>
              <w:top w:w="80" w:type="dxa"/>
              <w:start w:w="120" w:type="dxa"/>
              <w:bottom w:w="80" w:type="dxa"/>
              <w:end w:w="120" w:type="dxa"/>
            </w:tcMar>
            <w:vAlign w:val="center"/>
          </w:tcPr>
          <w:p>
            <w:pPr>
              <w:pStyle w:val="TableText"/>
            </w:pPr>
            <w:r>
              <w:rPr>
                <w:rFonts w:ascii="Calibri" w:hAnsi="Calibri"/>
                <w:color w:val="000000"/>
                <w:sz w:val="18"/>
              </w:rPr>
              <w:t>Status Life Cycle</w:t>
            </w:r>
          </w:p>
        </w:tc>
        <w:tc>
          <w:tcPr>
            <w:tcW w:type="dxa" w:w="6336"/>
            <w:tcMar>
              <w:top w:w="80" w:type="dxa"/>
              <w:start w:w="120" w:type="dxa"/>
              <w:bottom w:w="80" w:type="dxa"/>
              <w:end w:w="120" w:type="dxa"/>
            </w:tcMar>
            <w:vAlign w:val="center"/>
          </w:tcPr>
          <w:p>
            <w:pPr>
              <w:pStyle w:val="TableText"/>
            </w:pPr>
            <w:r>
              <w:rPr>
                <w:rFonts w:ascii="Calibri" w:hAnsi="Calibri"/>
                <w:color w:val="000000"/>
                <w:sz w:val="18"/>
              </w:rPr>
              <w:t>Open, Assigned, In Progress, Fixed, Retest, Closed, Reopened, Deferred</w:t>
            </w:r>
          </w:p>
        </w:tc>
      </w:tr>
    </w:tbl>
    <w:p>
      <w:pPr>
        <w:pStyle w:val="SmallNote"/>
      </w:pPr>
    </w:p>
    <w:p>
      <w:pPr>
        <w:pStyle w:val="Heading2"/>
      </w:pPr>
      <w:r>
        <w:t>3.2 Implementasi Automation &amp; Regression Test</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3384"/>
            <w:shd w:fill="F2F4F7"/>
            <w:tcMar>
              <w:top w:w="80" w:type="dxa"/>
              <w:start w:w="120" w:type="dxa"/>
              <w:bottom w:w="80" w:type="dxa"/>
              <w:end w:w="120" w:type="dxa"/>
            </w:tcMar>
            <w:vAlign w:val="center"/>
          </w:tcPr>
          <w:p>
            <w:pPr>
              <w:pStyle w:val="TableText"/>
            </w:pPr>
            <w:r>
              <w:rPr>
                <w:rFonts w:ascii="Calibri" w:hAnsi="Calibri"/>
                <w:b/>
                <w:color w:val="0B2545"/>
                <w:sz w:val="17"/>
              </w:rPr>
              <w:t>File Test</w:t>
            </w:r>
          </w:p>
        </w:tc>
        <w:tc>
          <w:tcPr>
            <w:tcW w:type="dxa" w:w="1296"/>
            <w:shd w:fill="F2F4F7"/>
            <w:tcMar>
              <w:top w:w="80" w:type="dxa"/>
              <w:start w:w="120" w:type="dxa"/>
              <w:bottom w:w="80" w:type="dxa"/>
              <w:end w:w="120" w:type="dxa"/>
            </w:tcMar>
            <w:vAlign w:val="center"/>
          </w:tcPr>
          <w:p>
            <w:pPr>
              <w:pStyle w:val="TableText"/>
            </w:pPr>
            <w:r>
              <w:rPr>
                <w:rFonts w:ascii="Calibri" w:hAnsi="Calibri"/>
                <w:b/>
                <w:color w:val="0B2545"/>
                <w:sz w:val="17"/>
              </w:rPr>
              <w:t>Jumlah Test</w:t>
            </w:r>
          </w:p>
        </w:tc>
        <w:tc>
          <w:tcPr>
            <w:tcW w:type="dxa" w:w="4248"/>
            <w:shd w:fill="F2F4F7"/>
            <w:tcMar>
              <w:top w:w="80" w:type="dxa"/>
              <w:start w:w="120" w:type="dxa"/>
              <w:bottom w:w="80" w:type="dxa"/>
              <w:end w:w="120" w:type="dxa"/>
            </w:tcMar>
            <w:vAlign w:val="center"/>
          </w:tcPr>
          <w:p>
            <w:pPr>
              <w:pStyle w:val="TableText"/>
            </w:pPr>
            <w:r>
              <w:rPr>
                <w:rFonts w:ascii="Calibri" w:hAnsi="Calibri"/>
                <w:b/>
                <w:color w:val="0B2545"/>
                <w:sz w:val="17"/>
              </w:rPr>
              <w:t>Tujuan</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7"/>
              </w:rPr>
              <w:t>tests/api/test_evaluation_api.py</w:t>
            </w:r>
          </w:p>
        </w:tc>
        <w:tc>
          <w:tcPr>
            <w:tcW w:type="dxa" w:w="1296"/>
            <w:tcMar>
              <w:top w:w="80" w:type="dxa"/>
              <w:start w:w="120" w:type="dxa"/>
              <w:bottom w:w="80" w:type="dxa"/>
              <w:end w:w="120" w:type="dxa"/>
            </w:tcMar>
            <w:vAlign w:val="center"/>
          </w:tcPr>
          <w:p>
            <w:pPr>
              <w:pStyle w:val="TableText"/>
            </w:pPr>
            <w:r>
              <w:rPr>
                <w:rFonts w:ascii="Calibri" w:hAnsi="Calibri"/>
                <w:color w:val="000000"/>
                <w:sz w:val="17"/>
              </w:rPr>
              <w:t>5</w:t>
            </w:r>
          </w:p>
        </w:tc>
        <w:tc>
          <w:tcPr>
            <w:tcW w:type="dxa" w:w="4248"/>
            <w:tcMar>
              <w:top w:w="80" w:type="dxa"/>
              <w:start w:w="120" w:type="dxa"/>
              <w:bottom w:w="80" w:type="dxa"/>
              <w:end w:w="120" w:type="dxa"/>
            </w:tcMar>
            <w:vAlign w:val="center"/>
          </w:tcPr>
          <w:p>
            <w:pPr>
              <w:pStyle w:val="TableText"/>
            </w:pPr>
            <w:r>
              <w:rPr>
                <w:rFonts w:ascii="Calibri" w:hAnsi="Calibri"/>
                <w:color w:val="000000"/>
                <w:sz w:val="17"/>
              </w:rPr>
              <w:t>Validasi endpoint /evaluation untuk READY, IMPROVEMENT, NOT_READY, payload invalid, dan payload kosong</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7"/>
              </w:rPr>
              <w:t>tests/api/test_system_api.py</w:t>
            </w:r>
          </w:p>
        </w:tc>
        <w:tc>
          <w:tcPr>
            <w:tcW w:type="dxa" w:w="1296"/>
            <w:tcMar>
              <w:top w:w="80" w:type="dxa"/>
              <w:start w:w="120" w:type="dxa"/>
              <w:bottom w:w="80" w:type="dxa"/>
              <w:end w:w="120" w:type="dxa"/>
            </w:tcMar>
            <w:vAlign w:val="center"/>
          </w:tcPr>
          <w:p>
            <w:pPr>
              <w:pStyle w:val="TableText"/>
            </w:pPr>
            <w:r>
              <w:rPr>
                <w:rFonts w:ascii="Calibri" w:hAnsi="Calibri"/>
                <w:color w:val="000000"/>
                <w:sz w:val="17"/>
              </w:rPr>
              <w:t>3</w:t>
            </w:r>
          </w:p>
        </w:tc>
        <w:tc>
          <w:tcPr>
            <w:tcW w:type="dxa" w:w="4248"/>
            <w:tcMar>
              <w:top w:w="80" w:type="dxa"/>
              <w:start w:w="120" w:type="dxa"/>
              <w:bottom w:w="80" w:type="dxa"/>
              <w:end w:w="120" w:type="dxa"/>
            </w:tcMar>
            <w:vAlign w:val="center"/>
          </w:tcPr>
          <w:p>
            <w:pPr>
              <w:pStyle w:val="TableText"/>
            </w:pPr>
            <w:r>
              <w:rPr>
                <w:rFonts w:ascii="Calibri" w:hAnsi="Calibri"/>
                <w:color w:val="000000"/>
                <w:sz w:val="17"/>
              </w:rPr>
              <w:t>Validasi endpoint /, /version, dan /health</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7"/>
              </w:rPr>
              <w:t>tests/unit/test_expert_system_regression.py</w:t>
            </w:r>
          </w:p>
        </w:tc>
        <w:tc>
          <w:tcPr>
            <w:tcW w:type="dxa" w:w="1296"/>
            <w:tcMar>
              <w:top w:w="80" w:type="dxa"/>
              <w:start w:w="120" w:type="dxa"/>
              <w:bottom w:w="80" w:type="dxa"/>
              <w:end w:w="120" w:type="dxa"/>
            </w:tcMar>
            <w:vAlign w:val="center"/>
          </w:tcPr>
          <w:p>
            <w:pPr>
              <w:pStyle w:val="TableText"/>
            </w:pPr>
            <w:r>
              <w:rPr>
                <w:rFonts w:ascii="Calibri" w:hAnsi="Calibri"/>
                <w:color w:val="000000"/>
                <w:sz w:val="17"/>
              </w:rPr>
              <w:t>3</w:t>
            </w:r>
          </w:p>
        </w:tc>
        <w:tc>
          <w:tcPr>
            <w:tcW w:type="dxa" w:w="4248"/>
            <w:tcMar>
              <w:top w:w="80" w:type="dxa"/>
              <w:start w:w="120" w:type="dxa"/>
              <w:bottom w:w="80" w:type="dxa"/>
              <w:end w:w="120" w:type="dxa"/>
            </w:tcMar>
            <w:vAlign w:val="center"/>
          </w:tcPr>
          <w:p>
            <w:pPr>
              <w:pStyle w:val="TableText"/>
            </w:pPr>
            <w:r>
              <w:rPr>
                <w:rFonts w:ascii="Calibri" w:hAnsi="Calibri"/>
                <w:color w:val="000000"/>
                <w:sz w:val="17"/>
              </w:rPr>
              <w:t>Validasi regresi Forward Chaining dan rekomendasi untuk missing criteria</w:t>
            </w:r>
          </w:p>
        </w:tc>
      </w:tr>
    </w:tbl>
    <w:p>
      <w:pPr>
        <w:pStyle w:val="SmallNote"/>
      </w:pP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880"/>
            <w:shd w:fill="F2F4F7"/>
            <w:tcMar>
              <w:top w:w="80" w:type="dxa"/>
              <w:start w:w="120" w:type="dxa"/>
              <w:bottom w:w="80" w:type="dxa"/>
              <w:end w:w="120" w:type="dxa"/>
            </w:tcMar>
            <w:vAlign w:val="center"/>
          </w:tcPr>
          <w:p>
            <w:pPr>
              <w:pStyle w:val="TableText"/>
            </w:pPr>
            <w:r>
              <w:rPr>
                <w:rFonts w:ascii="Calibri" w:hAnsi="Calibri"/>
                <w:b/>
                <w:color w:val="0B2545"/>
                <w:sz w:val="18"/>
              </w:rPr>
              <w:t>Aktivitas</w:t>
            </w:r>
          </w:p>
        </w:tc>
        <w:tc>
          <w:tcPr>
            <w:tcW w:type="dxa" w:w="6048"/>
            <w:shd w:fill="F2F4F7"/>
            <w:tcMar>
              <w:top w:w="80" w:type="dxa"/>
              <w:start w:w="120" w:type="dxa"/>
              <w:bottom w:w="80" w:type="dxa"/>
              <w:end w:w="120" w:type="dxa"/>
            </w:tcMar>
            <w:vAlign w:val="center"/>
          </w:tcPr>
          <w:p>
            <w:pPr>
              <w:pStyle w:val="TableText"/>
            </w:pPr>
            <w:r>
              <w:rPr>
                <w:rFonts w:ascii="Calibri" w:hAnsi="Calibri"/>
                <w:b/>
                <w:color w:val="0B2545"/>
                <w:sz w:val="18"/>
              </w:rPr>
              <w:t>Hasil</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Total automated test</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11 test</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Status eksekusi</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11 passed</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Warning</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1 warning dari dependency FastAPI/Starlette TestClient terkait deprecation httpx; tidak memengaruhi hasil test</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Perintah</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pytest</w:t>
            </w:r>
          </w:p>
        </w:tc>
      </w:tr>
    </w:tbl>
    <w:p>
      <w:pPr>
        <w:pStyle w:val="SmallNote"/>
      </w:pPr>
    </w:p>
    <w:p>
      <w:pPr>
        <w:pStyle w:val="Heading2"/>
      </w:pPr>
      <w:r>
        <w:t>3.3 Code Coverage</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456"/>
            <w:shd w:fill="F2F4F7"/>
            <w:tcMar>
              <w:top w:w="80" w:type="dxa"/>
              <w:start w:w="120" w:type="dxa"/>
              <w:bottom w:w="80" w:type="dxa"/>
              <w:end w:w="120" w:type="dxa"/>
            </w:tcMar>
            <w:vAlign w:val="center"/>
          </w:tcPr>
          <w:p>
            <w:pPr>
              <w:pStyle w:val="TableText"/>
            </w:pPr>
            <w:r>
              <w:rPr>
                <w:rFonts w:ascii="Calibri" w:hAnsi="Calibri"/>
                <w:b/>
                <w:color w:val="0B2545"/>
                <w:sz w:val="18"/>
              </w:rPr>
              <w:t>Metrik Coverage</w:t>
            </w:r>
          </w:p>
        </w:tc>
        <w:tc>
          <w:tcPr>
            <w:tcW w:type="dxa" w:w="5472"/>
            <w:shd w:fill="F2F4F7"/>
            <w:tcMar>
              <w:top w:w="80" w:type="dxa"/>
              <w:start w:w="120" w:type="dxa"/>
              <w:bottom w:w="80" w:type="dxa"/>
              <w:end w:w="120" w:type="dxa"/>
            </w:tcMar>
            <w:vAlign w:val="center"/>
          </w:tcPr>
          <w:p>
            <w:pPr>
              <w:pStyle w:val="TableText"/>
            </w:pPr>
            <w:r>
              <w:rPr>
                <w:rFonts w:ascii="Calibri" w:hAnsi="Calibri"/>
                <w:b/>
                <w:color w:val="0B2545"/>
                <w:sz w:val="18"/>
              </w:rPr>
              <w:t>Nilai</w:t>
            </w:r>
          </w:p>
        </w:tc>
      </w:tr>
      <w:tr>
        <w:tc>
          <w:tcPr>
            <w:tcW w:type="dxa" w:w="3456"/>
            <w:tcMar>
              <w:top w:w="80" w:type="dxa"/>
              <w:start w:w="120" w:type="dxa"/>
              <w:bottom w:w="80" w:type="dxa"/>
              <w:end w:w="120" w:type="dxa"/>
            </w:tcMar>
            <w:vAlign w:val="center"/>
          </w:tcPr>
          <w:p>
            <w:pPr>
              <w:pStyle w:val="TableText"/>
            </w:pPr>
            <w:r>
              <w:rPr>
                <w:rFonts w:ascii="Calibri" w:hAnsi="Calibri"/>
                <w:color w:val="000000"/>
                <w:sz w:val="18"/>
              </w:rPr>
              <w:t>Total statement</w:t>
            </w:r>
          </w:p>
        </w:tc>
        <w:tc>
          <w:tcPr>
            <w:tcW w:type="dxa" w:w="5472"/>
            <w:tcMar>
              <w:top w:w="80" w:type="dxa"/>
              <w:start w:w="120" w:type="dxa"/>
              <w:bottom w:w="80" w:type="dxa"/>
              <w:end w:w="120" w:type="dxa"/>
            </w:tcMar>
            <w:vAlign w:val="center"/>
          </w:tcPr>
          <w:p>
            <w:pPr>
              <w:pStyle w:val="TableText"/>
            </w:pPr>
            <w:r>
              <w:rPr>
                <w:rFonts w:ascii="Calibri" w:hAnsi="Calibri"/>
                <w:color w:val="000000"/>
                <w:sz w:val="18"/>
              </w:rPr>
              <w:t>693</w:t>
            </w:r>
          </w:p>
        </w:tc>
      </w:tr>
      <w:tr>
        <w:tc>
          <w:tcPr>
            <w:tcW w:type="dxa" w:w="3456"/>
            <w:tcMar>
              <w:top w:w="80" w:type="dxa"/>
              <w:start w:w="120" w:type="dxa"/>
              <w:bottom w:w="80" w:type="dxa"/>
              <w:end w:w="120" w:type="dxa"/>
            </w:tcMar>
            <w:vAlign w:val="center"/>
          </w:tcPr>
          <w:p>
            <w:pPr>
              <w:pStyle w:val="TableText"/>
            </w:pPr>
            <w:r>
              <w:rPr>
                <w:rFonts w:ascii="Calibri" w:hAnsi="Calibri"/>
                <w:color w:val="000000"/>
                <w:sz w:val="18"/>
              </w:rPr>
              <w:t>Missed statement</w:t>
            </w:r>
          </w:p>
        </w:tc>
        <w:tc>
          <w:tcPr>
            <w:tcW w:type="dxa" w:w="5472"/>
            <w:tcMar>
              <w:top w:w="80" w:type="dxa"/>
              <w:start w:w="120" w:type="dxa"/>
              <w:bottom w:w="80" w:type="dxa"/>
              <w:end w:w="120" w:type="dxa"/>
            </w:tcMar>
            <w:vAlign w:val="center"/>
          </w:tcPr>
          <w:p>
            <w:pPr>
              <w:pStyle w:val="TableText"/>
            </w:pPr>
            <w:r>
              <w:rPr>
                <w:rFonts w:ascii="Calibri" w:hAnsi="Calibri"/>
                <w:color w:val="000000"/>
                <w:sz w:val="18"/>
              </w:rPr>
              <w:t>122</w:t>
            </w:r>
          </w:p>
        </w:tc>
      </w:tr>
      <w:tr>
        <w:tc>
          <w:tcPr>
            <w:tcW w:type="dxa" w:w="3456"/>
            <w:tcMar>
              <w:top w:w="80" w:type="dxa"/>
              <w:start w:w="120" w:type="dxa"/>
              <w:bottom w:w="80" w:type="dxa"/>
              <w:end w:w="120" w:type="dxa"/>
            </w:tcMar>
            <w:vAlign w:val="center"/>
          </w:tcPr>
          <w:p>
            <w:pPr>
              <w:pStyle w:val="TableText"/>
            </w:pPr>
            <w:r>
              <w:rPr>
                <w:rFonts w:ascii="Calibri" w:hAnsi="Calibri"/>
                <w:color w:val="000000"/>
                <w:sz w:val="18"/>
              </w:rPr>
              <w:t>Branch</w:t>
            </w:r>
          </w:p>
        </w:tc>
        <w:tc>
          <w:tcPr>
            <w:tcW w:type="dxa" w:w="5472"/>
            <w:tcMar>
              <w:top w:w="80" w:type="dxa"/>
              <w:start w:w="120" w:type="dxa"/>
              <w:bottom w:w="80" w:type="dxa"/>
              <w:end w:w="120" w:type="dxa"/>
            </w:tcMar>
            <w:vAlign w:val="center"/>
          </w:tcPr>
          <w:p>
            <w:pPr>
              <w:pStyle w:val="TableText"/>
            </w:pPr>
            <w:r>
              <w:rPr>
                <w:rFonts w:ascii="Calibri" w:hAnsi="Calibri"/>
                <w:color w:val="000000"/>
                <w:sz w:val="18"/>
              </w:rPr>
              <w:t>102</w:t>
            </w:r>
          </w:p>
        </w:tc>
      </w:tr>
      <w:tr>
        <w:tc>
          <w:tcPr>
            <w:tcW w:type="dxa" w:w="3456"/>
            <w:tcMar>
              <w:top w:w="80" w:type="dxa"/>
              <w:start w:w="120" w:type="dxa"/>
              <w:bottom w:w="80" w:type="dxa"/>
              <w:end w:w="120" w:type="dxa"/>
            </w:tcMar>
            <w:vAlign w:val="center"/>
          </w:tcPr>
          <w:p>
            <w:pPr>
              <w:pStyle w:val="TableText"/>
            </w:pPr>
            <w:r>
              <w:rPr>
                <w:rFonts w:ascii="Calibri" w:hAnsi="Calibri"/>
                <w:color w:val="000000"/>
                <w:sz w:val="18"/>
              </w:rPr>
              <w:t>Partial branch</w:t>
            </w:r>
          </w:p>
        </w:tc>
        <w:tc>
          <w:tcPr>
            <w:tcW w:type="dxa" w:w="5472"/>
            <w:tcMar>
              <w:top w:w="80" w:type="dxa"/>
              <w:start w:w="120" w:type="dxa"/>
              <w:bottom w:w="80" w:type="dxa"/>
              <w:end w:w="120" w:type="dxa"/>
            </w:tcMar>
            <w:vAlign w:val="center"/>
          </w:tcPr>
          <w:p>
            <w:pPr>
              <w:pStyle w:val="TableText"/>
            </w:pPr>
            <w:r>
              <w:rPr>
                <w:rFonts w:ascii="Calibri" w:hAnsi="Calibri"/>
                <w:color w:val="000000"/>
                <w:sz w:val="18"/>
              </w:rPr>
              <w:t>15</w:t>
            </w:r>
          </w:p>
        </w:tc>
      </w:tr>
      <w:tr>
        <w:tc>
          <w:tcPr>
            <w:tcW w:type="dxa" w:w="3456"/>
            <w:tcMar>
              <w:top w:w="80" w:type="dxa"/>
              <w:start w:w="120" w:type="dxa"/>
              <w:bottom w:w="80" w:type="dxa"/>
              <w:end w:w="120" w:type="dxa"/>
            </w:tcMar>
            <w:vAlign w:val="center"/>
          </w:tcPr>
          <w:p>
            <w:pPr>
              <w:pStyle w:val="TableText"/>
            </w:pPr>
            <w:r>
              <w:rPr>
                <w:rFonts w:ascii="Calibri" w:hAnsi="Calibri"/>
                <w:color w:val="000000"/>
                <w:sz w:val="18"/>
              </w:rPr>
              <w:t>Total coverage</w:t>
            </w:r>
          </w:p>
        </w:tc>
        <w:tc>
          <w:tcPr>
            <w:tcW w:type="dxa" w:w="5472"/>
            <w:tcMar>
              <w:top w:w="80" w:type="dxa"/>
              <w:start w:w="120" w:type="dxa"/>
              <w:bottom w:w="80" w:type="dxa"/>
              <w:end w:w="120" w:type="dxa"/>
            </w:tcMar>
            <w:vAlign w:val="center"/>
          </w:tcPr>
          <w:p>
            <w:pPr>
              <w:pStyle w:val="TableText"/>
            </w:pPr>
            <w:r>
              <w:rPr>
                <w:rFonts w:ascii="Calibri" w:hAnsi="Calibri"/>
                <w:color w:val="000000"/>
                <w:sz w:val="18"/>
              </w:rPr>
              <w:t>80,75%</w:t>
            </w:r>
          </w:p>
        </w:tc>
      </w:tr>
      <w:tr>
        <w:tc>
          <w:tcPr>
            <w:tcW w:type="dxa" w:w="3456"/>
            <w:tcMar>
              <w:top w:w="80" w:type="dxa"/>
              <w:start w:w="120" w:type="dxa"/>
              <w:bottom w:w="80" w:type="dxa"/>
              <w:end w:w="120" w:type="dxa"/>
            </w:tcMar>
            <w:vAlign w:val="center"/>
          </w:tcPr>
          <w:p>
            <w:pPr>
              <w:pStyle w:val="TableText"/>
            </w:pPr>
            <w:r>
              <w:rPr>
                <w:rFonts w:ascii="Calibri" w:hAnsi="Calibri"/>
                <w:color w:val="000000"/>
                <w:sz w:val="18"/>
              </w:rPr>
              <w:t>Target minimal</w:t>
            </w:r>
          </w:p>
        </w:tc>
        <w:tc>
          <w:tcPr>
            <w:tcW w:type="dxa" w:w="5472"/>
            <w:tcMar>
              <w:top w:w="80" w:type="dxa"/>
              <w:start w:w="120" w:type="dxa"/>
              <w:bottom w:w="80" w:type="dxa"/>
              <w:end w:w="120" w:type="dxa"/>
            </w:tcMar>
            <w:vAlign w:val="center"/>
          </w:tcPr>
          <w:p>
            <w:pPr>
              <w:pStyle w:val="TableText"/>
            </w:pPr>
            <w:r>
              <w:rPr>
                <w:rFonts w:ascii="Calibri" w:hAnsi="Calibri"/>
                <w:color w:val="000000"/>
                <w:sz w:val="18"/>
              </w:rPr>
              <w:t>75%</w:t>
            </w:r>
          </w:p>
        </w:tc>
      </w:tr>
      <w:tr>
        <w:tc>
          <w:tcPr>
            <w:tcW w:type="dxa" w:w="3456"/>
            <w:tcMar>
              <w:top w:w="80" w:type="dxa"/>
              <w:start w:w="120" w:type="dxa"/>
              <w:bottom w:w="80" w:type="dxa"/>
              <w:end w:w="120" w:type="dxa"/>
            </w:tcMar>
            <w:vAlign w:val="center"/>
          </w:tcPr>
          <w:p>
            <w:pPr>
              <w:pStyle w:val="TableText"/>
            </w:pPr>
            <w:r>
              <w:rPr>
                <w:rFonts w:ascii="Calibri" w:hAnsi="Calibri"/>
                <w:color w:val="000000"/>
                <w:sz w:val="18"/>
              </w:rPr>
              <w:t>Status</w:t>
            </w:r>
          </w:p>
        </w:tc>
        <w:tc>
          <w:tcPr>
            <w:tcW w:type="dxa" w:w="5472"/>
            <w:tcMar>
              <w:top w:w="80" w:type="dxa"/>
              <w:start w:w="120" w:type="dxa"/>
              <w:bottom w:w="80" w:type="dxa"/>
              <w:end w:w="120" w:type="dxa"/>
            </w:tcMar>
            <w:vAlign w:val="center"/>
          </w:tcPr>
          <w:p>
            <w:pPr>
              <w:pStyle w:val="TableText"/>
            </w:pPr>
            <w:r>
              <w:rPr>
                <w:rFonts w:ascii="Calibri" w:hAnsi="Calibri"/>
                <w:color w:val="000000"/>
                <w:sz w:val="18"/>
              </w:rPr>
              <w:t>Terpenuhi</w:t>
            </w:r>
          </w:p>
        </w:tc>
      </w:tr>
    </w:tbl>
    <w:p>
      <w:pPr>
        <w:pStyle w:val="SmallNote"/>
      </w:pPr>
    </w:p>
    <w:p>
      <w:pPr>
        <w:pStyle w:val="Heading2"/>
      </w:pPr>
      <w:r>
        <w:t>3.4 Integrasi CI/CD</w:t>
      </w:r>
    </w:p>
    <w:p>
      <w:r>
        <w:t>Workflow GitHub Actions dibuat pada .github/workflows/test.yml. Pipeline berjalan pada push ke main/master dan pull request, memasang dependency test, menjalankan pytest, dan mengunggah laporan coverage HTML sebagai artifact.</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168"/>
            <w:shd w:fill="F2F4F7"/>
            <w:tcMar>
              <w:top w:w="80" w:type="dxa"/>
              <w:start w:w="120" w:type="dxa"/>
              <w:bottom w:w="80" w:type="dxa"/>
              <w:end w:w="120" w:type="dxa"/>
            </w:tcMar>
            <w:vAlign w:val="center"/>
          </w:tcPr>
          <w:p>
            <w:pPr>
              <w:pStyle w:val="TableText"/>
            </w:pPr>
            <w:r>
              <w:rPr>
                <w:rFonts w:ascii="Calibri" w:hAnsi="Calibri"/>
                <w:b/>
                <w:color w:val="0B2545"/>
                <w:sz w:val="18"/>
              </w:rPr>
              <w:t>Tahap CI</w:t>
            </w:r>
          </w:p>
        </w:tc>
        <w:tc>
          <w:tcPr>
            <w:tcW w:type="dxa" w:w="5760"/>
            <w:shd w:fill="F2F4F7"/>
            <w:tcMar>
              <w:top w:w="80" w:type="dxa"/>
              <w:start w:w="120" w:type="dxa"/>
              <w:bottom w:w="80" w:type="dxa"/>
              <w:end w:w="120" w:type="dxa"/>
            </w:tcMar>
            <w:vAlign w:val="center"/>
          </w:tcPr>
          <w:p>
            <w:pPr>
              <w:pStyle w:val="TableText"/>
            </w:pPr>
            <w:r>
              <w:rPr>
                <w:rFonts w:ascii="Calibri" w:hAnsi="Calibri"/>
                <w:b/>
                <w:color w:val="0B2545"/>
                <w:sz w:val="18"/>
              </w:rPr>
              <w:t>Deskripsi</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Checkout repository</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Mengambil kode repository pada runner GitHub Actions</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Set up Python</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Menggunakan Python 3.13</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Install test dependencies</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Memasang requirements-test.txt</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Run automated tests with coverage</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Menjalankan pytest dengan pytest-cov</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Upload coverage report</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Mengunggah reports/coverage_html sebagai artifact</w:t>
            </w:r>
          </w:p>
        </w:tc>
      </w:tr>
    </w:tbl>
    <w:p>
      <w:pPr>
        <w:pStyle w:val="SmallNote"/>
      </w:pPr>
    </w:p>
    <w:p>
      <w:pPr>
        <w:pStyle w:val="Heading1"/>
      </w:pPr>
      <w:r>
        <w:t>BAB IV - Non-Functional Testing Execution</w:t>
      </w:r>
    </w:p>
    <w:p>
      <w:pPr>
        <w:pStyle w:val="Heading2"/>
      </w:pPr>
      <w:r>
        <w:t>4.1 Performance Testing dengan k6</w:t>
      </w:r>
    </w:p>
    <w:p>
      <w:r>
        <w:t>Pengujian performa disiapkan pada endpoint POST /evaluation karena endpoint ini merupakan alur utama sistem pakar. Skrip telah dibuat, tetapi belum dieksekusi dalam sesi ini karena k6 tidak tersedia di environment pengujian Codex.</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40"/>
        <w:gridCol w:w="2340"/>
        <w:gridCol w:w="2340"/>
        <w:gridCol w:w="2340"/>
      </w:tblGrid>
      <w:tr>
        <w:tc>
          <w:tcPr>
            <w:tcW w:type="dxa" w:w="1655"/>
            <w:shd w:fill="F2F4F7"/>
            <w:tcMar>
              <w:top w:w="80" w:type="dxa"/>
              <w:start w:w="120" w:type="dxa"/>
              <w:bottom w:w="80" w:type="dxa"/>
              <w:end w:w="120" w:type="dxa"/>
            </w:tcMar>
            <w:vAlign w:val="center"/>
          </w:tcPr>
          <w:p>
            <w:pPr>
              <w:pStyle w:val="TableText"/>
            </w:pPr>
            <w:r>
              <w:rPr>
                <w:rFonts w:ascii="Calibri" w:hAnsi="Calibri"/>
                <w:b/>
                <w:color w:val="0B2545"/>
                <w:sz w:val="17"/>
              </w:rPr>
              <w:t>Skenario</w:t>
            </w:r>
          </w:p>
        </w:tc>
        <w:tc>
          <w:tcPr>
            <w:tcW w:type="dxa" w:w="2664"/>
            <w:shd w:fill="F2F4F7"/>
            <w:tcMar>
              <w:top w:w="80" w:type="dxa"/>
              <w:start w:w="120" w:type="dxa"/>
              <w:bottom w:w="80" w:type="dxa"/>
              <w:end w:w="120" w:type="dxa"/>
            </w:tcMar>
            <w:vAlign w:val="center"/>
          </w:tcPr>
          <w:p>
            <w:pPr>
              <w:pStyle w:val="TableText"/>
            </w:pPr>
            <w:r>
              <w:rPr>
                <w:rFonts w:ascii="Calibri" w:hAnsi="Calibri"/>
                <w:b/>
                <w:color w:val="0B2545"/>
                <w:sz w:val="17"/>
              </w:rPr>
              <w:t>File</w:t>
            </w:r>
          </w:p>
        </w:tc>
        <w:tc>
          <w:tcPr>
            <w:tcW w:type="dxa" w:w="2880"/>
            <w:shd w:fill="F2F4F7"/>
            <w:tcMar>
              <w:top w:w="80" w:type="dxa"/>
              <w:start w:w="120" w:type="dxa"/>
              <w:bottom w:w="80" w:type="dxa"/>
              <w:end w:w="120" w:type="dxa"/>
            </w:tcMar>
            <w:vAlign w:val="center"/>
          </w:tcPr>
          <w:p>
            <w:pPr>
              <w:pStyle w:val="TableText"/>
            </w:pPr>
            <w:r>
              <w:rPr>
                <w:rFonts w:ascii="Calibri" w:hAnsi="Calibri"/>
                <w:b/>
                <w:color w:val="0B2545"/>
                <w:sz w:val="17"/>
              </w:rPr>
              <w:t>Konfigurasi</w:t>
            </w:r>
          </w:p>
        </w:tc>
        <w:tc>
          <w:tcPr>
            <w:tcW w:type="dxa" w:w="1728"/>
            <w:shd w:fill="F2F4F7"/>
            <w:tcMar>
              <w:top w:w="80" w:type="dxa"/>
              <w:start w:w="120" w:type="dxa"/>
              <w:bottom w:w="80" w:type="dxa"/>
              <w:end w:w="120" w:type="dxa"/>
            </w:tcMar>
            <w:vAlign w:val="center"/>
          </w:tcPr>
          <w:p>
            <w:pPr>
              <w:pStyle w:val="TableText"/>
            </w:pPr>
            <w:r>
              <w:rPr>
                <w:rFonts w:ascii="Calibri" w:hAnsi="Calibri"/>
                <w:b/>
                <w:color w:val="0B2545"/>
                <w:sz w:val="17"/>
              </w:rPr>
              <w:t>Threshold</w:t>
            </w:r>
          </w:p>
        </w:tc>
      </w:tr>
      <w:tr>
        <w:tc>
          <w:tcPr>
            <w:tcW w:type="dxa" w:w="1655"/>
            <w:tcMar>
              <w:top w:w="80" w:type="dxa"/>
              <w:start w:w="120" w:type="dxa"/>
              <w:bottom w:w="80" w:type="dxa"/>
              <w:end w:w="120" w:type="dxa"/>
            </w:tcMar>
            <w:vAlign w:val="center"/>
          </w:tcPr>
          <w:p>
            <w:pPr>
              <w:pStyle w:val="TableText"/>
            </w:pPr>
            <w:r>
              <w:rPr>
                <w:rFonts w:ascii="Calibri" w:hAnsi="Calibri"/>
                <w:color w:val="000000"/>
                <w:sz w:val="17"/>
              </w:rPr>
              <w:t>Load Test</w:t>
            </w:r>
          </w:p>
        </w:tc>
        <w:tc>
          <w:tcPr>
            <w:tcW w:type="dxa" w:w="2664"/>
            <w:tcMar>
              <w:top w:w="80" w:type="dxa"/>
              <w:start w:w="120" w:type="dxa"/>
              <w:bottom w:w="80" w:type="dxa"/>
              <w:end w:w="120" w:type="dxa"/>
            </w:tcMar>
            <w:vAlign w:val="center"/>
          </w:tcPr>
          <w:p>
            <w:pPr>
              <w:pStyle w:val="TableText"/>
            </w:pPr>
            <w:r>
              <w:rPr>
                <w:rFonts w:ascii="Calibri" w:hAnsi="Calibri"/>
                <w:color w:val="000000"/>
                <w:sz w:val="17"/>
              </w:rPr>
              <w:t>performance/evaluation-load-test.js</w:t>
            </w:r>
          </w:p>
        </w:tc>
        <w:tc>
          <w:tcPr>
            <w:tcW w:type="dxa" w:w="2880"/>
            <w:tcMar>
              <w:top w:w="80" w:type="dxa"/>
              <w:start w:w="120" w:type="dxa"/>
              <w:bottom w:w="80" w:type="dxa"/>
              <w:end w:w="120" w:type="dxa"/>
            </w:tcMar>
            <w:vAlign w:val="center"/>
          </w:tcPr>
          <w:p>
            <w:pPr>
              <w:pStyle w:val="TableText"/>
            </w:pPr>
            <w:r>
              <w:rPr>
                <w:rFonts w:ascii="Calibri" w:hAnsi="Calibri"/>
                <w:color w:val="000000"/>
                <w:sz w:val="17"/>
              </w:rPr>
              <w:t>50 Virtual Users selama 1 menit</w:t>
            </w:r>
          </w:p>
        </w:tc>
        <w:tc>
          <w:tcPr>
            <w:tcW w:type="dxa" w:w="1728"/>
            <w:tcMar>
              <w:top w:w="80" w:type="dxa"/>
              <w:start w:w="120" w:type="dxa"/>
              <w:bottom w:w="80" w:type="dxa"/>
              <w:end w:w="120" w:type="dxa"/>
            </w:tcMar>
            <w:vAlign w:val="center"/>
          </w:tcPr>
          <w:p>
            <w:pPr>
              <w:pStyle w:val="TableText"/>
            </w:pPr>
            <w:r>
              <w:rPr>
                <w:rFonts w:ascii="Calibri" w:hAnsi="Calibri"/>
                <w:color w:val="000000"/>
                <w:sz w:val="17"/>
              </w:rPr>
              <w:t>Error rate &lt; 1%, P95 &lt; 1000 ms</w:t>
            </w:r>
          </w:p>
        </w:tc>
      </w:tr>
      <w:tr>
        <w:tc>
          <w:tcPr>
            <w:tcW w:type="dxa" w:w="1655"/>
            <w:tcMar>
              <w:top w:w="80" w:type="dxa"/>
              <w:start w:w="120" w:type="dxa"/>
              <w:bottom w:w="80" w:type="dxa"/>
              <w:end w:w="120" w:type="dxa"/>
            </w:tcMar>
            <w:vAlign w:val="center"/>
          </w:tcPr>
          <w:p>
            <w:pPr>
              <w:pStyle w:val="TableText"/>
            </w:pPr>
            <w:r>
              <w:rPr>
                <w:rFonts w:ascii="Calibri" w:hAnsi="Calibri"/>
                <w:color w:val="000000"/>
                <w:sz w:val="17"/>
              </w:rPr>
              <w:t>Stress Test</w:t>
            </w:r>
          </w:p>
        </w:tc>
        <w:tc>
          <w:tcPr>
            <w:tcW w:type="dxa" w:w="2664"/>
            <w:tcMar>
              <w:top w:w="80" w:type="dxa"/>
              <w:start w:w="120" w:type="dxa"/>
              <w:bottom w:w="80" w:type="dxa"/>
              <w:end w:w="120" w:type="dxa"/>
            </w:tcMar>
            <w:vAlign w:val="center"/>
          </w:tcPr>
          <w:p>
            <w:pPr>
              <w:pStyle w:val="TableText"/>
            </w:pPr>
            <w:r>
              <w:rPr>
                <w:rFonts w:ascii="Calibri" w:hAnsi="Calibri"/>
                <w:color w:val="000000"/>
                <w:sz w:val="17"/>
              </w:rPr>
              <w:t>performance/evaluation-stress-test.js</w:t>
            </w:r>
          </w:p>
        </w:tc>
        <w:tc>
          <w:tcPr>
            <w:tcW w:type="dxa" w:w="2880"/>
            <w:tcMar>
              <w:top w:w="80" w:type="dxa"/>
              <w:start w:w="120" w:type="dxa"/>
              <w:bottom w:w="80" w:type="dxa"/>
              <w:end w:w="120" w:type="dxa"/>
            </w:tcMar>
            <w:vAlign w:val="center"/>
          </w:tcPr>
          <w:p>
            <w:pPr>
              <w:pStyle w:val="TableText"/>
            </w:pPr>
            <w:r>
              <w:rPr>
                <w:rFonts w:ascii="Calibri" w:hAnsi="Calibri"/>
                <w:color w:val="000000"/>
                <w:sz w:val="17"/>
              </w:rPr>
              <w:t>Ramp-up 50, 100, 150, 200 VU lalu turun ke 0</w:t>
            </w:r>
          </w:p>
        </w:tc>
        <w:tc>
          <w:tcPr>
            <w:tcW w:type="dxa" w:w="1728"/>
            <w:tcMar>
              <w:top w:w="80" w:type="dxa"/>
              <w:start w:w="120" w:type="dxa"/>
              <w:bottom w:w="80" w:type="dxa"/>
              <w:end w:w="120" w:type="dxa"/>
            </w:tcMar>
            <w:vAlign w:val="center"/>
          </w:tcPr>
          <w:p>
            <w:pPr>
              <w:pStyle w:val="TableText"/>
            </w:pPr>
            <w:r>
              <w:rPr>
                <w:rFonts w:ascii="Calibri" w:hAnsi="Calibri"/>
                <w:color w:val="000000"/>
                <w:sz w:val="17"/>
              </w:rPr>
              <w:t>Error rate &lt; 5%, P95 &lt; 2000 ms</w:t>
            </w:r>
          </w:p>
        </w:tc>
      </w:tr>
    </w:tbl>
    <w:p>
      <w:pPr>
        <w:pStyle w:val="SmallNote"/>
      </w:pP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168"/>
            <w:shd w:fill="F2F4F7"/>
            <w:tcMar>
              <w:top w:w="80" w:type="dxa"/>
              <w:start w:w="120" w:type="dxa"/>
              <w:bottom w:w="80" w:type="dxa"/>
              <w:end w:w="120" w:type="dxa"/>
            </w:tcMar>
            <w:vAlign w:val="center"/>
          </w:tcPr>
          <w:p>
            <w:pPr>
              <w:pStyle w:val="TableText"/>
            </w:pPr>
            <w:r>
              <w:rPr>
                <w:rFonts w:ascii="Calibri" w:hAnsi="Calibri"/>
                <w:b/>
                <w:color w:val="0B2545"/>
                <w:sz w:val="18"/>
              </w:rPr>
              <w:t>Metrik k6 yang Dicatat</w:t>
            </w:r>
          </w:p>
        </w:tc>
        <w:tc>
          <w:tcPr>
            <w:tcW w:type="dxa" w:w="5760"/>
            <w:shd w:fill="F2F4F7"/>
            <w:tcMar>
              <w:top w:w="80" w:type="dxa"/>
              <w:start w:w="120" w:type="dxa"/>
              <w:bottom w:w="80" w:type="dxa"/>
              <w:end w:w="120" w:type="dxa"/>
            </w:tcMar>
            <w:vAlign w:val="center"/>
          </w:tcPr>
          <w:p>
            <w:pPr>
              <w:pStyle w:val="TableText"/>
            </w:pPr>
            <w:r>
              <w:rPr>
                <w:rFonts w:ascii="Calibri" w:hAnsi="Calibri"/>
                <w:b/>
                <w:color w:val="0B2545"/>
                <w:sz w:val="18"/>
              </w:rPr>
              <w:t>Interpretasi</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Response Time P95</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Batas waktu respons yang dialami 95% request</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Error Rate</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Persentase request gagal</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Throughput</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Jumlah request yang dapat dilayani per satuan waktu</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HTTP checks</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Validasi status 200, success true, dan struktur response evaluasi</w:t>
            </w:r>
          </w:p>
        </w:tc>
      </w:tr>
    </w:tbl>
    <w:p>
      <w:pPr>
        <w:pStyle w:val="SmallNote"/>
      </w:pPr>
    </w:p>
    <w:p>
      <w:pPr>
        <w:pStyle w:val="Heading2"/>
      </w:pPr>
      <w:r>
        <w:t>4.2 Security Testing</w:t>
      </w:r>
    </w:p>
    <w:p>
      <w:r>
        <w:t>Security testing dilakukan sebagai static security review, dependency audit Python, dan checklist OWASP API. Karena aplikasi telah dianggap production ready, rekomendasi keamanan disusun tanpa mengubah implementasi.</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880"/>
            <w:shd w:fill="F2F4F7"/>
            <w:tcMar>
              <w:top w:w="80" w:type="dxa"/>
              <w:start w:w="120" w:type="dxa"/>
              <w:bottom w:w="80" w:type="dxa"/>
              <w:end w:w="120" w:type="dxa"/>
            </w:tcMar>
            <w:vAlign w:val="center"/>
          </w:tcPr>
          <w:p>
            <w:pPr>
              <w:pStyle w:val="TableText"/>
            </w:pPr>
            <w:r>
              <w:rPr>
                <w:rFonts w:ascii="Calibri" w:hAnsi="Calibri"/>
                <w:b/>
                <w:color w:val="0B2545"/>
                <w:sz w:val="18"/>
              </w:rPr>
              <w:t>Aktivitas</w:t>
            </w:r>
          </w:p>
        </w:tc>
        <w:tc>
          <w:tcPr>
            <w:tcW w:type="dxa" w:w="6048"/>
            <w:shd w:fill="F2F4F7"/>
            <w:tcMar>
              <w:top w:w="80" w:type="dxa"/>
              <w:start w:w="120" w:type="dxa"/>
              <w:bottom w:w="80" w:type="dxa"/>
              <w:end w:w="120" w:type="dxa"/>
            </w:tcMar>
            <w:vAlign w:val="center"/>
          </w:tcPr>
          <w:p>
            <w:pPr>
              <w:pStyle w:val="TableText"/>
            </w:pPr>
            <w:r>
              <w:rPr>
                <w:rFonts w:ascii="Calibri" w:hAnsi="Calibri"/>
                <w:b/>
                <w:color w:val="0B2545"/>
                <w:sz w:val="18"/>
              </w:rPr>
              <w:t>Hasil</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Dependency audit</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No known vulnerabilities found</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Tool</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pip-audit</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Target audit</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backend/requirements.txt</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Tanggal audit</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29 Juni 2026</w:t>
            </w:r>
          </w:p>
        </w:tc>
      </w:tr>
    </w:tbl>
    <w:p>
      <w:pPr>
        <w:pStyle w:val="SmallNote"/>
      </w:pP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120"/>
        <w:gridCol w:w="3120"/>
        <w:gridCol w:w="3120"/>
      </w:tblGrid>
      <w:tr>
        <w:tc>
          <w:tcPr>
            <w:tcW w:type="dxa" w:w="2880"/>
            <w:shd w:fill="F2F4F7"/>
            <w:tcMar>
              <w:top w:w="80" w:type="dxa"/>
              <w:start w:w="120" w:type="dxa"/>
              <w:bottom w:w="80" w:type="dxa"/>
              <w:end w:w="120" w:type="dxa"/>
            </w:tcMar>
            <w:vAlign w:val="center"/>
          </w:tcPr>
          <w:p>
            <w:pPr>
              <w:pStyle w:val="TableText"/>
            </w:pPr>
            <w:r>
              <w:rPr>
                <w:rFonts w:ascii="Calibri" w:hAnsi="Calibri"/>
                <w:b/>
                <w:color w:val="0B2545"/>
                <w:sz w:val="16"/>
              </w:rPr>
              <w:t>Area OWASP API</w:t>
            </w:r>
          </w:p>
        </w:tc>
        <w:tc>
          <w:tcPr>
            <w:tcW w:type="dxa" w:w="2015"/>
            <w:shd w:fill="F2F4F7"/>
            <w:tcMar>
              <w:top w:w="80" w:type="dxa"/>
              <w:start w:w="120" w:type="dxa"/>
              <w:bottom w:w="80" w:type="dxa"/>
              <w:end w:w="120" w:type="dxa"/>
            </w:tcMar>
            <w:vAlign w:val="center"/>
          </w:tcPr>
          <w:p>
            <w:pPr>
              <w:pStyle w:val="TableText"/>
            </w:pPr>
            <w:r>
              <w:rPr>
                <w:rFonts w:ascii="Calibri" w:hAnsi="Calibri"/>
                <w:b/>
                <w:color w:val="0B2545"/>
                <w:sz w:val="16"/>
              </w:rPr>
              <w:t>Status Review</w:t>
            </w:r>
          </w:p>
        </w:tc>
        <w:tc>
          <w:tcPr>
            <w:tcW w:type="dxa" w:w="4031"/>
            <w:shd w:fill="F2F4F7"/>
            <w:tcMar>
              <w:top w:w="80" w:type="dxa"/>
              <w:start w:w="120" w:type="dxa"/>
              <w:bottom w:w="80" w:type="dxa"/>
              <w:end w:w="120" w:type="dxa"/>
            </w:tcMar>
            <w:vAlign w:val="center"/>
          </w:tcPr>
          <w:p>
            <w:pPr>
              <w:pStyle w:val="TableText"/>
            </w:pPr>
            <w:r>
              <w:rPr>
                <w:rFonts w:ascii="Calibri" w:hAnsi="Calibri"/>
                <w:b/>
                <w:color w:val="0B2545"/>
                <w:sz w:val="16"/>
              </w:rPr>
              <w:t>Catatan</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Broken Object Level Authorization</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Review</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Tidak ada resource per pengguna pada scope aplikasi ini</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Broken Authentication</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N/A</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Tidak ada modul autentikasi pada scope aplikasi</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Broken Object Property Level Authorization</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Review</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Response mengikuti model Pydantic</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Unrestricted Resource Consumption</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Pending performance evidence</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Diuji melalui k6 load/stress test</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Broken Function Level Authorization</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Review</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Endpoint administratif tidak tersedia</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Sensitive Business Flows</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Recommendation</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Rate limiting disarankan pada deployment</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Server Side Request Forgery</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Pass</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Tidak ada input URL eksternal</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Security Misconfiguration</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Review</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CORS perlu disesuaikan untuk domain produksi</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Improper Inventory Management</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Pass</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Endpoint telah didokumentasikan</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6"/>
              </w:rPr>
              <w:t>Unsafe Consumption of APIs</w:t>
            </w:r>
          </w:p>
        </w:tc>
        <w:tc>
          <w:tcPr>
            <w:tcW w:type="dxa" w:w="2015"/>
            <w:tcMar>
              <w:top w:w="80" w:type="dxa"/>
              <w:start w:w="120" w:type="dxa"/>
              <w:bottom w:w="80" w:type="dxa"/>
              <w:end w:w="120" w:type="dxa"/>
            </w:tcMar>
            <w:vAlign w:val="center"/>
          </w:tcPr>
          <w:p>
            <w:pPr>
              <w:pStyle w:val="TableText"/>
            </w:pPr>
            <w:r>
              <w:rPr>
                <w:rFonts w:ascii="Calibri" w:hAnsi="Calibri"/>
                <w:color w:val="000000"/>
                <w:sz w:val="16"/>
              </w:rPr>
              <w:t>Pass</w:t>
            </w:r>
          </w:p>
        </w:tc>
        <w:tc>
          <w:tcPr>
            <w:tcW w:type="dxa" w:w="4031"/>
            <w:tcMar>
              <w:top w:w="80" w:type="dxa"/>
              <w:start w:w="120" w:type="dxa"/>
              <w:bottom w:w="80" w:type="dxa"/>
              <w:end w:w="120" w:type="dxa"/>
            </w:tcMar>
            <w:vAlign w:val="center"/>
          </w:tcPr>
          <w:p>
            <w:pPr>
              <w:pStyle w:val="TableText"/>
            </w:pPr>
            <w:r>
              <w:rPr>
                <w:rFonts w:ascii="Calibri" w:hAnsi="Calibri"/>
                <w:color w:val="000000"/>
                <w:sz w:val="16"/>
              </w:rPr>
              <w:t>Backend tidak memakai API eksternal pada flow evaluasi</w:t>
            </w:r>
          </w:p>
        </w:tc>
      </w:tr>
    </w:tbl>
    <w:p>
      <w:pPr>
        <w:pStyle w:val="SmallNote"/>
      </w:pPr>
    </w:p>
    <w:p>
      <w:pPr>
        <w:pStyle w:val="Heading2"/>
      </w:pPr>
      <w:r>
        <w:t>4.3 Usability Testing Sederhana</w:t>
      </w:r>
    </w:p>
    <w:p>
      <w:r>
        <w:t>Usability testing disiapkan menggunakan System Usability Scale (SUS) dengan 10 pertanyaan standar. Minimal tiga responden perlu mencoba aplikasi dan mengisi skor 1 sampai 5.</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792"/>
            <w:shd w:fill="F2F4F7"/>
            <w:tcMar>
              <w:top w:w="80" w:type="dxa"/>
              <w:start w:w="120" w:type="dxa"/>
              <w:bottom w:w="80" w:type="dxa"/>
              <w:end w:w="120" w:type="dxa"/>
            </w:tcMar>
            <w:vAlign w:val="center"/>
          </w:tcPr>
          <w:p>
            <w:pPr>
              <w:pStyle w:val="TableText"/>
            </w:pPr>
            <w:r>
              <w:rPr>
                <w:rFonts w:ascii="Calibri" w:hAnsi="Calibri"/>
                <w:b/>
                <w:color w:val="0B2545"/>
                <w:sz w:val="17"/>
              </w:rPr>
              <w:t>No</w:t>
            </w:r>
          </w:p>
        </w:tc>
        <w:tc>
          <w:tcPr>
            <w:tcW w:type="dxa" w:w="8136"/>
            <w:shd w:fill="F2F4F7"/>
            <w:tcMar>
              <w:top w:w="80" w:type="dxa"/>
              <w:start w:w="120" w:type="dxa"/>
              <w:bottom w:w="80" w:type="dxa"/>
              <w:end w:w="120" w:type="dxa"/>
            </w:tcMar>
            <w:vAlign w:val="center"/>
          </w:tcPr>
          <w:p>
            <w:pPr>
              <w:pStyle w:val="TableText"/>
            </w:pPr>
            <w:r>
              <w:rPr>
                <w:rFonts w:ascii="Calibri" w:hAnsi="Calibri"/>
                <w:b/>
                <w:color w:val="0B2545"/>
                <w:sz w:val="17"/>
              </w:rPr>
              <w:t>Pernyataan SUS</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1</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merasa akan sering menggunakan aplikasi ini untuk mengevaluasi kesiapan event.</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2</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merasa aplikasi ini terlalu rumit untuk digunakan.</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3</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merasa aplikasi ini mudah digunakan.</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4</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membutuhkan bantuan teknis untuk menggunakan aplikasi ini.</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5</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merasa fitur-fitur aplikasi ini terintegrasi dengan baik.</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6</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merasa terdapat terlalu banyak inkonsistensi dalam aplikasi ini.</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7</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membayangkan sebagian besar pengguna dapat mempelajari aplikasi ini dengan cepat.</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8</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merasa aplikasi ini canggung atau sulit digunakan.</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9</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merasa percaya diri saat menggunakan aplikasi ini.</w:t>
            </w:r>
          </w:p>
        </w:tc>
      </w:tr>
      <w:tr>
        <w:tc>
          <w:tcPr>
            <w:tcW w:type="dxa" w:w="792"/>
            <w:tcMar>
              <w:top w:w="80" w:type="dxa"/>
              <w:start w:w="120" w:type="dxa"/>
              <w:bottom w:w="80" w:type="dxa"/>
              <w:end w:w="120" w:type="dxa"/>
            </w:tcMar>
            <w:vAlign w:val="center"/>
          </w:tcPr>
          <w:p>
            <w:pPr>
              <w:pStyle w:val="TableText"/>
            </w:pPr>
            <w:r>
              <w:rPr>
                <w:rFonts w:ascii="Calibri" w:hAnsi="Calibri"/>
                <w:color w:val="000000"/>
                <w:sz w:val="17"/>
              </w:rPr>
              <w:t>10</w:t>
            </w:r>
          </w:p>
        </w:tc>
        <w:tc>
          <w:tcPr>
            <w:tcW w:type="dxa" w:w="8136"/>
            <w:tcMar>
              <w:top w:w="80" w:type="dxa"/>
              <w:start w:w="120" w:type="dxa"/>
              <w:bottom w:w="80" w:type="dxa"/>
              <w:end w:w="120" w:type="dxa"/>
            </w:tcMar>
            <w:vAlign w:val="center"/>
          </w:tcPr>
          <w:p>
            <w:pPr>
              <w:pStyle w:val="TableText"/>
            </w:pPr>
            <w:r>
              <w:rPr>
                <w:rFonts w:ascii="Calibri" w:hAnsi="Calibri"/>
                <w:color w:val="000000"/>
                <w:sz w:val="17"/>
              </w:rPr>
              <w:t>Saya perlu belajar banyak hal sebelum dapat menggunakan aplikasi ini.</w:t>
            </w:r>
          </w:p>
        </w:tc>
      </w:tr>
    </w:tbl>
    <w:p>
      <w:pPr>
        <w:pStyle w:val="SmallNote"/>
      </w:pP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2880"/>
            <w:shd w:fill="F2F4F7"/>
            <w:tcMar>
              <w:top w:w="80" w:type="dxa"/>
              <w:start w:w="120" w:type="dxa"/>
              <w:bottom w:w="80" w:type="dxa"/>
              <w:end w:w="120" w:type="dxa"/>
            </w:tcMar>
            <w:vAlign w:val="center"/>
          </w:tcPr>
          <w:p>
            <w:pPr>
              <w:pStyle w:val="TableText"/>
            </w:pPr>
            <w:r>
              <w:rPr>
                <w:rFonts w:ascii="Calibri" w:hAnsi="Calibri"/>
                <w:b/>
                <w:color w:val="0B2545"/>
                <w:sz w:val="18"/>
              </w:rPr>
              <w:t>Perhitungan</w:t>
            </w:r>
          </w:p>
        </w:tc>
        <w:tc>
          <w:tcPr>
            <w:tcW w:type="dxa" w:w="6048"/>
            <w:shd w:fill="F2F4F7"/>
            <w:tcMar>
              <w:top w:w="80" w:type="dxa"/>
              <w:start w:w="120" w:type="dxa"/>
              <w:bottom w:w="80" w:type="dxa"/>
              <w:end w:w="120" w:type="dxa"/>
            </w:tcMar>
            <w:vAlign w:val="center"/>
          </w:tcPr>
          <w:p>
            <w:pPr>
              <w:pStyle w:val="TableText"/>
            </w:pPr>
            <w:r>
              <w:rPr>
                <w:rFonts w:ascii="Calibri" w:hAnsi="Calibri"/>
                <w:b/>
                <w:color w:val="0B2545"/>
                <w:sz w:val="18"/>
              </w:rPr>
              <w:t>Rumus</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Pertanyaan ganjil</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Skor kontribusi = skor responden - 1</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Pertanyaan genap</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Skor kontribusi = 5 - skor responden</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Skor SUS akhir</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Total kontribusi x 2,5</w:t>
            </w:r>
          </w:p>
        </w:tc>
      </w:tr>
      <w:tr>
        <w:tc>
          <w:tcPr>
            <w:tcW w:type="dxa" w:w="2880"/>
            <w:tcMar>
              <w:top w:w="80" w:type="dxa"/>
              <w:start w:w="120" w:type="dxa"/>
              <w:bottom w:w="80" w:type="dxa"/>
              <w:end w:w="120" w:type="dxa"/>
            </w:tcMar>
            <w:vAlign w:val="center"/>
          </w:tcPr>
          <w:p>
            <w:pPr>
              <w:pStyle w:val="TableText"/>
            </w:pPr>
            <w:r>
              <w:rPr>
                <w:rFonts w:ascii="Calibri" w:hAnsi="Calibri"/>
                <w:color w:val="000000"/>
                <w:sz w:val="18"/>
              </w:rPr>
              <w:t>Target interpretasi</w:t>
            </w:r>
          </w:p>
        </w:tc>
        <w:tc>
          <w:tcPr>
            <w:tcW w:type="dxa" w:w="6048"/>
            <w:tcMar>
              <w:top w:w="80" w:type="dxa"/>
              <w:start w:w="120" w:type="dxa"/>
              <w:bottom w:w="80" w:type="dxa"/>
              <w:end w:w="120" w:type="dxa"/>
            </w:tcMar>
            <w:vAlign w:val="center"/>
          </w:tcPr>
          <w:p>
            <w:pPr>
              <w:pStyle w:val="TableText"/>
            </w:pPr>
            <w:r>
              <w:rPr>
                <w:rFonts w:ascii="Calibri" w:hAnsi="Calibri"/>
                <w:color w:val="000000"/>
                <w:sz w:val="18"/>
              </w:rPr>
              <w:t>Rata-rata SUS &gt;= 68 dianggap acceptable</w:t>
            </w:r>
          </w:p>
        </w:tc>
      </w:tr>
    </w:tbl>
    <w:p>
      <w:pPr>
        <w:pStyle w:val="SmallNote"/>
      </w:pPr>
    </w:p>
    <w:p>
      <w:pPr>
        <w:pStyle w:val="Heading1"/>
      </w:pPr>
      <w:r>
        <w:t>BAB V - Metrik Kualitas dan Rekomendasi Perbaikan</w:t>
      </w:r>
    </w:p>
    <w:p>
      <w:pPr>
        <w:pStyle w:val="Heading2"/>
      </w:pPr>
      <w:r>
        <w:t>5.1 Perhitungan Quality Metrics</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560"/>
        <w:gridCol w:w="1560"/>
        <w:gridCol w:w="1560"/>
        <w:gridCol w:w="1560"/>
        <w:gridCol w:w="1560"/>
        <w:gridCol w:w="1560"/>
      </w:tblGrid>
      <w:tr>
        <w:tc>
          <w:tcPr>
            <w:tcW w:type="dxa" w:w="2376"/>
            <w:shd w:fill="F2F4F7"/>
            <w:tcMar>
              <w:top w:w="80" w:type="dxa"/>
              <w:start w:w="120" w:type="dxa"/>
              <w:bottom w:w="80" w:type="dxa"/>
              <w:end w:w="120" w:type="dxa"/>
            </w:tcMar>
            <w:vAlign w:val="center"/>
          </w:tcPr>
          <w:p>
            <w:pPr>
              <w:pStyle w:val="TableText"/>
            </w:pPr>
            <w:r>
              <w:rPr>
                <w:rFonts w:ascii="Calibri" w:hAnsi="Calibri"/>
                <w:b/>
                <w:color w:val="0B2545"/>
                <w:sz w:val="16"/>
              </w:rPr>
              <w:t>Jenis Pengujian</w:t>
            </w:r>
          </w:p>
        </w:tc>
        <w:tc>
          <w:tcPr>
            <w:tcW w:type="dxa" w:w="936"/>
            <w:shd w:fill="F2F4F7"/>
            <w:tcMar>
              <w:top w:w="80" w:type="dxa"/>
              <w:start w:w="120" w:type="dxa"/>
              <w:bottom w:w="80" w:type="dxa"/>
              <w:end w:w="120" w:type="dxa"/>
            </w:tcMar>
            <w:vAlign w:val="center"/>
          </w:tcPr>
          <w:p>
            <w:pPr>
              <w:pStyle w:val="TableText"/>
            </w:pPr>
            <w:r>
              <w:rPr>
                <w:rFonts w:ascii="Calibri" w:hAnsi="Calibri"/>
                <w:b/>
                <w:color w:val="0B2545"/>
                <w:sz w:val="16"/>
              </w:rPr>
              <w:t>Total</w:t>
            </w:r>
          </w:p>
        </w:tc>
        <w:tc>
          <w:tcPr>
            <w:tcW w:type="dxa" w:w="792"/>
            <w:shd w:fill="F2F4F7"/>
            <w:tcMar>
              <w:top w:w="80" w:type="dxa"/>
              <w:start w:w="120" w:type="dxa"/>
              <w:bottom w:w="80" w:type="dxa"/>
              <w:end w:w="120" w:type="dxa"/>
            </w:tcMar>
            <w:vAlign w:val="center"/>
          </w:tcPr>
          <w:p>
            <w:pPr>
              <w:pStyle w:val="TableText"/>
            </w:pPr>
            <w:r>
              <w:rPr>
                <w:rFonts w:ascii="Calibri" w:hAnsi="Calibri"/>
                <w:b/>
                <w:color w:val="0B2545"/>
                <w:sz w:val="16"/>
              </w:rPr>
              <w:t>Pass</w:t>
            </w:r>
          </w:p>
        </w:tc>
        <w:tc>
          <w:tcPr>
            <w:tcW w:type="dxa" w:w="792"/>
            <w:shd w:fill="F2F4F7"/>
            <w:tcMar>
              <w:top w:w="80" w:type="dxa"/>
              <w:start w:w="120" w:type="dxa"/>
              <w:bottom w:w="80" w:type="dxa"/>
              <w:end w:w="120" w:type="dxa"/>
            </w:tcMar>
            <w:vAlign w:val="center"/>
          </w:tcPr>
          <w:p>
            <w:pPr>
              <w:pStyle w:val="TableText"/>
            </w:pPr>
            <w:r>
              <w:rPr>
                <w:rFonts w:ascii="Calibri" w:hAnsi="Calibri"/>
                <w:b/>
                <w:color w:val="0B2545"/>
                <w:sz w:val="16"/>
              </w:rPr>
              <w:t>Fail</w:t>
            </w:r>
          </w:p>
        </w:tc>
        <w:tc>
          <w:tcPr>
            <w:tcW w:type="dxa" w:w="936"/>
            <w:shd w:fill="F2F4F7"/>
            <w:tcMar>
              <w:top w:w="80" w:type="dxa"/>
              <w:start w:w="120" w:type="dxa"/>
              <w:bottom w:w="80" w:type="dxa"/>
              <w:end w:w="120" w:type="dxa"/>
            </w:tcMar>
            <w:vAlign w:val="center"/>
          </w:tcPr>
          <w:p>
            <w:pPr>
              <w:pStyle w:val="TableText"/>
            </w:pPr>
            <w:r>
              <w:rPr>
                <w:rFonts w:ascii="Calibri" w:hAnsi="Calibri"/>
                <w:b/>
                <w:color w:val="0B2545"/>
                <w:sz w:val="16"/>
              </w:rPr>
              <w:t>Pending</w:t>
            </w:r>
          </w:p>
        </w:tc>
        <w:tc>
          <w:tcPr>
            <w:tcW w:type="dxa" w:w="3096"/>
            <w:shd w:fill="F2F4F7"/>
            <w:tcMar>
              <w:top w:w="80" w:type="dxa"/>
              <w:start w:w="120" w:type="dxa"/>
              <w:bottom w:w="80" w:type="dxa"/>
              <w:end w:w="120" w:type="dxa"/>
            </w:tcMar>
            <w:vAlign w:val="center"/>
          </w:tcPr>
          <w:p>
            <w:pPr>
              <w:pStyle w:val="TableText"/>
            </w:pPr>
            <w:r>
              <w:rPr>
                <w:rFonts w:ascii="Calibri" w:hAnsi="Calibri"/>
                <w:b/>
                <w:color w:val="0B2545"/>
                <w:sz w:val="16"/>
              </w:rPr>
              <w:t>Passed Rate</w:t>
            </w:r>
          </w:p>
        </w:tc>
      </w:tr>
      <w:tr>
        <w:tc>
          <w:tcPr>
            <w:tcW w:type="dxa" w:w="2376"/>
            <w:tcMar>
              <w:top w:w="80" w:type="dxa"/>
              <w:start w:w="120" w:type="dxa"/>
              <w:bottom w:w="80" w:type="dxa"/>
              <w:end w:w="120" w:type="dxa"/>
            </w:tcMar>
            <w:vAlign w:val="center"/>
          </w:tcPr>
          <w:p>
            <w:pPr>
              <w:pStyle w:val="TableText"/>
            </w:pPr>
            <w:r>
              <w:rPr>
                <w:rFonts w:ascii="Calibri" w:hAnsi="Calibri"/>
                <w:color w:val="000000"/>
                <w:sz w:val="16"/>
              </w:rPr>
              <w:t>UAT</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10</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10</w:t>
            </w:r>
          </w:p>
        </w:tc>
        <w:tc>
          <w:tcPr>
            <w:tcW w:type="dxa" w:w="3096"/>
            <w:tcMar>
              <w:top w:w="80" w:type="dxa"/>
              <w:start w:w="120" w:type="dxa"/>
              <w:bottom w:w="80" w:type="dxa"/>
              <w:end w:w="120" w:type="dxa"/>
            </w:tcMar>
            <w:vAlign w:val="center"/>
          </w:tcPr>
          <w:p>
            <w:pPr>
              <w:pStyle w:val="TableText"/>
            </w:pPr>
            <w:r>
              <w:rPr>
                <w:rFonts w:ascii="Calibri" w:hAnsi="Calibri"/>
                <w:color w:val="000000"/>
                <w:sz w:val="16"/>
              </w:rPr>
              <w:t>0% - menunggu eksekusi manual</w:t>
            </w:r>
          </w:p>
        </w:tc>
      </w:tr>
      <w:tr>
        <w:tc>
          <w:tcPr>
            <w:tcW w:type="dxa" w:w="2376"/>
            <w:tcMar>
              <w:top w:w="80" w:type="dxa"/>
              <w:start w:w="120" w:type="dxa"/>
              <w:bottom w:w="80" w:type="dxa"/>
              <w:end w:w="120" w:type="dxa"/>
            </w:tcMar>
            <w:vAlign w:val="center"/>
          </w:tcPr>
          <w:p>
            <w:pPr>
              <w:pStyle w:val="TableText"/>
            </w:pPr>
            <w:r>
              <w:rPr>
                <w:rFonts w:ascii="Calibri" w:hAnsi="Calibri"/>
                <w:color w:val="000000"/>
                <w:sz w:val="16"/>
              </w:rPr>
              <w:t>Integration/API Automation</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8</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8</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0</w:t>
            </w:r>
          </w:p>
        </w:tc>
        <w:tc>
          <w:tcPr>
            <w:tcW w:type="dxa" w:w="3096"/>
            <w:tcMar>
              <w:top w:w="80" w:type="dxa"/>
              <w:start w:w="120" w:type="dxa"/>
              <w:bottom w:w="80" w:type="dxa"/>
              <w:end w:w="120" w:type="dxa"/>
            </w:tcMar>
            <w:vAlign w:val="center"/>
          </w:tcPr>
          <w:p>
            <w:pPr>
              <w:pStyle w:val="TableText"/>
            </w:pPr>
            <w:r>
              <w:rPr>
                <w:rFonts w:ascii="Calibri" w:hAnsi="Calibri"/>
                <w:color w:val="000000"/>
                <w:sz w:val="16"/>
              </w:rPr>
              <w:t>100%</w:t>
            </w:r>
          </w:p>
        </w:tc>
      </w:tr>
      <w:tr>
        <w:tc>
          <w:tcPr>
            <w:tcW w:type="dxa" w:w="2376"/>
            <w:tcMar>
              <w:top w:w="80" w:type="dxa"/>
              <w:start w:w="120" w:type="dxa"/>
              <w:bottom w:w="80" w:type="dxa"/>
              <w:end w:w="120" w:type="dxa"/>
            </w:tcMar>
            <w:vAlign w:val="center"/>
          </w:tcPr>
          <w:p>
            <w:pPr>
              <w:pStyle w:val="TableText"/>
            </w:pPr>
            <w:r>
              <w:rPr>
                <w:rFonts w:ascii="Calibri" w:hAnsi="Calibri"/>
                <w:color w:val="000000"/>
                <w:sz w:val="16"/>
              </w:rPr>
              <w:t>Unit/Regression Automation</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3</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3</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0</w:t>
            </w:r>
          </w:p>
        </w:tc>
        <w:tc>
          <w:tcPr>
            <w:tcW w:type="dxa" w:w="3096"/>
            <w:tcMar>
              <w:top w:w="80" w:type="dxa"/>
              <w:start w:w="120" w:type="dxa"/>
              <w:bottom w:w="80" w:type="dxa"/>
              <w:end w:w="120" w:type="dxa"/>
            </w:tcMar>
            <w:vAlign w:val="center"/>
          </w:tcPr>
          <w:p>
            <w:pPr>
              <w:pStyle w:val="TableText"/>
            </w:pPr>
            <w:r>
              <w:rPr>
                <w:rFonts w:ascii="Calibri" w:hAnsi="Calibri"/>
                <w:color w:val="000000"/>
                <w:sz w:val="16"/>
              </w:rPr>
              <w:t>100%</w:t>
            </w:r>
          </w:p>
        </w:tc>
      </w:tr>
      <w:tr>
        <w:tc>
          <w:tcPr>
            <w:tcW w:type="dxa" w:w="2376"/>
            <w:tcMar>
              <w:top w:w="80" w:type="dxa"/>
              <w:start w:w="120" w:type="dxa"/>
              <w:bottom w:w="80" w:type="dxa"/>
              <w:end w:w="120" w:type="dxa"/>
            </w:tcMar>
            <w:vAlign w:val="center"/>
          </w:tcPr>
          <w:p>
            <w:pPr>
              <w:pStyle w:val="TableText"/>
            </w:pPr>
            <w:r>
              <w:rPr>
                <w:rFonts w:ascii="Calibri" w:hAnsi="Calibri"/>
                <w:color w:val="000000"/>
                <w:sz w:val="16"/>
              </w:rPr>
              <w:t>Total Automated Test</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11</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11</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0</w:t>
            </w:r>
          </w:p>
        </w:tc>
        <w:tc>
          <w:tcPr>
            <w:tcW w:type="dxa" w:w="3096"/>
            <w:tcMar>
              <w:top w:w="80" w:type="dxa"/>
              <w:start w:w="120" w:type="dxa"/>
              <w:bottom w:w="80" w:type="dxa"/>
              <w:end w:w="120" w:type="dxa"/>
            </w:tcMar>
            <w:vAlign w:val="center"/>
          </w:tcPr>
          <w:p>
            <w:pPr>
              <w:pStyle w:val="TableText"/>
            </w:pPr>
            <w:r>
              <w:rPr>
                <w:rFonts w:ascii="Calibri" w:hAnsi="Calibri"/>
                <w:color w:val="000000"/>
                <w:sz w:val="16"/>
              </w:rPr>
              <w:t>100%</w:t>
            </w:r>
          </w:p>
        </w:tc>
      </w:tr>
      <w:tr>
        <w:tc>
          <w:tcPr>
            <w:tcW w:type="dxa" w:w="2376"/>
            <w:tcMar>
              <w:top w:w="80" w:type="dxa"/>
              <w:start w:w="120" w:type="dxa"/>
              <w:bottom w:w="80" w:type="dxa"/>
              <w:end w:w="120" w:type="dxa"/>
            </w:tcMar>
            <w:vAlign w:val="center"/>
          </w:tcPr>
          <w:p>
            <w:pPr>
              <w:pStyle w:val="TableText"/>
            </w:pPr>
            <w:r>
              <w:rPr>
                <w:rFonts w:ascii="Calibri" w:hAnsi="Calibri"/>
                <w:color w:val="000000"/>
                <w:sz w:val="16"/>
              </w:rPr>
              <w:t>Performance Test</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2</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2</w:t>
            </w:r>
          </w:p>
        </w:tc>
        <w:tc>
          <w:tcPr>
            <w:tcW w:type="dxa" w:w="3096"/>
            <w:tcMar>
              <w:top w:w="80" w:type="dxa"/>
              <w:start w:w="120" w:type="dxa"/>
              <w:bottom w:w="80" w:type="dxa"/>
              <w:end w:w="120" w:type="dxa"/>
            </w:tcMar>
            <w:vAlign w:val="center"/>
          </w:tcPr>
          <w:p>
            <w:pPr>
              <w:pStyle w:val="TableText"/>
            </w:pPr>
            <w:r>
              <w:rPr>
                <w:rFonts w:ascii="Calibri" w:hAnsi="Calibri"/>
                <w:color w:val="000000"/>
                <w:sz w:val="16"/>
              </w:rPr>
              <w:t>0% - skrip siap, k6 belum dieksekusi</w:t>
            </w:r>
          </w:p>
        </w:tc>
      </w:tr>
      <w:tr>
        <w:tc>
          <w:tcPr>
            <w:tcW w:type="dxa" w:w="2376"/>
            <w:tcMar>
              <w:top w:w="80" w:type="dxa"/>
              <w:start w:w="120" w:type="dxa"/>
              <w:bottom w:w="80" w:type="dxa"/>
              <w:end w:w="120" w:type="dxa"/>
            </w:tcMar>
            <w:vAlign w:val="center"/>
          </w:tcPr>
          <w:p>
            <w:pPr>
              <w:pStyle w:val="TableText"/>
            </w:pPr>
            <w:r>
              <w:rPr>
                <w:rFonts w:ascii="Calibri" w:hAnsi="Calibri"/>
                <w:color w:val="000000"/>
                <w:sz w:val="16"/>
              </w:rPr>
              <w:t>Security Audit</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1</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1</w:t>
            </w:r>
          </w:p>
        </w:tc>
        <w:tc>
          <w:tcPr>
            <w:tcW w:type="dxa" w:w="792"/>
            <w:tcMar>
              <w:top w:w="80" w:type="dxa"/>
              <w:start w:w="120" w:type="dxa"/>
              <w:bottom w:w="80" w:type="dxa"/>
              <w:end w:w="120" w:type="dxa"/>
            </w:tcMar>
            <w:vAlign w:val="center"/>
          </w:tcPr>
          <w:p>
            <w:pPr>
              <w:pStyle w:val="TableText"/>
            </w:pPr>
            <w:r>
              <w:rPr>
                <w:rFonts w:ascii="Calibri" w:hAnsi="Calibri"/>
                <w:color w:val="000000"/>
                <w:sz w:val="16"/>
              </w:rPr>
              <w:t>0</w:t>
            </w:r>
          </w:p>
        </w:tc>
        <w:tc>
          <w:tcPr>
            <w:tcW w:type="dxa" w:w="936"/>
            <w:tcMar>
              <w:top w:w="80" w:type="dxa"/>
              <w:start w:w="120" w:type="dxa"/>
              <w:bottom w:w="80" w:type="dxa"/>
              <w:end w:w="120" w:type="dxa"/>
            </w:tcMar>
            <w:vAlign w:val="center"/>
          </w:tcPr>
          <w:p>
            <w:pPr>
              <w:pStyle w:val="TableText"/>
            </w:pPr>
            <w:r>
              <w:rPr>
                <w:rFonts w:ascii="Calibri" w:hAnsi="Calibri"/>
                <w:color w:val="000000"/>
                <w:sz w:val="16"/>
              </w:rPr>
              <w:t>0</w:t>
            </w:r>
          </w:p>
        </w:tc>
        <w:tc>
          <w:tcPr>
            <w:tcW w:type="dxa" w:w="3096"/>
            <w:tcMar>
              <w:top w:w="80" w:type="dxa"/>
              <w:start w:w="120" w:type="dxa"/>
              <w:bottom w:w="80" w:type="dxa"/>
              <w:end w:w="120" w:type="dxa"/>
            </w:tcMar>
            <w:vAlign w:val="center"/>
          </w:tcPr>
          <w:p>
            <w:pPr>
              <w:pStyle w:val="TableText"/>
            </w:pPr>
            <w:r>
              <w:rPr>
                <w:rFonts w:ascii="Calibri" w:hAnsi="Calibri"/>
                <w:color w:val="000000"/>
                <w:sz w:val="16"/>
              </w:rPr>
              <w:t>100% untuk dependency audit</w:t>
            </w:r>
          </w:p>
        </w:tc>
      </w:tr>
    </w:tbl>
    <w:p>
      <w:pPr>
        <w:pStyle w:val="SmallNote"/>
      </w:pP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872"/>
        <w:gridCol w:w="1872"/>
        <w:gridCol w:w="1872"/>
        <w:gridCol w:w="1872"/>
        <w:gridCol w:w="1872"/>
      </w:tblGrid>
      <w:tr>
        <w:tc>
          <w:tcPr>
            <w:tcW w:type="dxa" w:w="2232"/>
            <w:shd w:fill="F2F4F7"/>
            <w:tcMar>
              <w:top w:w="80" w:type="dxa"/>
              <w:start w:w="120" w:type="dxa"/>
              <w:bottom w:w="80" w:type="dxa"/>
              <w:end w:w="120" w:type="dxa"/>
            </w:tcMar>
            <w:vAlign w:val="center"/>
          </w:tcPr>
          <w:p>
            <w:pPr>
              <w:pStyle w:val="TableText"/>
            </w:pPr>
            <w:r>
              <w:rPr>
                <w:rFonts w:ascii="Calibri" w:hAnsi="Calibri"/>
                <w:b/>
                <w:color w:val="0B2545"/>
                <w:sz w:val="16"/>
              </w:rPr>
              <w:t>Modul</w:t>
            </w:r>
          </w:p>
        </w:tc>
        <w:tc>
          <w:tcPr>
            <w:tcW w:type="dxa" w:w="1440"/>
            <w:shd w:fill="F2F4F7"/>
            <w:tcMar>
              <w:top w:w="80" w:type="dxa"/>
              <w:start w:w="120" w:type="dxa"/>
              <w:bottom w:w="80" w:type="dxa"/>
              <w:end w:w="120" w:type="dxa"/>
            </w:tcMar>
            <w:vAlign w:val="center"/>
          </w:tcPr>
          <w:p>
            <w:pPr>
              <w:pStyle w:val="TableText"/>
            </w:pPr>
            <w:r>
              <w:rPr>
                <w:rFonts w:ascii="Calibri" w:hAnsi="Calibri"/>
                <w:b/>
                <w:color w:val="0B2545"/>
                <w:sz w:val="16"/>
              </w:rPr>
              <w:t>Jumlah Defect</w:t>
            </w:r>
          </w:p>
        </w:tc>
        <w:tc>
          <w:tcPr>
            <w:tcW w:type="dxa" w:w="1296"/>
            <w:shd w:fill="F2F4F7"/>
            <w:tcMar>
              <w:top w:w="80" w:type="dxa"/>
              <w:start w:w="120" w:type="dxa"/>
              <w:bottom w:w="80" w:type="dxa"/>
              <w:end w:w="120" w:type="dxa"/>
            </w:tcMar>
            <w:vAlign w:val="center"/>
          </w:tcPr>
          <w:p>
            <w:pPr>
              <w:pStyle w:val="TableText"/>
            </w:pPr>
            <w:r>
              <w:rPr>
                <w:rFonts w:ascii="Calibri" w:hAnsi="Calibri"/>
                <w:b/>
                <w:color w:val="0B2545"/>
                <w:sz w:val="16"/>
              </w:rPr>
              <w:t>Ukuran Modul</w:t>
            </w:r>
          </w:p>
        </w:tc>
        <w:tc>
          <w:tcPr>
            <w:tcW w:type="dxa" w:w="1800"/>
            <w:shd w:fill="F2F4F7"/>
            <w:tcMar>
              <w:top w:w="80" w:type="dxa"/>
              <w:start w:w="120" w:type="dxa"/>
              <w:bottom w:w="80" w:type="dxa"/>
              <w:end w:w="120" w:type="dxa"/>
            </w:tcMar>
            <w:vAlign w:val="center"/>
          </w:tcPr>
          <w:p>
            <w:pPr>
              <w:pStyle w:val="TableText"/>
            </w:pPr>
            <w:r>
              <w:rPr>
                <w:rFonts w:ascii="Calibri" w:hAnsi="Calibri"/>
                <w:b/>
                <w:color w:val="0B2545"/>
                <w:sz w:val="16"/>
              </w:rPr>
              <w:t>Defect Density</w:t>
            </w:r>
          </w:p>
        </w:tc>
        <w:tc>
          <w:tcPr>
            <w:tcW w:type="dxa" w:w="2160"/>
            <w:shd w:fill="F2F4F7"/>
            <w:tcMar>
              <w:top w:w="80" w:type="dxa"/>
              <w:start w:w="120" w:type="dxa"/>
              <w:bottom w:w="80" w:type="dxa"/>
              <w:end w:w="120" w:type="dxa"/>
            </w:tcMar>
            <w:vAlign w:val="center"/>
          </w:tcPr>
          <w:p>
            <w:pPr>
              <w:pStyle w:val="TableText"/>
            </w:pPr>
            <w:r>
              <w:rPr>
                <w:rFonts w:ascii="Calibri" w:hAnsi="Calibri"/>
                <w:b/>
                <w:color w:val="0B2545"/>
                <w:sz w:val="16"/>
              </w:rPr>
              <w:t>Catatan</w:t>
            </w:r>
          </w:p>
        </w:tc>
      </w:tr>
      <w:tr>
        <w:tc>
          <w:tcPr>
            <w:tcW w:type="dxa" w:w="2232"/>
            <w:tcMar>
              <w:top w:w="80" w:type="dxa"/>
              <w:start w:w="120" w:type="dxa"/>
              <w:bottom w:w="80" w:type="dxa"/>
              <w:end w:w="120" w:type="dxa"/>
            </w:tcMar>
            <w:vAlign w:val="center"/>
          </w:tcPr>
          <w:p>
            <w:pPr>
              <w:pStyle w:val="TableText"/>
            </w:pPr>
            <w:r>
              <w:rPr>
                <w:rFonts w:ascii="Calibri" w:hAnsi="Calibri"/>
                <w:color w:val="000000"/>
                <w:sz w:val="16"/>
              </w:rPr>
              <w:t>REST API</w:t>
            </w:r>
          </w:p>
        </w:tc>
        <w:tc>
          <w:tcPr>
            <w:tcW w:type="dxa" w:w="1440"/>
            <w:tcMar>
              <w:top w:w="80" w:type="dxa"/>
              <w:start w:w="120" w:type="dxa"/>
              <w:bottom w:w="80" w:type="dxa"/>
              <w:end w:w="120" w:type="dxa"/>
            </w:tcMar>
            <w:vAlign w:val="center"/>
          </w:tcPr>
          <w:p>
            <w:pPr>
              <w:pStyle w:val="TableText"/>
            </w:pPr>
            <w:r>
              <w:rPr>
                <w:rFonts w:ascii="Calibri" w:hAnsi="Calibri"/>
                <w:color w:val="000000"/>
                <w:sz w:val="16"/>
              </w:rPr>
              <w:t>0</w:t>
            </w:r>
          </w:p>
        </w:tc>
        <w:tc>
          <w:tcPr>
            <w:tcW w:type="dxa" w:w="1296"/>
            <w:tcMar>
              <w:top w:w="80" w:type="dxa"/>
              <w:start w:w="120" w:type="dxa"/>
              <w:bottom w:w="80" w:type="dxa"/>
              <w:end w:w="120" w:type="dxa"/>
            </w:tcMar>
            <w:vAlign w:val="center"/>
          </w:tcPr>
          <w:p>
            <w:pPr>
              <w:pStyle w:val="TableText"/>
            </w:pPr>
            <w:r>
              <w:rPr>
                <w:rFonts w:ascii="Calibri" w:hAnsi="Calibri"/>
                <w:color w:val="000000"/>
                <w:sz w:val="16"/>
              </w:rPr>
              <w:t>1</w:t>
            </w:r>
          </w:p>
        </w:tc>
        <w:tc>
          <w:tcPr>
            <w:tcW w:type="dxa" w:w="1800"/>
            <w:tcMar>
              <w:top w:w="80" w:type="dxa"/>
              <w:start w:w="120" w:type="dxa"/>
              <w:bottom w:w="80" w:type="dxa"/>
              <w:end w:w="120" w:type="dxa"/>
            </w:tcMar>
            <w:vAlign w:val="center"/>
          </w:tcPr>
          <w:p>
            <w:pPr>
              <w:pStyle w:val="TableText"/>
            </w:pPr>
            <w:r>
              <w:rPr>
                <w:rFonts w:ascii="Calibri" w:hAnsi="Calibri"/>
                <w:color w:val="000000"/>
                <w:sz w:val="16"/>
              </w:rPr>
              <w:t>0 bug/modul</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Berdasarkan automated API test</w:t>
            </w:r>
          </w:p>
        </w:tc>
      </w:tr>
      <w:tr>
        <w:tc>
          <w:tcPr>
            <w:tcW w:type="dxa" w:w="2232"/>
            <w:tcMar>
              <w:top w:w="80" w:type="dxa"/>
              <w:start w:w="120" w:type="dxa"/>
              <w:bottom w:w="80" w:type="dxa"/>
              <w:end w:w="120" w:type="dxa"/>
            </w:tcMar>
            <w:vAlign w:val="center"/>
          </w:tcPr>
          <w:p>
            <w:pPr>
              <w:pStyle w:val="TableText"/>
            </w:pPr>
            <w:r>
              <w:rPr>
                <w:rFonts w:ascii="Calibri" w:hAnsi="Calibri"/>
                <w:color w:val="000000"/>
                <w:sz w:val="16"/>
              </w:rPr>
              <w:t>Forward Chaining</w:t>
            </w:r>
          </w:p>
        </w:tc>
        <w:tc>
          <w:tcPr>
            <w:tcW w:type="dxa" w:w="1440"/>
            <w:tcMar>
              <w:top w:w="80" w:type="dxa"/>
              <w:start w:w="120" w:type="dxa"/>
              <w:bottom w:w="80" w:type="dxa"/>
              <w:end w:w="120" w:type="dxa"/>
            </w:tcMar>
            <w:vAlign w:val="center"/>
          </w:tcPr>
          <w:p>
            <w:pPr>
              <w:pStyle w:val="TableText"/>
            </w:pPr>
            <w:r>
              <w:rPr>
                <w:rFonts w:ascii="Calibri" w:hAnsi="Calibri"/>
                <w:color w:val="000000"/>
                <w:sz w:val="16"/>
              </w:rPr>
              <w:t>0</w:t>
            </w:r>
          </w:p>
        </w:tc>
        <w:tc>
          <w:tcPr>
            <w:tcW w:type="dxa" w:w="1296"/>
            <w:tcMar>
              <w:top w:w="80" w:type="dxa"/>
              <w:start w:w="120" w:type="dxa"/>
              <w:bottom w:w="80" w:type="dxa"/>
              <w:end w:w="120" w:type="dxa"/>
            </w:tcMar>
            <w:vAlign w:val="center"/>
          </w:tcPr>
          <w:p>
            <w:pPr>
              <w:pStyle w:val="TableText"/>
            </w:pPr>
            <w:r>
              <w:rPr>
                <w:rFonts w:ascii="Calibri" w:hAnsi="Calibri"/>
                <w:color w:val="000000"/>
                <w:sz w:val="16"/>
              </w:rPr>
              <w:t>1</w:t>
            </w:r>
          </w:p>
        </w:tc>
        <w:tc>
          <w:tcPr>
            <w:tcW w:type="dxa" w:w="1800"/>
            <w:tcMar>
              <w:top w:w="80" w:type="dxa"/>
              <w:start w:w="120" w:type="dxa"/>
              <w:bottom w:w="80" w:type="dxa"/>
              <w:end w:w="120" w:type="dxa"/>
            </w:tcMar>
            <w:vAlign w:val="center"/>
          </w:tcPr>
          <w:p>
            <w:pPr>
              <w:pStyle w:val="TableText"/>
            </w:pPr>
            <w:r>
              <w:rPr>
                <w:rFonts w:ascii="Calibri" w:hAnsi="Calibri"/>
                <w:color w:val="000000"/>
                <w:sz w:val="16"/>
              </w:rPr>
              <w:t>0 bug/modul</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Berdasarkan regression test</w:t>
            </w:r>
          </w:p>
        </w:tc>
      </w:tr>
      <w:tr>
        <w:tc>
          <w:tcPr>
            <w:tcW w:type="dxa" w:w="2232"/>
            <w:tcMar>
              <w:top w:w="80" w:type="dxa"/>
              <w:start w:w="120" w:type="dxa"/>
              <w:bottom w:w="80" w:type="dxa"/>
              <w:end w:w="120" w:type="dxa"/>
            </w:tcMar>
            <w:vAlign w:val="center"/>
          </w:tcPr>
          <w:p>
            <w:pPr>
              <w:pStyle w:val="TableText"/>
            </w:pPr>
            <w:r>
              <w:rPr>
                <w:rFonts w:ascii="Calibri" w:hAnsi="Calibri"/>
                <w:color w:val="000000"/>
                <w:sz w:val="16"/>
              </w:rPr>
              <w:t>Knowledge Base</w:t>
            </w:r>
          </w:p>
        </w:tc>
        <w:tc>
          <w:tcPr>
            <w:tcW w:type="dxa" w:w="1440"/>
            <w:tcMar>
              <w:top w:w="80" w:type="dxa"/>
              <w:start w:w="120" w:type="dxa"/>
              <w:bottom w:w="80" w:type="dxa"/>
              <w:end w:w="120" w:type="dxa"/>
            </w:tcMar>
            <w:vAlign w:val="center"/>
          </w:tcPr>
          <w:p>
            <w:pPr>
              <w:pStyle w:val="TableText"/>
            </w:pPr>
            <w:r>
              <w:rPr>
                <w:rFonts w:ascii="Calibri" w:hAnsi="Calibri"/>
                <w:color w:val="000000"/>
                <w:sz w:val="16"/>
              </w:rPr>
              <w:t>0</w:t>
            </w:r>
          </w:p>
        </w:tc>
        <w:tc>
          <w:tcPr>
            <w:tcW w:type="dxa" w:w="1296"/>
            <w:tcMar>
              <w:top w:w="80" w:type="dxa"/>
              <w:start w:w="120" w:type="dxa"/>
              <w:bottom w:w="80" w:type="dxa"/>
              <w:end w:w="120" w:type="dxa"/>
            </w:tcMar>
            <w:vAlign w:val="center"/>
          </w:tcPr>
          <w:p>
            <w:pPr>
              <w:pStyle w:val="TableText"/>
            </w:pPr>
            <w:r>
              <w:rPr>
                <w:rFonts w:ascii="Calibri" w:hAnsi="Calibri"/>
                <w:color w:val="000000"/>
                <w:sz w:val="16"/>
              </w:rPr>
              <w:t>1</w:t>
            </w:r>
          </w:p>
        </w:tc>
        <w:tc>
          <w:tcPr>
            <w:tcW w:type="dxa" w:w="1800"/>
            <w:tcMar>
              <w:top w:w="80" w:type="dxa"/>
              <w:start w:w="120" w:type="dxa"/>
              <w:bottom w:w="80" w:type="dxa"/>
              <w:end w:w="120" w:type="dxa"/>
            </w:tcMar>
            <w:vAlign w:val="center"/>
          </w:tcPr>
          <w:p>
            <w:pPr>
              <w:pStyle w:val="TableText"/>
            </w:pPr>
            <w:r>
              <w:rPr>
                <w:rFonts w:ascii="Calibri" w:hAnsi="Calibri"/>
                <w:color w:val="000000"/>
                <w:sz w:val="16"/>
              </w:rPr>
              <w:t>0 bug/modul</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Repository JSON valid dan test berjalan</w:t>
            </w:r>
          </w:p>
        </w:tc>
      </w:tr>
      <w:tr>
        <w:tc>
          <w:tcPr>
            <w:tcW w:type="dxa" w:w="2232"/>
            <w:tcMar>
              <w:top w:w="80" w:type="dxa"/>
              <w:start w:w="120" w:type="dxa"/>
              <w:bottom w:w="80" w:type="dxa"/>
              <w:end w:w="120" w:type="dxa"/>
            </w:tcMar>
            <w:vAlign w:val="center"/>
          </w:tcPr>
          <w:p>
            <w:pPr>
              <w:pStyle w:val="TableText"/>
            </w:pPr>
            <w:r>
              <w:rPr>
                <w:rFonts w:ascii="Calibri" w:hAnsi="Calibri"/>
                <w:color w:val="000000"/>
                <w:sz w:val="16"/>
              </w:rPr>
              <w:t>Frontend Evaluasi</w:t>
            </w:r>
          </w:p>
        </w:tc>
        <w:tc>
          <w:tcPr>
            <w:tcW w:type="dxa" w:w="1440"/>
            <w:tcMar>
              <w:top w:w="80" w:type="dxa"/>
              <w:start w:w="120" w:type="dxa"/>
              <w:bottom w:w="80" w:type="dxa"/>
              <w:end w:w="120" w:type="dxa"/>
            </w:tcMar>
            <w:vAlign w:val="center"/>
          </w:tcPr>
          <w:p>
            <w:pPr>
              <w:pStyle w:val="TableText"/>
            </w:pPr>
            <w:r>
              <w:rPr>
                <w:rFonts w:ascii="Calibri" w:hAnsi="Calibri"/>
                <w:color w:val="000000"/>
                <w:sz w:val="16"/>
              </w:rPr>
              <w:t>Belum final</w:t>
            </w:r>
          </w:p>
        </w:tc>
        <w:tc>
          <w:tcPr>
            <w:tcW w:type="dxa" w:w="1296"/>
            <w:tcMar>
              <w:top w:w="80" w:type="dxa"/>
              <w:start w:w="120" w:type="dxa"/>
              <w:bottom w:w="80" w:type="dxa"/>
              <w:end w:w="120" w:type="dxa"/>
            </w:tcMar>
            <w:vAlign w:val="center"/>
          </w:tcPr>
          <w:p>
            <w:pPr>
              <w:pStyle w:val="TableText"/>
            </w:pPr>
            <w:r>
              <w:rPr>
                <w:rFonts w:ascii="Calibri" w:hAnsi="Calibri"/>
                <w:color w:val="000000"/>
                <w:sz w:val="16"/>
              </w:rPr>
              <w:t>1</w:t>
            </w:r>
          </w:p>
        </w:tc>
        <w:tc>
          <w:tcPr>
            <w:tcW w:type="dxa" w:w="1800"/>
            <w:tcMar>
              <w:top w:w="80" w:type="dxa"/>
              <w:start w:w="120" w:type="dxa"/>
              <w:bottom w:w="80" w:type="dxa"/>
              <w:end w:w="120" w:type="dxa"/>
            </w:tcMar>
            <w:vAlign w:val="center"/>
          </w:tcPr>
          <w:p>
            <w:pPr>
              <w:pStyle w:val="TableText"/>
            </w:pPr>
            <w:r>
              <w:rPr>
                <w:rFonts w:ascii="Calibri" w:hAnsi="Calibri"/>
                <w:color w:val="000000"/>
                <w:sz w:val="16"/>
              </w:rPr>
              <w:t>Menunggu UAT</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Diisi setelah UAT manual</w:t>
            </w:r>
          </w:p>
        </w:tc>
      </w:tr>
      <w:tr>
        <w:tc>
          <w:tcPr>
            <w:tcW w:type="dxa" w:w="2232"/>
            <w:tcMar>
              <w:top w:w="80" w:type="dxa"/>
              <w:start w:w="120" w:type="dxa"/>
              <w:bottom w:w="80" w:type="dxa"/>
              <w:end w:w="120" w:type="dxa"/>
            </w:tcMar>
            <w:vAlign w:val="center"/>
          </w:tcPr>
          <w:p>
            <w:pPr>
              <w:pStyle w:val="TableText"/>
            </w:pPr>
            <w:r>
              <w:rPr>
                <w:rFonts w:ascii="Calibri" w:hAnsi="Calibri"/>
                <w:color w:val="000000"/>
                <w:sz w:val="16"/>
              </w:rPr>
              <w:t>Frontend Hasil</w:t>
            </w:r>
          </w:p>
        </w:tc>
        <w:tc>
          <w:tcPr>
            <w:tcW w:type="dxa" w:w="1440"/>
            <w:tcMar>
              <w:top w:w="80" w:type="dxa"/>
              <w:start w:w="120" w:type="dxa"/>
              <w:bottom w:w="80" w:type="dxa"/>
              <w:end w:w="120" w:type="dxa"/>
            </w:tcMar>
            <w:vAlign w:val="center"/>
          </w:tcPr>
          <w:p>
            <w:pPr>
              <w:pStyle w:val="TableText"/>
            </w:pPr>
            <w:r>
              <w:rPr>
                <w:rFonts w:ascii="Calibri" w:hAnsi="Calibri"/>
                <w:color w:val="000000"/>
                <w:sz w:val="16"/>
              </w:rPr>
              <w:t>Belum final</w:t>
            </w:r>
          </w:p>
        </w:tc>
        <w:tc>
          <w:tcPr>
            <w:tcW w:type="dxa" w:w="1296"/>
            <w:tcMar>
              <w:top w:w="80" w:type="dxa"/>
              <w:start w:w="120" w:type="dxa"/>
              <w:bottom w:w="80" w:type="dxa"/>
              <w:end w:w="120" w:type="dxa"/>
            </w:tcMar>
            <w:vAlign w:val="center"/>
          </w:tcPr>
          <w:p>
            <w:pPr>
              <w:pStyle w:val="TableText"/>
            </w:pPr>
            <w:r>
              <w:rPr>
                <w:rFonts w:ascii="Calibri" w:hAnsi="Calibri"/>
                <w:color w:val="000000"/>
                <w:sz w:val="16"/>
              </w:rPr>
              <w:t>1</w:t>
            </w:r>
          </w:p>
        </w:tc>
        <w:tc>
          <w:tcPr>
            <w:tcW w:type="dxa" w:w="1800"/>
            <w:tcMar>
              <w:top w:w="80" w:type="dxa"/>
              <w:start w:w="120" w:type="dxa"/>
              <w:bottom w:w="80" w:type="dxa"/>
              <w:end w:w="120" w:type="dxa"/>
            </w:tcMar>
            <w:vAlign w:val="center"/>
          </w:tcPr>
          <w:p>
            <w:pPr>
              <w:pStyle w:val="TableText"/>
            </w:pPr>
            <w:r>
              <w:rPr>
                <w:rFonts w:ascii="Calibri" w:hAnsi="Calibri"/>
                <w:color w:val="000000"/>
                <w:sz w:val="16"/>
              </w:rPr>
              <w:t>Menunggu UAT</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Diisi setelah UAT manual</w:t>
            </w:r>
          </w:p>
        </w:tc>
      </w:tr>
    </w:tbl>
    <w:p>
      <w:pPr>
        <w:pStyle w:val="SmallNote"/>
      </w:pPr>
    </w:p>
    <w:p>
      <w:pPr>
        <w:pStyle w:val="Heading2"/>
      </w:pPr>
      <w:r>
        <w:t>5.2 Analisis Defect Life Cycle</w:t>
      </w:r>
    </w:p>
    <w:p>
      <w:r>
        <w:t>Tidak ada defect otomatis yang terbuka pada hasil pytest. Defect dari UAT manual atau performance test perlu dicatat dengan status Open, Assigned, In Progress, Fixed, Retest, Closed, Reopened, atau Deferred.</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384"/>
            <w:shd w:fill="F2F4F7"/>
            <w:tcMar>
              <w:top w:w="80" w:type="dxa"/>
              <w:start w:w="120" w:type="dxa"/>
              <w:bottom w:w="80" w:type="dxa"/>
              <w:end w:w="120" w:type="dxa"/>
            </w:tcMar>
            <w:vAlign w:val="center"/>
          </w:tcPr>
          <w:p>
            <w:pPr>
              <w:pStyle w:val="TableText"/>
            </w:pPr>
            <w:r>
              <w:rPr>
                <w:rFonts w:ascii="Calibri" w:hAnsi="Calibri"/>
                <w:b/>
                <w:color w:val="0B2545"/>
                <w:sz w:val="18"/>
              </w:rPr>
              <w:t>Area Potensial Error-Prone</w:t>
            </w:r>
          </w:p>
        </w:tc>
        <w:tc>
          <w:tcPr>
            <w:tcW w:type="dxa" w:w="5544"/>
            <w:shd w:fill="F2F4F7"/>
            <w:tcMar>
              <w:top w:w="80" w:type="dxa"/>
              <w:start w:w="120" w:type="dxa"/>
              <w:bottom w:w="80" w:type="dxa"/>
              <w:end w:w="120" w:type="dxa"/>
            </w:tcMar>
            <w:vAlign w:val="center"/>
          </w:tcPr>
          <w:p>
            <w:pPr>
              <w:pStyle w:val="TableText"/>
            </w:pPr>
            <w:r>
              <w:rPr>
                <w:rFonts w:ascii="Calibri" w:hAnsi="Calibri"/>
                <w:b/>
                <w:color w:val="0B2545"/>
                <w:sz w:val="18"/>
              </w:rPr>
              <w:t>Alasan Pemantauan</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8"/>
              </w:rPr>
              <w:t>Mapping fakta ke kriteria</w:t>
            </w:r>
          </w:p>
        </w:tc>
        <w:tc>
          <w:tcPr>
            <w:tcW w:type="dxa" w:w="5544"/>
            <w:tcMar>
              <w:top w:w="80" w:type="dxa"/>
              <w:start w:w="120" w:type="dxa"/>
              <w:bottom w:w="80" w:type="dxa"/>
              <w:end w:w="120" w:type="dxa"/>
            </w:tcMar>
            <w:vAlign w:val="center"/>
          </w:tcPr>
          <w:p>
            <w:pPr>
              <w:pStyle w:val="TableText"/>
            </w:pPr>
            <w:r>
              <w:rPr>
                <w:rFonts w:ascii="Calibri" w:hAnsi="Calibri"/>
                <w:color w:val="000000"/>
                <w:sz w:val="18"/>
              </w:rPr>
              <w:t>Kesalahan mapping dapat mengubah hasil readiness.</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8"/>
              </w:rPr>
              <w:t>Rule global keputusan</w:t>
            </w:r>
          </w:p>
        </w:tc>
        <w:tc>
          <w:tcPr>
            <w:tcW w:type="dxa" w:w="5544"/>
            <w:tcMar>
              <w:top w:w="80" w:type="dxa"/>
              <w:start w:w="120" w:type="dxa"/>
              <w:bottom w:w="80" w:type="dxa"/>
              <w:end w:w="120" w:type="dxa"/>
            </w:tcMar>
            <w:vAlign w:val="center"/>
          </w:tcPr>
          <w:p>
            <w:pPr>
              <w:pStyle w:val="TableText"/>
            </w:pPr>
            <w:r>
              <w:rPr>
                <w:rFonts w:ascii="Calibri" w:hAnsi="Calibri"/>
                <w:color w:val="000000"/>
                <w:sz w:val="18"/>
              </w:rPr>
              <w:t>Perubahan prioritas rule dapat mengubah READY/IMPROVEMENT/NOT_READY.</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8"/>
              </w:rPr>
              <w:t>Validasi payload /evaluation</w:t>
            </w:r>
          </w:p>
        </w:tc>
        <w:tc>
          <w:tcPr>
            <w:tcW w:type="dxa" w:w="5544"/>
            <w:tcMar>
              <w:top w:w="80" w:type="dxa"/>
              <w:start w:w="120" w:type="dxa"/>
              <w:bottom w:w="80" w:type="dxa"/>
              <w:end w:w="120" w:type="dxa"/>
            </w:tcMar>
            <w:vAlign w:val="center"/>
          </w:tcPr>
          <w:p>
            <w:pPr>
              <w:pStyle w:val="TableText"/>
            </w:pPr>
            <w:r>
              <w:rPr>
                <w:rFonts w:ascii="Calibri" w:hAnsi="Calibri"/>
                <w:color w:val="000000"/>
                <w:sz w:val="18"/>
              </w:rPr>
              <w:t>Endpoint utama harus menolak input invalid.</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8"/>
              </w:rPr>
              <w:t>Penyimpanan hasil di localStorage</w:t>
            </w:r>
          </w:p>
        </w:tc>
        <w:tc>
          <w:tcPr>
            <w:tcW w:type="dxa" w:w="5544"/>
            <w:tcMar>
              <w:top w:w="80" w:type="dxa"/>
              <w:start w:w="120" w:type="dxa"/>
              <w:bottom w:w="80" w:type="dxa"/>
              <w:end w:w="120" w:type="dxa"/>
            </w:tcMar>
            <w:vAlign w:val="center"/>
          </w:tcPr>
          <w:p>
            <w:pPr>
              <w:pStyle w:val="TableText"/>
            </w:pPr>
            <w:r>
              <w:rPr>
                <w:rFonts w:ascii="Calibri" w:hAnsi="Calibri"/>
                <w:color w:val="000000"/>
                <w:sz w:val="18"/>
              </w:rPr>
              <w:t>Hasil frontend harus konsisten dengan response API.</w:t>
            </w:r>
          </w:p>
        </w:tc>
      </w:tr>
      <w:tr>
        <w:tc>
          <w:tcPr>
            <w:tcW w:type="dxa" w:w="3384"/>
            <w:tcMar>
              <w:top w:w="80" w:type="dxa"/>
              <w:start w:w="120" w:type="dxa"/>
              <w:bottom w:w="80" w:type="dxa"/>
              <w:end w:w="120" w:type="dxa"/>
            </w:tcMar>
            <w:vAlign w:val="center"/>
          </w:tcPr>
          <w:p>
            <w:pPr>
              <w:pStyle w:val="TableText"/>
            </w:pPr>
            <w:r>
              <w:rPr>
                <w:rFonts w:ascii="Calibri" w:hAnsi="Calibri"/>
                <w:color w:val="000000"/>
                <w:sz w:val="18"/>
              </w:rPr>
              <w:t>Ketahanan endpoint /evaluation saat load tinggi</w:t>
            </w:r>
          </w:p>
        </w:tc>
        <w:tc>
          <w:tcPr>
            <w:tcW w:type="dxa" w:w="5544"/>
            <w:tcMar>
              <w:top w:w="80" w:type="dxa"/>
              <w:start w:w="120" w:type="dxa"/>
              <w:bottom w:w="80" w:type="dxa"/>
              <w:end w:w="120" w:type="dxa"/>
            </w:tcMar>
            <w:vAlign w:val="center"/>
          </w:tcPr>
          <w:p>
            <w:pPr>
              <w:pStyle w:val="TableText"/>
            </w:pPr>
            <w:r>
              <w:rPr>
                <w:rFonts w:ascii="Calibri" w:hAnsi="Calibri"/>
                <w:color w:val="000000"/>
                <w:sz w:val="18"/>
              </w:rPr>
              <w:t>Endpoint pusat perlu stabil pada concurrent request.</w:t>
            </w:r>
          </w:p>
        </w:tc>
      </w:tr>
    </w:tbl>
    <w:p>
      <w:pPr>
        <w:pStyle w:val="SmallNote"/>
      </w:pPr>
    </w:p>
    <w:p>
      <w:pPr>
        <w:pStyle w:val="Heading2"/>
      </w:pPr>
      <w:r>
        <w:t>5.3 Rekomendasi Solutif</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340"/>
        <w:gridCol w:w="2340"/>
        <w:gridCol w:w="2340"/>
        <w:gridCol w:w="2340"/>
      </w:tblGrid>
      <w:tr>
        <w:tc>
          <w:tcPr>
            <w:tcW w:type="dxa" w:w="1800"/>
            <w:shd w:fill="F2F4F7"/>
            <w:tcMar>
              <w:top w:w="80" w:type="dxa"/>
              <w:start w:w="120" w:type="dxa"/>
              <w:bottom w:w="80" w:type="dxa"/>
              <w:end w:w="120" w:type="dxa"/>
            </w:tcMar>
            <w:vAlign w:val="center"/>
          </w:tcPr>
          <w:p>
            <w:pPr>
              <w:pStyle w:val="TableText"/>
            </w:pPr>
            <w:r>
              <w:rPr>
                <w:rFonts w:ascii="Calibri" w:hAnsi="Calibri"/>
                <w:b/>
                <w:color w:val="0B2545"/>
                <w:sz w:val="16"/>
              </w:rPr>
              <w:t>Area</w:t>
            </w:r>
          </w:p>
        </w:tc>
        <w:tc>
          <w:tcPr>
            <w:tcW w:type="dxa" w:w="3888"/>
            <w:shd w:fill="F2F4F7"/>
            <w:tcMar>
              <w:top w:w="80" w:type="dxa"/>
              <w:start w:w="120" w:type="dxa"/>
              <w:bottom w:w="80" w:type="dxa"/>
              <w:end w:w="120" w:type="dxa"/>
            </w:tcMar>
            <w:vAlign w:val="center"/>
          </w:tcPr>
          <w:p>
            <w:pPr>
              <w:pStyle w:val="TableText"/>
            </w:pPr>
            <w:r>
              <w:rPr>
                <w:rFonts w:ascii="Calibri" w:hAnsi="Calibri"/>
                <w:b/>
                <w:color w:val="0B2545"/>
                <w:sz w:val="16"/>
              </w:rPr>
              <w:t>Rekomendasi</w:t>
            </w:r>
          </w:p>
        </w:tc>
        <w:tc>
          <w:tcPr>
            <w:tcW w:type="dxa" w:w="1080"/>
            <w:shd w:fill="F2F4F7"/>
            <w:tcMar>
              <w:top w:w="80" w:type="dxa"/>
              <w:start w:w="120" w:type="dxa"/>
              <w:bottom w:w="80" w:type="dxa"/>
              <w:end w:w="120" w:type="dxa"/>
            </w:tcMar>
            <w:vAlign w:val="center"/>
          </w:tcPr>
          <w:p>
            <w:pPr>
              <w:pStyle w:val="TableText"/>
            </w:pPr>
            <w:r>
              <w:rPr>
                <w:rFonts w:ascii="Calibri" w:hAnsi="Calibri"/>
                <w:b/>
                <w:color w:val="0B2545"/>
                <w:sz w:val="16"/>
              </w:rPr>
              <w:t>Prioritas</w:t>
            </w:r>
          </w:p>
        </w:tc>
        <w:tc>
          <w:tcPr>
            <w:tcW w:type="dxa" w:w="2160"/>
            <w:shd w:fill="F2F4F7"/>
            <w:tcMar>
              <w:top w:w="80" w:type="dxa"/>
              <w:start w:w="120" w:type="dxa"/>
              <w:bottom w:w="80" w:type="dxa"/>
              <w:end w:w="120" w:type="dxa"/>
            </w:tcMar>
            <w:vAlign w:val="center"/>
          </w:tcPr>
          <w:p>
            <w:pPr>
              <w:pStyle w:val="TableText"/>
            </w:pPr>
            <w:r>
              <w:rPr>
                <w:rFonts w:ascii="Calibri" w:hAnsi="Calibri"/>
                <w:b/>
                <w:color w:val="0B2545"/>
                <w:sz w:val="16"/>
              </w:rPr>
              <w:t>Dampak</w:t>
            </w:r>
          </w:p>
        </w:tc>
      </w:tr>
      <w:tr>
        <w:tc>
          <w:tcPr>
            <w:tcW w:type="dxa" w:w="1800"/>
            <w:tcMar>
              <w:top w:w="80" w:type="dxa"/>
              <w:start w:w="120" w:type="dxa"/>
              <w:bottom w:w="80" w:type="dxa"/>
              <w:end w:w="120" w:type="dxa"/>
            </w:tcMar>
            <w:vAlign w:val="center"/>
          </w:tcPr>
          <w:p>
            <w:pPr>
              <w:pStyle w:val="TableText"/>
            </w:pPr>
            <w:r>
              <w:rPr>
                <w:rFonts w:ascii="Calibri" w:hAnsi="Calibri"/>
                <w:color w:val="000000"/>
                <w:sz w:val="16"/>
              </w:rPr>
              <w:t>Regression Testing</w:t>
            </w:r>
          </w:p>
        </w:tc>
        <w:tc>
          <w:tcPr>
            <w:tcW w:type="dxa" w:w="3888"/>
            <w:tcMar>
              <w:top w:w="80" w:type="dxa"/>
              <w:start w:w="120" w:type="dxa"/>
              <w:bottom w:w="80" w:type="dxa"/>
              <w:end w:w="120" w:type="dxa"/>
            </w:tcMar>
            <w:vAlign w:val="center"/>
          </w:tcPr>
          <w:p>
            <w:pPr>
              <w:pStyle w:val="TableText"/>
            </w:pPr>
            <w:r>
              <w:rPr>
                <w:rFonts w:ascii="Calibri" w:hAnsi="Calibri"/>
                <w:color w:val="000000"/>
                <w:sz w:val="16"/>
              </w:rPr>
              <w:t>Jalankan pytest setiap pull request dan simpan bukti coverage.</w:t>
            </w:r>
          </w:p>
        </w:tc>
        <w:tc>
          <w:tcPr>
            <w:tcW w:type="dxa" w:w="1080"/>
            <w:tcMar>
              <w:top w:w="80" w:type="dxa"/>
              <w:start w:w="120" w:type="dxa"/>
              <w:bottom w:w="80" w:type="dxa"/>
              <w:end w:w="120" w:type="dxa"/>
            </w:tcMar>
            <w:vAlign w:val="center"/>
          </w:tcPr>
          <w:p>
            <w:pPr>
              <w:pStyle w:val="TableText"/>
            </w:pPr>
            <w:r>
              <w:rPr>
                <w:rFonts w:ascii="Calibri" w:hAnsi="Calibri"/>
                <w:color w:val="000000"/>
                <w:sz w:val="16"/>
              </w:rPr>
              <w:t>High</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Menjaga konsistensi keputusan sistem pakar</w:t>
            </w:r>
          </w:p>
        </w:tc>
      </w:tr>
      <w:tr>
        <w:tc>
          <w:tcPr>
            <w:tcW w:type="dxa" w:w="1800"/>
            <w:tcMar>
              <w:top w:w="80" w:type="dxa"/>
              <w:start w:w="120" w:type="dxa"/>
              <w:bottom w:w="80" w:type="dxa"/>
              <w:end w:w="120" w:type="dxa"/>
            </w:tcMar>
            <w:vAlign w:val="center"/>
          </w:tcPr>
          <w:p>
            <w:pPr>
              <w:pStyle w:val="TableText"/>
            </w:pPr>
            <w:r>
              <w:rPr>
                <w:rFonts w:ascii="Calibri" w:hAnsi="Calibri"/>
                <w:color w:val="000000"/>
                <w:sz w:val="16"/>
              </w:rPr>
              <w:t>API Reliability</w:t>
            </w:r>
          </w:p>
        </w:tc>
        <w:tc>
          <w:tcPr>
            <w:tcW w:type="dxa" w:w="3888"/>
            <w:tcMar>
              <w:top w:w="80" w:type="dxa"/>
              <w:start w:w="120" w:type="dxa"/>
              <w:bottom w:w="80" w:type="dxa"/>
              <w:end w:w="120" w:type="dxa"/>
            </w:tcMar>
            <w:vAlign w:val="center"/>
          </w:tcPr>
          <w:p>
            <w:pPr>
              <w:pStyle w:val="TableText"/>
            </w:pPr>
            <w:r>
              <w:rPr>
                <w:rFonts w:ascii="Calibri" w:hAnsi="Calibri"/>
                <w:color w:val="000000"/>
                <w:sz w:val="16"/>
              </w:rPr>
              <w:t>Jalankan k6 load/stress test sebelum rilis dan catat P95, error rate, throughput.</w:t>
            </w:r>
          </w:p>
        </w:tc>
        <w:tc>
          <w:tcPr>
            <w:tcW w:type="dxa" w:w="1080"/>
            <w:tcMar>
              <w:top w:w="80" w:type="dxa"/>
              <w:start w:w="120" w:type="dxa"/>
              <w:bottom w:w="80" w:type="dxa"/>
              <w:end w:w="120" w:type="dxa"/>
            </w:tcMar>
            <w:vAlign w:val="center"/>
          </w:tcPr>
          <w:p>
            <w:pPr>
              <w:pStyle w:val="TableText"/>
            </w:pPr>
            <w:r>
              <w:rPr>
                <w:rFonts w:ascii="Calibri" w:hAnsi="Calibri"/>
                <w:color w:val="000000"/>
                <w:sz w:val="16"/>
              </w:rPr>
              <w:t>High</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Mengurangi risiko penurunan performa</w:t>
            </w:r>
          </w:p>
        </w:tc>
      </w:tr>
      <w:tr>
        <w:tc>
          <w:tcPr>
            <w:tcW w:type="dxa" w:w="1800"/>
            <w:tcMar>
              <w:top w:w="80" w:type="dxa"/>
              <w:start w:w="120" w:type="dxa"/>
              <w:bottom w:w="80" w:type="dxa"/>
              <w:end w:w="120" w:type="dxa"/>
            </w:tcMar>
            <w:vAlign w:val="center"/>
          </w:tcPr>
          <w:p>
            <w:pPr>
              <w:pStyle w:val="TableText"/>
            </w:pPr>
            <w:r>
              <w:rPr>
                <w:rFonts w:ascii="Calibri" w:hAnsi="Calibri"/>
                <w:color w:val="000000"/>
                <w:sz w:val="16"/>
              </w:rPr>
              <w:t>Security Operations</w:t>
            </w:r>
          </w:p>
        </w:tc>
        <w:tc>
          <w:tcPr>
            <w:tcW w:type="dxa" w:w="3888"/>
            <w:tcMar>
              <w:top w:w="80" w:type="dxa"/>
              <w:start w:w="120" w:type="dxa"/>
              <w:bottom w:w="80" w:type="dxa"/>
              <w:end w:w="120" w:type="dxa"/>
            </w:tcMar>
            <w:vAlign w:val="center"/>
          </w:tcPr>
          <w:p>
            <w:pPr>
              <w:pStyle w:val="TableText"/>
            </w:pPr>
            <w:r>
              <w:rPr>
                <w:rFonts w:ascii="Calibri" w:hAnsi="Calibri"/>
                <w:color w:val="000000"/>
                <w:sz w:val="16"/>
              </w:rPr>
              <w:t>Terapkan rate limiting pada reverse proxy/API gateway produksi.</w:t>
            </w:r>
          </w:p>
        </w:tc>
        <w:tc>
          <w:tcPr>
            <w:tcW w:type="dxa" w:w="1080"/>
            <w:tcMar>
              <w:top w:w="80" w:type="dxa"/>
              <w:start w:w="120" w:type="dxa"/>
              <w:bottom w:w="80" w:type="dxa"/>
              <w:end w:w="120" w:type="dxa"/>
            </w:tcMar>
            <w:vAlign w:val="center"/>
          </w:tcPr>
          <w:p>
            <w:pPr>
              <w:pStyle w:val="TableText"/>
            </w:pPr>
            <w:r>
              <w:rPr>
                <w:rFonts w:ascii="Calibri" w:hAnsi="Calibri"/>
                <w:color w:val="000000"/>
                <w:sz w:val="16"/>
              </w:rPr>
              <w:t>High</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Mengurangi risiko abuse tanpa mengubah aplikasi</w:t>
            </w:r>
          </w:p>
        </w:tc>
      </w:tr>
      <w:tr>
        <w:tc>
          <w:tcPr>
            <w:tcW w:type="dxa" w:w="1800"/>
            <w:tcMar>
              <w:top w:w="80" w:type="dxa"/>
              <w:start w:w="120" w:type="dxa"/>
              <w:bottom w:w="80" w:type="dxa"/>
              <w:end w:w="120" w:type="dxa"/>
            </w:tcMar>
            <w:vAlign w:val="center"/>
          </w:tcPr>
          <w:p>
            <w:pPr>
              <w:pStyle w:val="TableText"/>
            </w:pPr>
            <w:r>
              <w:rPr>
                <w:rFonts w:ascii="Calibri" w:hAnsi="Calibri"/>
                <w:color w:val="000000"/>
                <w:sz w:val="16"/>
              </w:rPr>
              <w:t>Dependency Security</w:t>
            </w:r>
          </w:p>
        </w:tc>
        <w:tc>
          <w:tcPr>
            <w:tcW w:type="dxa" w:w="3888"/>
            <w:tcMar>
              <w:top w:w="80" w:type="dxa"/>
              <w:start w:w="120" w:type="dxa"/>
              <w:bottom w:w="80" w:type="dxa"/>
              <w:end w:w="120" w:type="dxa"/>
            </w:tcMar>
            <w:vAlign w:val="center"/>
          </w:tcPr>
          <w:p>
            <w:pPr>
              <w:pStyle w:val="TableText"/>
            </w:pPr>
            <w:r>
              <w:rPr>
                <w:rFonts w:ascii="Calibri" w:hAnsi="Calibri"/>
                <w:color w:val="000000"/>
                <w:sz w:val="16"/>
              </w:rPr>
              <w:t>Jalankan pip-audit berkala dan dokumentasikan hasilnya.</w:t>
            </w:r>
          </w:p>
        </w:tc>
        <w:tc>
          <w:tcPr>
            <w:tcW w:type="dxa" w:w="1080"/>
            <w:tcMar>
              <w:top w:w="80" w:type="dxa"/>
              <w:start w:w="120" w:type="dxa"/>
              <w:bottom w:w="80" w:type="dxa"/>
              <w:end w:w="120" w:type="dxa"/>
            </w:tcMar>
            <w:vAlign w:val="center"/>
          </w:tcPr>
          <w:p>
            <w:pPr>
              <w:pStyle w:val="TableText"/>
            </w:pPr>
            <w:r>
              <w:rPr>
                <w:rFonts w:ascii="Calibri" w:hAnsi="Calibri"/>
                <w:color w:val="000000"/>
                <w:sz w:val="16"/>
              </w:rPr>
              <w:t>High</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Mendeteksi risiko library lebih awal</w:t>
            </w:r>
          </w:p>
        </w:tc>
      </w:tr>
      <w:tr>
        <w:tc>
          <w:tcPr>
            <w:tcW w:type="dxa" w:w="1800"/>
            <w:tcMar>
              <w:top w:w="80" w:type="dxa"/>
              <w:start w:w="120" w:type="dxa"/>
              <w:bottom w:w="80" w:type="dxa"/>
              <w:end w:w="120" w:type="dxa"/>
            </w:tcMar>
            <w:vAlign w:val="center"/>
          </w:tcPr>
          <w:p>
            <w:pPr>
              <w:pStyle w:val="TableText"/>
            </w:pPr>
            <w:r>
              <w:rPr>
                <w:rFonts w:ascii="Calibri" w:hAnsi="Calibri"/>
                <w:color w:val="000000"/>
                <w:sz w:val="16"/>
              </w:rPr>
              <w:t>Usability</w:t>
            </w:r>
          </w:p>
        </w:tc>
        <w:tc>
          <w:tcPr>
            <w:tcW w:type="dxa" w:w="3888"/>
            <w:tcMar>
              <w:top w:w="80" w:type="dxa"/>
              <w:start w:w="120" w:type="dxa"/>
              <w:bottom w:w="80" w:type="dxa"/>
              <w:end w:w="120" w:type="dxa"/>
            </w:tcMar>
            <w:vAlign w:val="center"/>
          </w:tcPr>
          <w:p>
            <w:pPr>
              <w:pStyle w:val="TableText"/>
            </w:pPr>
            <w:r>
              <w:rPr>
                <w:rFonts w:ascii="Calibri" w:hAnsi="Calibri"/>
                <w:color w:val="000000"/>
                <w:sz w:val="16"/>
              </w:rPr>
              <w:t>Lakukan SUS minimal tiga responden setiap iterasi rilis.</w:t>
            </w:r>
          </w:p>
        </w:tc>
        <w:tc>
          <w:tcPr>
            <w:tcW w:type="dxa" w:w="1080"/>
            <w:tcMar>
              <w:top w:w="80" w:type="dxa"/>
              <w:start w:w="120" w:type="dxa"/>
              <w:bottom w:w="80" w:type="dxa"/>
              <w:end w:w="120" w:type="dxa"/>
            </w:tcMar>
            <w:vAlign w:val="center"/>
          </w:tcPr>
          <w:p>
            <w:pPr>
              <w:pStyle w:val="TableText"/>
            </w:pPr>
            <w:r>
              <w:rPr>
                <w:rFonts w:ascii="Calibri" w:hAnsi="Calibri"/>
                <w:color w:val="000000"/>
                <w:sz w:val="16"/>
              </w:rPr>
              <w:t>Medium</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Mengukur kemudahan penggunaan secara kuantitatif</w:t>
            </w:r>
          </w:p>
        </w:tc>
      </w:tr>
      <w:tr>
        <w:tc>
          <w:tcPr>
            <w:tcW w:type="dxa" w:w="1800"/>
            <w:tcMar>
              <w:top w:w="80" w:type="dxa"/>
              <w:start w:w="120" w:type="dxa"/>
              <w:bottom w:w="80" w:type="dxa"/>
              <w:end w:w="120" w:type="dxa"/>
            </w:tcMar>
            <w:vAlign w:val="center"/>
          </w:tcPr>
          <w:p>
            <w:pPr>
              <w:pStyle w:val="TableText"/>
            </w:pPr>
            <w:r>
              <w:rPr>
                <w:rFonts w:ascii="Calibri" w:hAnsi="Calibri"/>
                <w:color w:val="000000"/>
                <w:sz w:val="16"/>
              </w:rPr>
              <w:t>Documentation</w:t>
            </w:r>
          </w:p>
        </w:tc>
        <w:tc>
          <w:tcPr>
            <w:tcW w:type="dxa" w:w="3888"/>
            <w:tcMar>
              <w:top w:w="80" w:type="dxa"/>
              <w:start w:w="120" w:type="dxa"/>
              <w:bottom w:w="80" w:type="dxa"/>
              <w:end w:w="120" w:type="dxa"/>
            </w:tcMar>
            <w:vAlign w:val="center"/>
          </w:tcPr>
          <w:p>
            <w:pPr>
              <w:pStyle w:val="TableText"/>
            </w:pPr>
            <w:r>
              <w:rPr>
                <w:rFonts w:ascii="Calibri" w:hAnsi="Calibri"/>
                <w:color w:val="000000"/>
                <w:sz w:val="16"/>
              </w:rPr>
              <w:t>Simpan screenshot pytest coverage, k6 summary, pip-audit, dan SUS.</w:t>
            </w:r>
          </w:p>
        </w:tc>
        <w:tc>
          <w:tcPr>
            <w:tcW w:type="dxa" w:w="1080"/>
            <w:tcMar>
              <w:top w:w="80" w:type="dxa"/>
              <w:start w:w="120" w:type="dxa"/>
              <w:bottom w:w="80" w:type="dxa"/>
              <w:end w:w="120" w:type="dxa"/>
            </w:tcMar>
            <w:vAlign w:val="center"/>
          </w:tcPr>
          <w:p>
            <w:pPr>
              <w:pStyle w:val="TableText"/>
            </w:pPr>
            <w:r>
              <w:rPr>
                <w:rFonts w:ascii="Calibri" w:hAnsi="Calibri"/>
                <w:color w:val="000000"/>
                <w:sz w:val="16"/>
              </w:rPr>
              <w:t>Medium</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Memperkuat validitas laporan</w:t>
            </w:r>
          </w:p>
        </w:tc>
      </w:tr>
      <w:tr>
        <w:tc>
          <w:tcPr>
            <w:tcW w:type="dxa" w:w="1800"/>
            <w:tcMar>
              <w:top w:w="80" w:type="dxa"/>
              <w:start w:w="120" w:type="dxa"/>
              <w:bottom w:w="80" w:type="dxa"/>
              <w:end w:w="120" w:type="dxa"/>
            </w:tcMar>
            <w:vAlign w:val="center"/>
          </w:tcPr>
          <w:p>
            <w:pPr>
              <w:pStyle w:val="TableText"/>
            </w:pPr>
            <w:r>
              <w:rPr>
                <w:rFonts w:ascii="Calibri" w:hAnsi="Calibri"/>
                <w:color w:val="000000"/>
                <w:sz w:val="16"/>
              </w:rPr>
              <w:t>Defect Management</w:t>
            </w:r>
          </w:p>
        </w:tc>
        <w:tc>
          <w:tcPr>
            <w:tcW w:type="dxa" w:w="3888"/>
            <w:tcMar>
              <w:top w:w="80" w:type="dxa"/>
              <w:start w:w="120" w:type="dxa"/>
              <w:bottom w:w="80" w:type="dxa"/>
              <w:end w:w="120" w:type="dxa"/>
            </w:tcMar>
            <w:vAlign w:val="center"/>
          </w:tcPr>
          <w:p>
            <w:pPr>
              <w:pStyle w:val="TableText"/>
            </w:pPr>
            <w:r>
              <w:rPr>
                <w:rFonts w:ascii="Calibri" w:hAnsi="Calibri"/>
                <w:color w:val="000000"/>
                <w:sz w:val="16"/>
              </w:rPr>
              <w:t>Gunakan template bug report dan defect life cycle.</w:t>
            </w:r>
          </w:p>
        </w:tc>
        <w:tc>
          <w:tcPr>
            <w:tcW w:type="dxa" w:w="1080"/>
            <w:tcMar>
              <w:top w:w="80" w:type="dxa"/>
              <w:start w:w="120" w:type="dxa"/>
              <w:bottom w:w="80" w:type="dxa"/>
              <w:end w:w="120" w:type="dxa"/>
            </w:tcMar>
            <w:vAlign w:val="center"/>
          </w:tcPr>
          <w:p>
            <w:pPr>
              <w:pStyle w:val="TableText"/>
            </w:pPr>
            <w:r>
              <w:rPr>
                <w:rFonts w:ascii="Calibri" w:hAnsi="Calibri"/>
                <w:color w:val="000000"/>
                <w:sz w:val="16"/>
              </w:rPr>
              <w:t>Medium</w:t>
            </w:r>
          </w:p>
        </w:tc>
        <w:tc>
          <w:tcPr>
            <w:tcW w:type="dxa" w:w="2160"/>
            <w:tcMar>
              <w:top w:w="80" w:type="dxa"/>
              <w:start w:w="120" w:type="dxa"/>
              <w:bottom w:w="80" w:type="dxa"/>
              <w:end w:w="120" w:type="dxa"/>
            </w:tcMar>
            <w:vAlign w:val="center"/>
          </w:tcPr>
          <w:p>
            <w:pPr>
              <w:pStyle w:val="TableText"/>
            </w:pPr>
            <w:r>
              <w:rPr>
                <w:rFonts w:ascii="Calibri" w:hAnsi="Calibri"/>
                <w:color w:val="000000"/>
                <w:sz w:val="16"/>
              </w:rPr>
              <w:t>Memudahkan retest dan penutupan defect</w:t>
            </w:r>
          </w:p>
        </w:tc>
      </w:tr>
    </w:tbl>
    <w:p>
      <w:pPr>
        <w:pStyle w:val="SmallNote"/>
      </w:pPr>
    </w:p>
    <w:p>
      <w:r>
        <w:br w:type="page"/>
      </w:r>
    </w:p>
    <w:p>
      <w:pPr>
        <w:pStyle w:val="Heading1"/>
      </w:pPr>
      <w:r>
        <w:t>Lampiran A - Daftar Artefak Pengujian</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680"/>
        <w:gridCol w:w="4680"/>
      </w:tblGrid>
      <w:tr>
        <w:tc>
          <w:tcPr>
            <w:tcW w:type="dxa" w:w="3168"/>
            <w:shd w:fill="F2F4F7"/>
            <w:tcMar>
              <w:top w:w="80" w:type="dxa"/>
              <w:start w:w="120" w:type="dxa"/>
              <w:bottom w:w="80" w:type="dxa"/>
              <w:end w:w="120" w:type="dxa"/>
            </w:tcMar>
            <w:vAlign w:val="center"/>
          </w:tcPr>
          <w:p>
            <w:pPr>
              <w:pStyle w:val="TableText"/>
            </w:pPr>
            <w:r>
              <w:rPr>
                <w:rFonts w:ascii="Calibri" w:hAnsi="Calibri"/>
                <w:b/>
                <w:color w:val="0B2545"/>
                <w:sz w:val="18"/>
              </w:rPr>
              <w:t>Artefak</w:t>
            </w:r>
          </w:p>
        </w:tc>
        <w:tc>
          <w:tcPr>
            <w:tcW w:type="dxa" w:w="5760"/>
            <w:shd w:fill="F2F4F7"/>
            <w:tcMar>
              <w:top w:w="80" w:type="dxa"/>
              <w:start w:w="120" w:type="dxa"/>
              <w:bottom w:w="80" w:type="dxa"/>
              <w:end w:w="120" w:type="dxa"/>
            </w:tcMar>
            <w:vAlign w:val="center"/>
          </w:tcPr>
          <w:p>
            <w:pPr>
              <w:pStyle w:val="TableText"/>
            </w:pPr>
            <w:r>
              <w:rPr>
                <w:rFonts w:ascii="Calibri" w:hAnsi="Calibri"/>
                <w:b/>
                <w:color w:val="0B2545"/>
                <w:sz w:val="18"/>
              </w:rPr>
              <w:t>Lokasi</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Laporan Markdown</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docs/testing/testing_report.md</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Dokumen Word</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reports/testing_report.docx</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UAT scenarios</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docs/testing/uat_scenarios.md</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Integration testing</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docs/testing/integration_testing.md</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Bug report template</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docs/testing/bug_report_template.md</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Security testing</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docs/testing/security_testing.md</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SUS questionnaire</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docs/testing/sus_questionnaire.md</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Quality metrics template</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docs/testing/quality_metrics_template.md</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API tests</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tests/api/test_evaluation_api.py dan tests/api/test_system_api.py</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Regression tests</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tests/unit/test_expert_system_regression.py</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k6 load test</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performance/evaluation-load-test.js</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k6 stress test</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performance/evaluation-stress-test.js</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GitHub Actions</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.github/workflows/test.yml</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Coverage HTML</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reports/coverage_html/index.html</w:t>
            </w:r>
          </w:p>
        </w:tc>
      </w:tr>
      <w:tr>
        <w:tc>
          <w:tcPr>
            <w:tcW w:type="dxa" w:w="3168"/>
            <w:tcMar>
              <w:top w:w="80" w:type="dxa"/>
              <w:start w:w="120" w:type="dxa"/>
              <w:bottom w:w="80" w:type="dxa"/>
              <w:end w:w="120" w:type="dxa"/>
            </w:tcMar>
            <w:vAlign w:val="center"/>
          </w:tcPr>
          <w:p>
            <w:pPr>
              <w:pStyle w:val="TableText"/>
            </w:pPr>
            <w:r>
              <w:rPr>
                <w:rFonts w:ascii="Calibri" w:hAnsi="Calibri"/>
                <w:color w:val="000000"/>
                <w:sz w:val="18"/>
              </w:rPr>
              <w:t>Coverage XML</w:t>
            </w:r>
          </w:p>
        </w:tc>
        <w:tc>
          <w:tcPr>
            <w:tcW w:type="dxa" w:w="5760"/>
            <w:tcMar>
              <w:top w:w="80" w:type="dxa"/>
              <w:start w:w="120" w:type="dxa"/>
              <w:bottom w:w="80" w:type="dxa"/>
              <w:end w:w="120" w:type="dxa"/>
            </w:tcMar>
            <w:vAlign w:val="center"/>
          </w:tcPr>
          <w:p>
            <w:pPr>
              <w:pStyle w:val="TableText"/>
            </w:pPr>
            <w:r>
              <w:rPr>
                <w:rFonts w:ascii="Calibri" w:hAnsi="Calibri"/>
                <w:color w:val="000000"/>
                <w:sz w:val="18"/>
              </w:rPr>
              <w:t>reports/coverage.xml</w:t>
            </w:r>
          </w:p>
        </w:tc>
      </w:tr>
    </w:tbl>
    <w:p>
      <w:pPr>
        <w:pStyle w:val="SmallNote"/>
      </w:pPr>
    </w:p>
    <w:tbl>
      <w:tblPr>
        <w:tblW w:type="auto" w:w="0"/>
        <w:tblLayout w:type="fixed"/>
        <w:tblLook w:firstColumn="1" w:firstRow="1" w:lastColumn="0" w:lastRow="0" w:noHBand="0" w:noVBand="1" w:val="04A0"/>
        <w:tblBorders>
          <w:top w:val="single" w:sz="6" w:space="0" w:color="B7C9E2"/>
          <w:left w:val="single" w:sz="6" w:space="0" w:color="B7C9E2"/>
          <w:bottom w:val="single" w:sz="6" w:space="0" w:color="B7C9E2"/>
          <w:right w:val="single" w:sz="6" w:space="0" w:color="B7C9E2"/>
          <w:insideH w:val="single" w:sz="6" w:space="0" w:color="B7C9E2"/>
          <w:insideV w:val="single" w:sz="6" w:space="0" w:color="B7C9E2"/>
        </w:tblBorders>
      </w:tblPr>
      <w:tblGrid>
        <w:gridCol w:w="9360"/>
      </w:tblGrid>
      <w:tr>
        <w:tc>
          <w:tcPr>
            <w:tcW w:type="dxa" w:w="9360"/>
            <w:shd w:fill="F4F6F9"/>
            <w:tcMar>
              <w:top w:w="120" w:type="dxa"/>
              <w:start w:w="160" w:type="dxa"/>
              <w:bottom w:w="120" w:type="dxa"/>
              <w:end w:w="160" w:type="dxa"/>
            </w:tcMar>
          </w:tcPr>
          <w:p>
            <w:r>
              <w:rPr>
                <w:rFonts w:ascii="Calibri" w:hAnsi="Calibri"/>
                <w:b/>
                <w:color w:val="1F4D78"/>
                <w:sz w:val="21"/>
              </w:rPr>
              <w:t>Pernyataan Kepatuhan Batasan</w:t>
            </w:r>
          </w:p>
          <w:p>
            <w:pPr/>
            <w:r>
              <w:rPr>
                <w:rFonts w:ascii="Calibri" w:hAnsi="Calibri"/>
                <w:sz w:val="21"/>
              </w:rPr>
              <w:t>Dokumen dan artefak pengujian dibuat sebagai aset eksternal. Tidak ada perubahan pada backend source code, frontend source code, business logic, endpoint behavior, JSON Knowledge Base, Forward Chaining logic, UI, atau arsitektur aplikasi.</w:t>
            </w:r>
          </w:p>
        </w:tc>
      </w:tr>
    </w:tbl>
    <w:p>
      <w:pPr>
        <w:pStyle w:val="SmallNote"/>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Dokumen SQA - 29 Juni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Evalio - Laporan Pengujian dan Rekomendasi Kualitas Perangkat Lunak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pPr>
    <w:rPr>
      <w:color w:val="595959"/>
      <w:sz w:val="18"/>
    </w:rPr>
  </w:style>
  <w:style w:type="paragraph" w:customStyle="1" w:styleId="TableText">
    <w:name w:val="Table Text"/>
    <w:basedOn w:val="Normal"/>
    <w:pPr>
      <w:spacing w:after="0" w:line="252" w:lineRule="auto"/>
    </w:pPr>
    <w:rPr>
      <w:sz w:val="18"/>
    </w:rPr>
  </w:style>
  <w:style w:type="paragraph" w:customStyle="1" w:styleId="CaptionSmall">
    <w:name w:val="Caption Small"/>
    <w:basedOn w:val="Normal"/>
    <w:pPr>
      <w:spacing w:before="80" w:after="80"/>
    </w:pPr>
    <w:rPr>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Pengujian dan Rekomendasi Kualitas Perangkat Lunak - Evalio</dc:title>
  <dc:subject>Software Quality Assurance Report</dc:subject>
  <dc:creator>Senior Software Quality Assurance Engineer</dc:creator>
  <cp:keywords>SQA, UAT, Integration Testing, pytest, k6, SUS, Quality Metrics, Evalio</cp:keywords>
  <dc:description>generated by python-docx</dc:description>
  <cp:lastModifiedBy/>
  <cp:revision>1</cp:revision>
  <dcterms:created xsi:type="dcterms:W3CDTF">2013-12-23T23:15:00Z</dcterms:created>
  <dcterms:modified xsi:type="dcterms:W3CDTF">2013-12-23T23:15:00Z</dcterms:modified>
  <cp:category/>
</cp:coreProperties>
</file>