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8555" w14:textId="523E7D36" w:rsidR="006F5664" w:rsidRPr="00372EB0" w:rsidRDefault="00372EB0" w:rsidP="00372EB0">
      <w:pPr>
        <w:spacing w:after="0"/>
        <w:jc w:val="center"/>
      </w:pPr>
      <w:r w:rsidRPr="00372EB0">
        <w:t>Roberto Mora Balderas</w:t>
      </w:r>
    </w:p>
    <w:p w14:paraId="051945D0" w14:textId="5C4A95DF" w:rsidR="00870A93" w:rsidRDefault="00372EB0" w:rsidP="00443862">
      <w:pPr>
        <w:spacing w:after="0"/>
        <w:jc w:val="center"/>
      </w:pPr>
      <w:r w:rsidRPr="00372EB0">
        <w:t>Entrega de Proyecto</w:t>
      </w:r>
    </w:p>
    <w:p w14:paraId="34646494" w14:textId="77777777" w:rsidR="00443862" w:rsidRDefault="00443862" w:rsidP="00443862">
      <w:pPr>
        <w:spacing w:after="0"/>
        <w:jc w:val="center"/>
      </w:pPr>
    </w:p>
    <w:p w14:paraId="2E830D5F" w14:textId="6A5597D7" w:rsidR="00870A93" w:rsidRPr="00870A93" w:rsidRDefault="00870A93" w:rsidP="00870A93">
      <w:pPr>
        <w:jc w:val="center"/>
        <w:rPr>
          <w:b/>
          <w:bCs/>
        </w:rPr>
      </w:pPr>
      <w:r w:rsidRPr="00870A93">
        <w:rPr>
          <w:b/>
          <w:bCs/>
        </w:rPr>
        <w:t>Listado de Vistas</w:t>
      </w:r>
    </w:p>
    <w:p w14:paraId="70AF05BE" w14:textId="53EF55EF" w:rsidR="00870A93" w:rsidRDefault="00870A93" w:rsidP="00870A93">
      <w:pPr>
        <w:pStyle w:val="ListParagraph"/>
        <w:numPr>
          <w:ilvl w:val="0"/>
          <w:numId w:val="2"/>
        </w:numPr>
        <w:jc w:val="both"/>
      </w:pPr>
      <w:r>
        <w:t>compra</w:t>
      </w:r>
      <w:r w:rsidR="009B55F7">
        <w:t>s</w:t>
      </w:r>
      <w:r>
        <w:t>_detallada</w:t>
      </w:r>
      <w:r w:rsidR="009B55F7">
        <w:t>s</w:t>
      </w:r>
      <w:r>
        <w:t>_ex</w:t>
      </w:r>
      <w:r w:rsidR="009B55F7">
        <w:t>tendidas</w:t>
      </w:r>
      <w:r>
        <w:t>: En esta vista se muestra la id de la compra, el nombre del producto, su precio, la cantidad y el total por dicho producto, además de la fecha cuando se realizo la compra, el nombre del trabajador del proveedor y el nombre del empleado involucrado en la compra. Esta vista sirve para desglozar todos los productos involucrados en 1 sola compra junto a sus detalles.</w:t>
      </w:r>
    </w:p>
    <w:p w14:paraId="3BC5AF5C" w14:textId="35D50E9E" w:rsidR="00870A93" w:rsidRDefault="00870A93" w:rsidP="00870A93">
      <w:pPr>
        <w:pStyle w:val="ListParagraph"/>
        <w:numPr>
          <w:ilvl w:val="0"/>
          <w:numId w:val="2"/>
        </w:numPr>
        <w:jc w:val="both"/>
      </w:pPr>
      <w:r>
        <w:t>venta</w:t>
      </w:r>
      <w:r w:rsidR="009B55F7">
        <w:t>s</w:t>
      </w:r>
      <w:r>
        <w:t>_detallada</w:t>
      </w:r>
      <w:r w:rsidR="009B55F7">
        <w:t>s</w:t>
      </w:r>
      <w:r>
        <w:t>_explicada</w:t>
      </w:r>
      <w:r w:rsidR="009B55F7">
        <w:t>s</w:t>
      </w:r>
      <w:r>
        <w:t>: De la misma manera se realizó, pero con la contra parte es decir en lugar de la compra se realizo con la venta de producto.</w:t>
      </w:r>
    </w:p>
    <w:p w14:paraId="37940253" w14:textId="51DEA6F3" w:rsidR="00870A93" w:rsidRDefault="00870A93" w:rsidP="00870A93">
      <w:pPr>
        <w:pStyle w:val="ListParagraph"/>
        <w:numPr>
          <w:ilvl w:val="0"/>
          <w:numId w:val="2"/>
        </w:numPr>
        <w:jc w:val="both"/>
      </w:pPr>
      <w:r>
        <w:t>Mayor_egreso_material: Se muestra el id del material, su nombre, la cantidad de veces que ha sido comprado a proveedores y cuanto se gasta en dicho producto.</w:t>
      </w:r>
    </w:p>
    <w:p w14:paraId="65B7994F" w14:textId="70B67FFD" w:rsidR="00870A93" w:rsidRDefault="00870A93" w:rsidP="00870A93">
      <w:pPr>
        <w:pStyle w:val="ListParagraph"/>
        <w:numPr>
          <w:ilvl w:val="0"/>
          <w:numId w:val="2"/>
        </w:numPr>
        <w:jc w:val="both"/>
      </w:pPr>
      <w:r>
        <w:t>Mayor_ingreso_material: Se muestra lo mismo solo que de las ventas de material.</w:t>
      </w:r>
    </w:p>
    <w:p w14:paraId="2459107C" w14:textId="3DC84C90" w:rsidR="00870A93" w:rsidRDefault="00870A93" w:rsidP="00870A93">
      <w:pPr>
        <w:jc w:val="both"/>
      </w:pPr>
      <w:r>
        <w:t xml:space="preserve">Todas estas vistas son útiles para manejar y dar explicación de los ingresos y egresos de la tienda. </w:t>
      </w:r>
    </w:p>
    <w:p w14:paraId="2277D705" w14:textId="61B7CE88" w:rsidR="00870A93" w:rsidRDefault="00870A93" w:rsidP="00870A93">
      <w:pPr>
        <w:pStyle w:val="ListParagraph"/>
        <w:numPr>
          <w:ilvl w:val="0"/>
          <w:numId w:val="3"/>
        </w:numPr>
        <w:jc w:val="both"/>
      </w:pPr>
      <w:r>
        <w:t>Mayores_compradores: Muestra al empleado que mas ha cerrado transacciones para comprar materiales.</w:t>
      </w:r>
    </w:p>
    <w:p w14:paraId="7E1948CD" w14:textId="1B74524E" w:rsidR="00870A93" w:rsidRDefault="00870A93" w:rsidP="00870A93">
      <w:pPr>
        <w:pStyle w:val="ListParagraph"/>
        <w:numPr>
          <w:ilvl w:val="0"/>
          <w:numId w:val="3"/>
        </w:numPr>
        <w:jc w:val="both"/>
      </w:pPr>
      <w:r>
        <w:t>Mayores_vendedores: De la misma manera pero de ventas de materiales.</w:t>
      </w:r>
    </w:p>
    <w:p w14:paraId="58864CFB" w14:textId="2D06DC36" w:rsidR="00870A93" w:rsidRDefault="00870A93" w:rsidP="00870A93">
      <w:pPr>
        <w:jc w:val="both"/>
      </w:pPr>
      <w:r>
        <w:t>Estas vistas nos ayudan a tener una gestión del desempeño de los trabajadores de nuestra tienda.</w:t>
      </w:r>
    </w:p>
    <w:p w14:paraId="45A08158" w14:textId="6E22A2B7" w:rsidR="00870A93" w:rsidRDefault="00870A93">
      <w:r>
        <w:t>Involucran la tabla ventas, venta</w:t>
      </w:r>
      <w:r w:rsidR="009B55F7">
        <w:t>s</w:t>
      </w:r>
      <w:r>
        <w:t>_detallada</w:t>
      </w:r>
      <w:r w:rsidR="009B55F7">
        <w:t>s</w:t>
      </w:r>
      <w:r>
        <w:t>, clientes, empleados, trabajador_proveedor</w:t>
      </w:r>
      <w:r w:rsidR="009B55F7">
        <w:t>es</w:t>
      </w:r>
      <w:r>
        <w:t>, compras, compra</w:t>
      </w:r>
      <w:r w:rsidR="009B55F7">
        <w:t>s</w:t>
      </w:r>
      <w:r>
        <w:t>_detallada</w:t>
      </w:r>
      <w:r w:rsidR="009B55F7">
        <w:t>s</w:t>
      </w:r>
      <w:r>
        <w:t>.</w:t>
      </w:r>
    </w:p>
    <w:p w14:paraId="04D36EE7" w14:textId="77777777" w:rsidR="00443862" w:rsidRDefault="00443862"/>
    <w:p w14:paraId="31C5F076" w14:textId="6EA5B64A" w:rsidR="00870A93" w:rsidRDefault="00870A93" w:rsidP="00870A93">
      <w:pPr>
        <w:jc w:val="center"/>
        <w:rPr>
          <w:b/>
          <w:bCs/>
        </w:rPr>
      </w:pPr>
      <w:r w:rsidRPr="00870A93">
        <w:rPr>
          <w:b/>
          <w:bCs/>
        </w:rPr>
        <w:t xml:space="preserve">Listado de </w:t>
      </w:r>
      <w:r>
        <w:rPr>
          <w:b/>
          <w:bCs/>
        </w:rPr>
        <w:t>Funciones</w:t>
      </w:r>
    </w:p>
    <w:p w14:paraId="3D983C22" w14:textId="517E824C" w:rsidR="00870A93" w:rsidRDefault="00870A93" w:rsidP="00443862">
      <w:pPr>
        <w:pStyle w:val="ListParagraph"/>
        <w:numPr>
          <w:ilvl w:val="0"/>
          <w:numId w:val="4"/>
        </w:numPr>
      </w:pPr>
      <w:r>
        <w:t>Total_compras: Nos trae el costo total de la transacción que especifiquemos de la tabla compras.</w:t>
      </w:r>
    </w:p>
    <w:p w14:paraId="7D597319" w14:textId="0D49E9E6" w:rsidR="00443862" w:rsidRDefault="00443862" w:rsidP="00443862">
      <w:pPr>
        <w:pStyle w:val="ListParagraph"/>
        <w:numPr>
          <w:ilvl w:val="0"/>
          <w:numId w:val="4"/>
        </w:numPr>
      </w:pPr>
      <w:r>
        <w:t>Total_ventas: De la misma manera haciendo referencia a la tabla ventas.</w:t>
      </w:r>
    </w:p>
    <w:p w14:paraId="679EC22B" w14:textId="2DF8A68B" w:rsidR="00443862" w:rsidRDefault="00443862" w:rsidP="00443862">
      <w:r>
        <w:t>Ambas importantes para analizar como un todo cada compra o venta, utiliza las tablas de materiales, compras, ventas, compra</w:t>
      </w:r>
      <w:r w:rsidR="009B55F7">
        <w:t>s</w:t>
      </w:r>
      <w:r>
        <w:t>_detallada</w:t>
      </w:r>
      <w:r w:rsidR="009B55F7">
        <w:t>s</w:t>
      </w:r>
      <w:r>
        <w:t>, venta</w:t>
      </w:r>
      <w:r w:rsidR="009B55F7">
        <w:t>s</w:t>
      </w:r>
      <w:r>
        <w:t>_detallada</w:t>
      </w:r>
      <w:r w:rsidR="009B55F7">
        <w:t>s</w:t>
      </w:r>
      <w:r>
        <w:t>.</w:t>
      </w:r>
    </w:p>
    <w:p w14:paraId="72D7DE66" w14:textId="77777777" w:rsidR="00443862" w:rsidRDefault="00443862" w:rsidP="00443862"/>
    <w:p w14:paraId="4097DFF1" w14:textId="39050F93" w:rsidR="00443862" w:rsidRDefault="00443862" w:rsidP="00443862">
      <w:pPr>
        <w:jc w:val="center"/>
        <w:rPr>
          <w:b/>
          <w:bCs/>
        </w:rPr>
      </w:pPr>
      <w:r w:rsidRPr="00870A93">
        <w:rPr>
          <w:b/>
          <w:bCs/>
        </w:rPr>
        <w:t xml:space="preserve">Listado de </w:t>
      </w:r>
      <w:r>
        <w:rPr>
          <w:b/>
          <w:bCs/>
        </w:rPr>
        <w:t>Stored Procedure</w:t>
      </w:r>
    </w:p>
    <w:p w14:paraId="51CB52B4" w14:textId="590FAD0E" w:rsidR="00443862" w:rsidRDefault="00443862" w:rsidP="00443862">
      <w:pPr>
        <w:pStyle w:val="ListParagraph"/>
        <w:numPr>
          <w:ilvl w:val="0"/>
          <w:numId w:val="5"/>
        </w:numPr>
      </w:pPr>
      <w:r w:rsidRPr="00443862">
        <w:t>Sp_get_products: Nos trae todos lo</w:t>
      </w:r>
      <w:r>
        <w:t>s materiales registrados.</w:t>
      </w:r>
    </w:p>
    <w:p w14:paraId="496EDCC9" w14:textId="0867C99A" w:rsidR="00443862" w:rsidRDefault="00443862" w:rsidP="00443862">
      <w:pPr>
        <w:pStyle w:val="ListParagraph"/>
        <w:numPr>
          <w:ilvl w:val="0"/>
          <w:numId w:val="5"/>
        </w:numPr>
      </w:pPr>
      <w:r w:rsidRPr="00443862">
        <w:t>Sp_get_products_order: Nos trae todos los materiales registrado</w:t>
      </w:r>
      <w:r>
        <w:t>s en un orden especifico de acuerdo con un campo definido.</w:t>
      </w:r>
    </w:p>
    <w:p w14:paraId="265D7861" w14:textId="17F98DED" w:rsidR="00443862" w:rsidRDefault="00443862" w:rsidP="00443862">
      <w:pPr>
        <w:pStyle w:val="ListParagraph"/>
        <w:numPr>
          <w:ilvl w:val="0"/>
          <w:numId w:val="5"/>
        </w:numPr>
      </w:pPr>
      <w:r w:rsidRPr="00443862">
        <w:t>Sp_insert_product: Nos permite introducer un materia</w:t>
      </w:r>
      <w:r>
        <w:t>l a la tabla materiales, al ingresar la información del nombre, proveedor_id, precio y stock.</w:t>
      </w:r>
    </w:p>
    <w:p w14:paraId="5BC6699B" w14:textId="618BF903" w:rsidR="00443862" w:rsidRDefault="00443862" w:rsidP="00443862">
      <w:pPr>
        <w:pStyle w:val="ListParagraph"/>
        <w:numPr>
          <w:ilvl w:val="0"/>
          <w:numId w:val="5"/>
        </w:numPr>
      </w:pPr>
      <w:r>
        <w:t>Sp_insert_compras: Nos permite introducir un registro de compra, al ingresar el id del trabajador del proveedor, el empleado y la fecha.</w:t>
      </w:r>
    </w:p>
    <w:p w14:paraId="4D3678A6" w14:textId="17472832" w:rsidR="00443862" w:rsidRDefault="00443862" w:rsidP="00443862">
      <w:pPr>
        <w:pStyle w:val="ListParagraph"/>
        <w:numPr>
          <w:ilvl w:val="0"/>
          <w:numId w:val="5"/>
        </w:numPr>
      </w:pPr>
      <w:r>
        <w:lastRenderedPageBreak/>
        <w:t>Sp_insert_ventas: Nos permite introducir un registro de ventas, al ingresar el id del cliente, el empleado y la fecha.</w:t>
      </w:r>
    </w:p>
    <w:p w14:paraId="1FDDD105" w14:textId="26A59644" w:rsidR="00443862" w:rsidRPr="00443862" w:rsidRDefault="00443862" w:rsidP="00443862">
      <w:pPr>
        <w:pStyle w:val="ListParagraph"/>
        <w:numPr>
          <w:ilvl w:val="0"/>
          <w:numId w:val="5"/>
        </w:numPr>
      </w:pPr>
      <w:r>
        <w:t>Sp_insert_venta/compra_detalladas: Nos permiten ingresar los detalles de la compra/venta seleccionada.</w:t>
      </w:r>
    </w:p>
    <w:p w14:paraId="5EA9542B" w14:textId="14515713" w:rsidR="00443862" w:rsidRDefault="00443862" w:rsidP="00443862">
      <w:r>
        <w:t>Agilizan la inserción de datos, además de brindar validaciones y generar gracias a los triggers un registro en las tablas logs.</w:t>
      </w:r>
    </w:p>
    <w:p w14:paraId="0F862CDA" w14:textId="77777777" w:rsidR="00443862" w:rsidRDefault="00443862" w:rsidP="00443862"/>
    <w:p w14:paraId="1CF5D665" w14:textId="2A84A41A" w:rsidR="00372EB0" w:rsidRPr="00443862" w:rsidRDefault="00372EB0" w:rsidP="00372EB0">
      <w:pPr>
        <w:spacing w:after="0"/>
        <w:jc w:val="center"/>
        <w:rPr>
          <w:b/>
          <w:bCs/>
        </w:rPr>
      </w:pPr>
      <w:r w:rsidRPr="00443862">
        <w:rPr>
          <w:b/>
          <w:bCs/>
        </w:rPr>
        <w:t>Inserción de Datos</w:t>
      </w:r>
    </w:p>
    <w:p w14:paraId="01B43806" w14:textId="79D5F95F" w:rsidR="00372EB0" w:rsidRDefault="00372EB0" w:rsidP="00372EB0">
      <w:pPr>
        <w:spacing w:after="0"/>
        <w:jc w:val="center"/>
      </w:pPr>
    </w:p>
    <w:p w14:paraId="1259224C" w14:textId="095B0F62" w:rsidR="00372EB0" w:rsidRDefault="00372EB0" w:rsidP="00372EB0">
      <w:pPr>
        <w:spacing w:after="0"/>
        <w:jc w:val="center"/>
      </w:pPr>
      <w:r>
        <w:t>Tabla áreas</w:t>
      </w:r>
    </w:p>
    <w:p w14:paraId="320DDD4E" w14:textId="58EFC4D3" w:rsidR="00372EB0" w:rsidRDefault="00372EB0" w:rsidP="00372EB0">
      <w:pPr>
        <w:spacing w:after="0"/>
        <w:jc w:val="both"/>
      </w:pPr>
    </w:p>
    <w:p w14:paraId="623651C4" w14:textId="1B770CE1" w:rsidR="00372EB0" w:rsidRDefault="00870A93" w:rsidP="00372EB0">
      <w:pPr>
        <w:spacing w:after="0"/>
        <w:jc w:val="both"/>
      </w:pPr>
      <w:r>
        <w:t>Ejecutar</w:t>
      </w:r>
      <w:r w:rsidR="00372EB0">
        <w:t xml:space="preserve"> el siguiente código:</w:t>
      </w:r>
    </w:p>
    <w:p w14:paraId="3CDE8C32" w14:textId="0569D2EF" w:rsidR="00372EB0" w:rsidRDefault="00372EB0" w:rsidP="00372EB0">
      <w:r w:rsidRPr="00372EB0">
        <w:t>INSERT INTO `areas` VALUES (1,'Ventas'),(2,'Compras'),(3,'Logistica'),(4,'TI'),(5,'Recursos Humanos'),(6,'Almacen'),(7,'Delivery');</w:t>
      </w:r>
    </w:p>
    <w:p w14:paraId="47CDD45E" w14:textId="77777777" w:rsidR="00372EB0" w:rsidRDefault="00372EB0" w:rsidP="00372EB0"/>
    <w:p w14:paraId="5FED6E8F" w14:textId="3E59072B" w:rsidR="00372EB0" w:rsidRDefault="00372EB0" w:rsidP="00372EB0">
      <w:pPr>
        <w:jc w:val="center"/>
      </w:pPr>
      <w:r>
        <w:t>Para todas las demás tablas realizar el siguiente método.</w:t>
      </w:r>
    </w:p>
    <w:p w14:paraId="7874E179" w14:textId="36FACB87" w:rsidR="00372EB0" w:rsidRDefault="00372EB0" w:rsidP="00372EB0">
      <w:pPr>
        <w:jc w:val="center"/>
      </w:pPr>
    </w:p>
    <w:p w14:paraId="217D00A9" w14:textId="085861C2" w:rsidR="00372EB0" w:rsidRDefault="00372EB0" w:rsidP="00372EB0">
      <w:pPr>
        <w:pStyle w:val="ListParagraph"/>
        <w:numPr>
          <w:ilvl w:val="0"/>
          <w:numId w:val="1"/>
        </w:numPr>
        <w:jc w:val="both"/>
      </w:pPr>
      <w:r>
        <w:t>Posicionarte en la tabla que deseas importar la información.</w:t>
      </w:r>
    </w:p>
    <w:p w14:paraId="41AB111D" w14:textId="0EF02493" w:rsidR="00372EB0" w:rsidRDefault="00372EB0" w:rsidP="00372EB0">
      <w:pPr>
        <w:jc w:val="both"/>
      </w:pPr>
      <w:r w:rsidRPr="00372EB0">
        <w:rPr>
          <w:noProof/>
        </w:rPr>
        <w:drawing>
          <wp:inline distT="0" distB="0" distL="0" distR="0" wp14:anchorId="24EA8CC1" wp14:editId="3E383FB0">
            <wp:extent cx="5943600" cy="1377950"/>
            <wp:effectExtent l="0" t="0" r="0" b="0"/>
            <wp:docPr id="1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D894" w14:textId="62B7CD05" w:rsidR="00372EB0" w:rsidRDefault="00372EB0" w:rsidP="00372EB0">
      <w:pPr>
        <w:pStyle w:val="ListParagraph"/>
        <w:numPr>
          <w:ilvl w:val="0"/>
          <w:numId w:val="1"/>
        </w:numPr>
        <w:jc w:val="both"/>
      </w:pPr>
      <w:r>
        <w:t>Hacer clic en el botón de importar archivo.</w:t>
      </w:r>
    </w:p>
    <w:p w14:paraId="40413007" w14:textId="62A9EDD6" w:rsidR="00372EB0" w:rsidRDefault="00372EB0" w:rsidP="00372EB0">
      <w:pPr>
        <w:jc w:val="center"/>
      </w:pPr>
      <w:r w:rsidRPr="00372EB0">
        <w:rPr>
          <w:noProof/>
        </w:rPr>
        <w:drawing>
          <wp:inline distT="0" distB="0" distL="0" distR="0" wp14:anchorId="436293A7" wp14:editId="297E059C">
            <wp:extent cx="1305107" cy="485843"/>
            <wp:effectExtent l="0" t="0" r="0" b="9525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257A" w14:textId="0CDB9C52" w:rsidR="00372EB0" w:rsidRDefault="00372EB0" w:rsidP="00372EB0">
      <w:pPr>
        <w:pStyle w:val="ListParagraph"/>
        <w:numPr>
          <w:ilvl w:val="0"/>
          <w:numId w:val="1"/>
        </w:numPr>
        <w:jc w:val="both"/>
      </w:pPr>
      <w:r>
        <w:t>Elegir el archivo que deseas importar. Y dar siguiente.</w:t>
      </w:r>
    </w:p>
    <w:p w14:paraId="6008A6AE" w14:textId="5D6988F3" w:rsidR="00372EB0" w:rsidRDefault="00372EB0" w:rsidP="00372EB0">
      <w:pPr>
        <w:jc w:val="both"/>
      </w:pPr>
      <w:r w:rsidRPr="00372EB0">
        <w:rPr>
          <w:noProof/>
        </w:rPr>
        <w:lastRenderedPageBreak/>
        <w:drawing>
          <wp:inline distT="0" distB="0" distL="0" distR="0" wp14:anchorId="03D8260E" wp14:editId="2923CC83">
            <wp:extent cx="5943600" cy="4913630"/>
            <wp:effectExtent l="0" t="0" r="0" b="127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A9A5" w14:textId="26BF2ABA" w:rsidR="00372EB0" w:rsidRDefault="00372EB0" w:rsidP="00372EB0">
      <w:pPr>
        <w:pStyle w:val="ListParagraph"/>
        <w:numPr>
          <w:ilvl w:val="0"/>
          <w:numId w:val="1"/>
        </w:numPr>
        <w:jc w:val="both"/>
      </w:pPr>
      <w:r>
        <w:t>Elegir la opción de acuerdo se necesite, en este caso como la tabla existe y no tiene datos elegir la primera y seleccionar la tabla que deseas llenar de información. Dar siguiente.</w:t>
      </w:r>
    </w:p>
    <w:p w14:paraId="37215626" w14:textId="2DE7A3C0" w:rsidR="00372EB0" w:rsidRDefault="00372EB0" w:rsidP="00372EB0">
      <w:pPr>
        <w:jc w:val="both"/>
      </w:pPr>
      <w:r w:rsidRPr="00372EB0">
        <w:rPr>
          <w:noProof/>
        </w:rPr>
        <w:drawing>
          <wp:inline distT="0" distB="0" distL="0" distR="0" wp14:anchorId="2715C988" wp14:editId="563E44F1">
            <wp:extent cx="5943600" cy="1261110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BFDF" w14:textId="59978BE4" w:rsidR="00372EB0" w:rsidRDefault="00372EB0" w:rsidP="00372EB0">
      <w:pPr>
        <w:pStyle w:val="ListParagraph"/>
        <w:numPr>
          <w:ilvl w:val="0"/>
          <w:numId w:val="1"/>
        </w:numPr>
        <w:jc w:val="both"/>
      </w:pPr>
      <w:r>
        <w:t>Elegir el encoding, en este caso utf-8 y matchear las columnas de la tabla del csv con las de sql. Dar aceptar y posteriormente dar de nuevo aceptar. Y listo.</w:t>
      </w:r>
    </w:p>
    <w:p w14:paraId="4B9114A1" w14:textId="25DE95A7" w:rsidR="00372EB0" w:rsidRDefault="00372EB0" w:rsidP="00372EB0">
      <w:pPr>
        <w:jc w:val="both"/>
      </w:pPr>
      <w:r w:rsidRPr="00372EB0">
        <w:rPr>
          <w:noProof/>
        </w:rPr>
        <w:lastRenderedPageBreak/>
        <w:drawing>
          <wp:inline distT="0" distB="0" distL="0" distR="0" wp14:anchorId="61E4B35B" wp14:editId="2EDD3FF1">
            <wp:extent cx="5943600" cy="3480435"/>
            <wp:effectExtent l="0" t="0" r="0" b="5715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E9C1" w14:textId="4E5772E5" w:rsidR="00372EB0" w:rsidRDefault="00372EB0" w:rsidP="00372EB0">
      <w:pPr>
        <w:jc w:val="both"/>
      </w:pPr>
    </w:p>
    <w:p w14:paraId="0BDF969C" w14:textId="1ED1D415" w:rsidR="00372EB0" w:rsidRDefault="00372EB0" w:rsidP="00372EB0">
      <w:pPr>
        <w:jc w:val="both"/>
      </w:pPr>
      <w:r>
        <w:t>Como extra se subirá el archivo dump.sql para la recreación de la base de datos.</w:t>
      </w:r>
    </w:p>
    <w:p w14:paraId="07C83840" w14:textId="77777777" w:rsidR="00372EB0" w:rsidRDefault="00372EB0" w:rsidP="00372EB0">
      <w:pPr>
        <w:jc w:val="both"/>
      </w:pPr>
    </w:p>
    <w:p w14:paraId="14A9AE67" w14:textId="77777777" w:rsidR="00372EB0" w:rsidRDefault="00372EB0" w:rsidP="00372EB0">
      <w:pPr>
        <w:ind w:left="360"/>
        <w:jc w:val="both"/>
      </w:pPr>
    </w:p>
    <w:p w14:paraId="1B87CBE3" w14:textId="77777777" w:rsidR="00372EB0" w:rsidRDefault="00372EB0" w:rsidP="00372EB0">
      <w:pPr>
        <w:jc w:val="center"/>
      </w:pPr>
    </w:p>
    <w:p w14:paraId="49145C7B" w14:textId="77777777" w:rsidR="00372EB0" w:rsidRPr="00372EB0" w:rsidRDefault="00372EB0" w:rsidP="00372EB0"/>
    <w:sectPr w:rsidR="00372EB0" w:rsidRPr="00372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5A5BD" w14:textId="77777777" w:rsidR="00A3711F" w:rsidRDefault="00A3711F" w:rsidP="00870A93">
      <w:pPr>
        <w:spacing w:after="0" w:line="240" w:lineRule="auto"/>
      </w:pPr>
      <w:r>
        <w:separator/>
      </w:r>
    </w:p>
  </w:endnote>
  <w:endnote w:type="continuationSeparator" w:id="0">
    <w:p w14:paraId="208425A0" w14:textId="77777777" w:rsidR="00A3711F" w:rsidRDefault="00A3711F" w:rsidP="0087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7158D" w14:textId="77777777" w:rsidR="00A3711F" w:rsidRDefault="00A3711F" w:rsidP="00870A93">
      <w:pPr>
        <w:spacing w:after="0" w:line="240" w:lineRule="auto"/>
      </w:pPr>
      <w:r>
        <w:separator/>
      </w:r>
    </w:p>
  </w:footnote>
  <w:footnote w:type="continuationSeparator" w:id="0">
    <w:p w14:paraId="1CA47684" w14:textId="77777777" w:rsidR="00A3711F" w:rsidRDefault="00A3711F" w:rsidP="00870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4CF6"/>
    <w:multiLevelType w:val="hybridMultilevel"/>
    <w:tmpl w:val="6242E0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12E12"/>
    <w:multiLevelType w:val="hybridMultilevel"/>
    <w:tmpl w:val="230E4F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F699B"/>
    <w:multiLevelType w:val="hybridMultilevel"/>
    <w:tmpl w:val="48241A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F5A35"/>
    <w:multiLevelType w:val="hybridMultilevel"/>
    <w:tmpl w:val="FA7E49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B4286"/>
    <w:multiLevelType w:val="hybridMultilevel"/>
    <w:tmpl w:val="95A431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908514">
    <w:abstractNumId w:val="4"/>
  </w:num>
  <w:num w:numId="2" w16cid:durableId="433670133">
    <w:abstractNumId w:val="2"/>
  </w:num>
  <w:num w:numId="3" w16cid:durableId="2008054050">
    <w:abstractNumId w:val="3"/>
  </w:num>
  <w:num w:numId="4" w16cid:durableId="1143043200">
    <w:abstractNumId w:val="1"/>
  </w:num>
  <w:num w:numId="5" w16cid:durableId="144703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B0"/>
    <w:rsid w:val="00372EB0"/>
    <w:rsid w:val="00443862"/>
    <w:rsid w:val="005910D4"/>
    <w:rsid w:val="006F5664"/>
    <w:rsid w:val="00870A93"/>
    <w:rsid w:val="009B55F7"/>
    <w:rsid w:val="00A3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92C4"/>
  <w15:chartTrackingRefBased/>
  <w15:docId w15:val="{EAB14358-8178-4B9A-8469-2E2C6ECE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E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0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A93"/>
  </w:style>
  <w:style w:type="paragraph" w:styleId="Footer">
    <w:name w:val="footer"/>
    <w:basedOn w:val="Normal"/>
    <w:link w:val="FooterChar"/>
    <w:uiPriority w:val="99"/>
    <w:unhideWhenUsed/>
    <w:rsid w:val="00870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Mora Balderas</dc:creator>
  <cp:keywords/>
  <dc:description/>
  <cp:lastModifiedBy>Roberto Mora Balderas</cp:lastModifiedBy>
  <cp:revision>3</cp:revision>
  <dcterms:created xsi:type="dcterms:W3CDTF">2022-12-21T01:55:00Z</dcterms:created>
  <dcterms:modified xsi:type="dcterms:W3CDTF">2023-02-12T15:50:00Z</dcterms:modified>
</cp:coreProperties>
</file>