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D3" w:rsidRDefault="00624FD3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624FD3" w:rsidRDefault="00624FD3" w:rsidP="00624FD3">
      <w:pPr>
        <w:jc w:val="center"/>
        <w:rPr>
          <w:sz w:val="28"/>
          <w:szCs w:val="28"/>
        </w:rPr>
      </w:pPr>
    </w:p>
    <w:p w:rsidR="00A2678A" w:rsidRDefault="00A2678A" w:rsidP="00624FD3">
      <w:pPr>
        <w:jc w:val="center"/>
        <w:rPr>
          <w:sz w:val="28"/>
          <w:szCs w:val="28"/>
        </w:rPr>
      </w:pPr>
    </w:p>
    <w:p w:rsidR="00A2678A" w:rsidRPr="00A2678A" w:rsidRDefault="00A2678A" w:rsidP="00624FD3">
      <w:pPr>
        <w:jc w:val="center"/>
        <w:rPr>
          <w:i/>
          <w:sz w:val="28"/>
          <w:szCs w:val="28"/>
        </w:rPr>
      </w:pPr>
    </w:p>
    <w:p w:rsidR="00A2678A" w:rsidRPr="00A2678A" w:rsidRDefault="00A2678A" w:rsidP="00624FD3">
      <w:pPr>
        <w:jc w:val="center"/>
        <w:rPr>
          <w:i/>
          <w:sz w:val="28"/>
          <w:szCs w:val="28"/>
        </w:rPr>
      </w:pPr>
    </w:p>
    <w:p w:rsidR="00A2678A" w:rsidRPr="00A2678A" w:rsidRDefault="00A2678A" w:rsidP="00624FD3">
      <w:pPr>
        <w:jc w:val="center"/>
        <w:rPr>
          <w:i/>
          <w:sz w:val="28"/>
          <w:szCs w:val="28"/>
        </w:rPr>
      </w:pPr>
    </w:p>
    <w:p w:rsidR="00624FD3" w:rsidRPr="000E2D75" w:rsidRDefault="000E2D75" w:rsidP="003B0BDC">
      <w:pPr>
        <w:ind w:firstLine="708"/>
        <w:jc w:val="center"/>
        <w:rPr>
          <w:b/>
          <w:sz w:val="48"/>
          <w:szCs w:val="48"/>
        </w:rPr>
      </w:pPr>
      <w:r w:rsidRPr="000E2D75">
        <w:rPr>
          <w:b/>
          <w:sz w:val="48"/>
          <w:szCs w:val="48"/>
        </w:rPr>
        <w:t>КУРСОВАЯ РАБОТА</w:t>
      </w:r>
    </w:p>
    <w:p w:rsidR="00A2678A" w:rsidRPr="00A2678A" w:rsidRDefault="00A2678A" w:rsidP="00624FD3">
      <w:pPr>
        <w:jc w:val="center"/>
        <w:rPr>
          <w:b/>
          <w:sz w:val="28"/>
          <w:szCs w:val="28"/>
        </w:rPr>
      </w:pPr>
    </w:p>
    <w:p w:rsidR="00624FD3" w:rsidRDefault="00624FD3" w:rsidP="000E2D75">
      <w:pPr>
        <w:widowControl w:val="0"/>
        <w:jc w:val="both"/>
        <w:rPr>
          <w:sz w:val="28"/>
          <w:szCs w:val="28"/>
        </w:rPr>
      </w:pPr>
      <w:r w:rsidRPr="00A2678A">
        <w:rPr>
          <w:sz w:val="28"/>
          <w:szCs w:val="28"/>
        </w:rPr>
        <w:t>По дисциплине</w:t>
      </w:r>
      <w:r w:rsidR="00A2678A">
        <w:rPr>
          <w:sz w:val="28"/>
          <w:szCs w:val="28"/>
        </w:rPr>
        <w:t>:</w:t>
      </w:r>
      <w:r w:rsidR="000E2D75">
        <w:rPr>
          <w:sz w:val="28"/>
          <w:szCs w:val="28"/>
        </w:rPr>
        <w:t xml:space="preserve"> </w:t>
      </w:r>
      <w:r w:rsidRPr="00A2678A">
        <w:rPr>
          <w:sz w:val="28"/>
          <w:szCs w:val="28"/>
        </w:rPr>
        <w:t>«</w:t>
      </w:r>
      <w:r w:rsidR="000E2D75" w:rsidRPr="000E2D75">
        <w:rPr>
          <w:sz w:val="28"/>
          <w:szCs w:val="28"/>
          <w:u w:val="single"/>
        </w:rPr>
        <w:t>Классическое машинное обучение</w:t>
      </w:r>
      <w:r w:rsidRPr="00A2678A">
        <w:rPr>
          <w:sz w:val="28"/>
          <w:szCs w:val="28"/>
        </w:rPr>
        <w:t>»</w:t>
      </w:r>
    </w:p>
    <w:p w:rsidR="006A6FB9" w:rsidRDefault="006A6FB9" w:rsidP="00A2678A">
      <w:pPr>
        <w:jc w:val="both"/>
        <w:rPr>
          <w:sz w:val="28"/>
          <w:szCs w:val="28"/>
        </w:rPr>
      </w:pPr>
    </w:p>
    <w:p w:rsidR="006A6FB9" w:rsidRPr="00A2678A" w:rsidRDefault="000E2D75" w:rsidP="00A2678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0E2D75">
        <w:rPr>
          <w:sz w:val="28"/>
          <w:szCs w:val="28"/>
          <w:u w:val="single"/>
        </w:rPr>
        <w:t>Построение моделей машинного обучения для зад</w:t>
      </w:r>
      <w:r w:rsidR="00C862EB">
        <w:rPr>
          <w:sz w:val="28"/>
          <w:szCs w:val="28"/>
          <w:u w:val="single"/>
        </w:rPr>
        <w:t>ач выявления наиболее подходящих</w:t>
      </w:r>
      <w:r w:rsidRPr="000E2D75">
        <w:rPr>
          <w:sz w:val="28"/>
          <w:szCs w:val="28"/>
          <w:u w:val="single"/>
        </w:rPr>
        <w:t xml:space="preserve"> параметров для разработки лекарственных средств</w:t>
      </w:r>
      <w:r w:rsidR="006A6FB9">
        <w:rPr>
          <w:sz w:val="28"/>
          <w:szCs w:val="28"/>
        </w:rPr>
        <w:t>»</w:t>
      </w:r>
    </w:p>
    <w:p w:rsidR="00624FD3" w:rsidRPr="00A2678A" w:rsidRDefault="00624FD3" w:rsidP="00624FD3">
      <w:pPr>
        <w:jc w:val="center"/>
        <w:rPr>
          <w:sz w:val="28"/>
          <w:szCs w:val="28"/>
        </w:rPr>
      </w:pPr>
    </w:p>
    <w:p w:rsidR="00624FD3" w:rsidRDefault="00624FD3" w:rsidP="00624FD3">
      <w:pPr>
        <w:jc w:val="center"/>
        <w:rPr>
          <w:sz w:val="36"/>
          <w:szCs w:val="24"/>
        </w:rPr>
      </w:pPr>
    </w:p>
    <w:p w:rsidR="00A00D49" w:rsidRDefault="00A00D49" w:rsidP="00624FD3">
      <w:pPr>
        <w:jc w:val="center"/>
        <w:rPr>
          <w:sz w:val="36"/>
          <w:szCs w:val="24"/>
        </w:rPr>
      </w:pPr>
    </w:p>
    <w:p w:rsidR="006A6FB9" w:rsidRPr="004F5AF3" w:rsidRDefault="006A6FB9" w:rsidP="00624FD3">
      <w:pPr>
        <w:jc w:val="center"/>
        <w:rPr>
          <w:sz w:val="36"/>
          <w:szCs w:val="24"/>
        </w:rPr>
      </w:pPr>
    </w:p>
    <w:p w:rsidR="00624FD3" w:rsidRPr="004F5AF3" w:rsidRDefault="00624FD3" w:rsidP="00624FD3">
      <w:pPr>
        <w:jc w:val="center"/>
        <w:rPr>
          <w:sz w:val="36"/>
          <w:szCs w:val="24"/>
        </w:rPr>
      </w:pPr>
      <w:bookmarkStart w:id="0" w:name="_GoBack"/>
      <w:bookmarkEnd w:id="0"/>
    </w:p>
    <w:tbl>
      <w:tblPr>
        <w:tblW w:w="0" w:type="auto"/>
        <w:tblLook w:val="0000"/>
      </w:tblPr>
      <w:tblGrid>
        <w:gridCol w:w="4785"/>
        <w:gridCol w:w="4786"/>
      </w:tblGrid>
      <w:tr w:rsidR="00624FD3" w:rsidRPr="00212AB4" w:rsidTr="00C67CFE">
        <w:tc>
          <w:tcPr>
            <w:tcW w:w="4785" w:type="dxa"/>
          </w:tcPr>
          <w:p w:rsidR="00624FD3" w:rsidRPr="004F5AF3" w:rsidRDefault="00624FD3" w:rsidP="00A2678A">
            <w:pPr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:rsidR="00624FD3" w:rsidRPr="004F5AF3" w:rsidRDefault="003B0BDC" w:rsidP="00C67CFE">
            <w:pPr>
              <w:keepNext/>
              <w:tabs>
                <w:tab w:val="left" w:pos="6237"/>
              </w:tabs>
              <w:ind w:firstLine="567"/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CA1876">
              <w:rPr>
                <w:b/>
                <w:sz w:val="28"/>
              </w:rPr>
              <w:t>:</w:t>
            </w:r>
          </w:p>
          <w:p w:rsidR="00624FD3" w:rsidRPr="00C862EB" w:rsidRDefault="0004427F" w:rsidP="00C67CFE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</w:t>
            </w:r>
            <w:r w:rsidR="00C862EB">
              <w:rPr>
                <w:sz w:val="28"/>
                <w:szCs w:val="24"/>
              </w:rPr>
              <w:t xml:space="preserve">тудент      </w:t>
            </w:r>
            <w:r w:rsidR="000E2D75" w:rsidRPr="00C862EB">
              <w:rPr>
                <w:sz w:val="28"/>
                <w:szCs w:val="24"/>
              </w:rPr>
              <w:t xml:space="preserve">          </w:t>
            </w:r>
            <w:r w:rsidR="000E2D75" w:rsidRPr="00C862EB">
              <w:rPr>
                <w:sz w:val="28"/>
                <w:szCs w:val="24"/>
                <w:u w:val="single"/>
              </w:rPr>
              <w:t xml:space="preserve"> </w:t>
            </w:r>
            <w:r w:rsidR="000E2D75" w:rsidRPr="000E2D75">
              <w:rPr>
                <w:sz w:val="28"/>
                <w:szCs w:val="24"/>
                <w:u w:val="single"/>
              </w:rPr>
              <w:t>М24-525</w:t>
            </w:r>
            <w:r w:rsidR="000E2D75" w:rsidRPr="00C862EB">
              <w:rPr>
                <w:sz w:val="28"/>
                <w:szCs w:val="24"/>
                <w:u w:val="single"/>
              </w:rPr>
              <w:t xml:space="preserve">         </w:t>
            </w:r>
          </w:p>
          <w:p w:rsidR="00624FD3" w:rsidRPr="00CA1876" w:rsidRDefault="00624FD3" w:rsidP="00C67CFE">
            <w:pPr>
              <w:tabs>
                <w:tab w:val="left" w:pos="6237"/>
              </w:tabs>
              <w:ind w:firstLine="567"/>
              <w:contextualSpacing/>
              <w:jc w:val="both"/>
              <w:rPr>
                <w:sz w:val="28"/>
                <w:szCs w:val="24"/>
                <w:vertAlign w:val="superscript"/>
              </w:rPr>
            </w:pPr>
            <w:r w:rsidRPr="004F5AF3">
              <w:rPr>
                <w:sz w:val="28"/>
                <w:szCs w:val="24"/>
              </w:rPr>
              <w:t xml:space="preserve">                               </w:t>
            </w:r>
            <w:r w:rsidR="00096F38">
              <w:rPr>
                <w:sz w:val="28"/>
                <w:szCs w:val="24"/>
              </w:rPr>
              <w:t xml:space="preserve">  </w:t>
            </w:r>
            <w:r w:rsidRPr="004F5AF3">
              <w:rPr>
                <w:sz w:val="28"/>
                <w:szCs w:val="24"/>
              </w:rPr>
              <w:t xml:space="preserve"> </w:t>
            </w:r>
            <w:r w:rsidR="00A2678A" w:rsidRPr="00A2678A">
              <w:rPr>
                <w:sz w:val="28"/>
                <w:szCs w:val="24"/>
                <w:vertAlign w:val="superscript"/>
              </w:rPr>
              <w:t>(</w:t>
            </w:r>
            <w:r w:rsidRPr="00A2678A">
              <w:rPr>
                <w:sz w:val="28"/>
                <w:szCs w:val="24"/>
                <w:vertAlign w:val="superscript"/>
              </w:rPr>
              <w:t>группа</w:t>
            </w:r>
            <w:r w:rsidR="00A2678A" w:rsidRPr="00A2678A">
              <w:rPr>
                <w:sz w:val="28"/>
                <w:szCs w:val="24"/>
                <w:vertAlign w:val="superscript"/>
              </w:rPr>
              <w:t>)</w:t>
            </w:r>
          </w:p>
          <w:p w:rsidR="00624FD3" w:rsidRPr="00212AB4" w:rsidRDefault="000E2D75" w:rsidP="00C67CFE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  <w:vertAlign w:val="superscript"/>
              </w:rPr>
            </w:pPr>
            <w:r w:rsidRPr="000E2D75">
              <w:rPr>
                <w:sz w:val="28"/>
                <w:szCs w:val="24"/>
                <w:u w:val="single"/>
              </w:rPr>
              <w:t>Блюм</w:t>
            </w:r>
            <w:r w:rsidRPr="00212AB4">
              <w:rPr>
                <w:sz w:val="28"/>
                <w:szCs w:val="24"/>
                <w:u w:val="single"/>
              </w:rPr>
              <w:t xml:space="preserve"> </w:t>
            </w:r>
            <w:r w:rsidRPr="000E2D75">
              <w:rPr>
                <w:sz w:val="28"/>
                <w:szCs w:val="24"/>
                <w:u w:val="single"/>
              </w:rPr>
              <w:t>Игорь</w:t>
            </w:r>
            <w:r w:rsidRPr="00212AB4">
              <w:rPr>
                <w:sz w:val="28"/>
                <w:szCs w:val="24"/>
                <w:u w:val="single"/>
              </w:rPr>
              <w:t xml:space="preserve"> </w:t>
            </w:r>
            <w:r w:rsidRPr="000E2D75">
              <w:rPr>
                <w:sz w:val="28"/>
                <w:szCs w:val="24"/>
                <w:u w:val="single"/>
              </w:rPr>
              <w:t>Андреевич</w:t>
            </w:r>
            <w:r w:rsidRPr="00212AB4">
              <w:rPr>
                <w:sz w:val="28"/>
                <w:szCs w:val="24"/>
              </w:rPr>
              <w:t xml:space="preserve"> </w:t>
            </w:r>
            <w:r w:rsidR="00624FD3" w:rsidRPr="00212AB4">
              <w:rPr>
                <w:sz w:val="28"/>
                <w:szCs w:val="24"/>
                <w:vertAlign w:val="superscript"/>
              </w:rPr>
              <w:t xml:space="preserve">                    </w:t>
            </w:r>
            <w:r w:rsidR="00A2678A" w:rsidRPr="00212AB4">
              <w:rPr>
                <w:sz w:val="28"/>
                <w:szCs w:val="24"/>
                <w:vertAlign w:val="superscript"/>
              </w:rPr>
              <w:t xml:space="preserve">                  </w:t>
            </w:r>
            <w:r w:rsidR="00624FD3" w:rsidRPr="00212AB4">
              <w:rPr>
                <w:sz w:val="28"/>
                <w:szCs w:val="24"/>
                <w:vertAlign w:val="superscript"/>
              </w:rPr>
              <w:t xml:space="preserve"> </w:t>
            </w:r>
            <w:r w:rsidRPr="00212AB4">
              <w:rPr>
                <w:sz w:val="28"/>
                <w:szCs w:val="24"/>
                <w:vertAlign w:val="superscript"/>
              </w:rPr>
              <w:t xml:space="preserve">    </w:t>
            </w:r>
            <w:proofErr w:type="spellStart"/>
            <w:r w:rsidRPr="000E2D75">
              <w:rPr>
                <w:color w:val="FFFFFF" w:themeColor="background1"/>
                <w:sz w:val="28"/>
                <w:szCs w:val="24"/>
                <w:vertAlign w:val="superscript"/>
              </w:rPr>
              <w:t>ыфвывфывфывыфвфы</w:t>
            </w:r>
            <w:proofErr w:type="spellEnd"/>
            <w:r w:rsidRPr="00212AB4">
              <w:rPr>
                <w:color w:val="FFFFFF" w:themeColor="background1"/>
                <w:sz w:val="28"/>
                <w:szCs w:val="24"/>
                <w:vertAlign w:val="superscript"/>
              </w:rPr>
              <w:t xml:space="preserve">      </w:t>
            </w:r>
            <w:proofErr w:type="spellStart"/>
            <w:r w:rsidRPr="000E2D75">
              <w:rPr>
                <w:color w:val="FFFFFF" w:themeColor="background1"/>
                <w:sz w:val="28"/>
                <w:szCs w:val="24"/>
                <w:vertAlign w:val="superscript"/>
              </w:rPr>
              <w:t>вф</w:t>
            </w:r>
            <w:proofErr w:type="gramStart"/>
            <w:r w:rsidRPr="000E2D75">
              <w:rPr>
                <w:color w:val="FFFFFF" w:themeColor="background1"/>
                <w:sz w:val="28"/>
                <w:szCs w:val="24"/>
                <w:vertAlign w:val="superscript"/>
              </w:rPr>
              <w:t>ы</w:t>
            </w:r>
            <w:proofErr w:type="spellEnd"/>
            <w:r w:rsidR="00A2678A" w:rsidRPr="00212AB4">
              <w:rPr>
                <w:sz w:val="28"/>
                <w:szCs w:val="24"/>
                <w:vertAlign w:val="superscript"/>
              </w:rPr>
              <w:t>(</w:t>
            </w:r>
            <w:proofErr w:type="gramEnd"/>
            <w:r w:rsidR="00624FD3" w:rsidRPr="00A2678A">
              <w:rPr>
                <w:sz w:val="28"/>
                <w:szCs w:val="24"/>
                <w:vertAlign w:val="superscript"/>
              </w:rPr>
              <w:t>Ф</w:t>
            </w:r>
            <w:r w:rsidR="00624FD3" w:rsidRPr="00212AB4">
              <w:rPr>
                <w:sz w:val="28"/>
                <w:szCs w:val="24"/>
                <w:vertAlign w:val="superscript"/>
              </w:rPr>
              <w:t>.</w:t>
            </w:r>
            <w:r w:rsidR="00624FD3" w:rsidRPr="00A2678A">
              <w:rPr>
                <w:sz w:val="28"/>
                <w:szCs w:val="24"/>
                <w:vertAlign w:val="superscript"/>
              </w:rPr>
              <w:t>И</w:t>
            </w:r>
            <w:r w:rsidR="00624FD3" w:rsidRPr="00212AB4">
              <w:rPr>
                <w:sz w:val="28"/>
                <w:szCs w:val="24"/>
                <w:vertAlign w:val="superscript"/>
              </w:rPr>
              <w:t>.</w:t>
            </w:r>
            <w:r w:rsidR="00624FD3" w:rsidRPr="00A2678A">
              <w:rPr>
                <w:sz w:val="28"/>
                <w:szCs w:val="24"/>
                <w:vertAlign w:val="superscript"/>
              </w:rPr>
              <w:t>О</w:t>
            </w:r>
            <w:r w:rsidR="00624FD3" w:rsidRPr="00212AB4">
              <w:rPr>
                <w:sz w:val="28"/>
                <w:szCs w:val="24"/>
                <w:vertAlign w:val="superscript"/>
              </w:rPr>
              <w:t>.</w:t>
            </w:r>
            <w:r w:rsidR="00A2678A" w:rsidRPr="00212AB4">
              <w:rPr>
                <w:sz w:val="28"/>
                <w:szCs w:val="24"/>
                <w:vertAlign w:val="superscript"/>
              </w:rPr>
              <w:t>)</w:t>
            </w:r>
          </w:p>
          <w:p w:rsidR="00624FD3" w:rsidRPr="00212AB4" w:rsidRDefault="00624FD3" w:rsidP="00C67CFE">
            <w:pPr>
              <w:jc w:val="center"/>
              <w:rPr>
                <w:sz w:val="28"/>
                <w:szCs w:val="24"/>
              </w:rPr>
            </w:pPr>
          </w:p>
        </w:tc>
      </w:tr>
      <w:tr w:rsidR="00624FD3" w:rsidRPr="00212AB4" w:rsidTr="00C67CFE">
        <w:tc>
          <w:tcPr>
            <w:tcW w:w="4785" w:type="dxa"/>
          </w:tcPr>
          <w:p w:rsidR="00624FD3" w:rsidRPr="00212AB4" w:rsidRDefault="00624FD3" w:rsidP="00C67CFE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:rsidR="000E2D75" w:rsidRPr="00212AB4" w:rsidRDefault="00505ADE" w:rsidP="000E2D75">
            <w:pPr>
              <w:rPr>
                <w:sz w:val="28"/>
                <w:szCs w:val="24"/>
              </w:rPr>
            </w:pPr>
            <w:r w:rsidRPr="00212AB4">
              <w:rPr>
                <w:b/>
                <w:sz w:val="28"/>
                <w:szCs w:val="24"/>
              </w:rPr>
              <w:t xml:space="preserve">         </w:t>
            </w:r>
          </w:p>
          <w:p w:rsidR="00624FD3" w:rsidRPr="00212AB4" w:rsidRDefault="00624FD3" w:rsidP="00C67CFE">
            <w:pPr>
              <w:jc w:val="center"/>
              <w:rPr>
                <w:sz w:val="28"/>
                <w:szCs w:val="24"/>
              </w:rPr>
            </w:pPr>
          </w:p>
        </w:tc>
      </w:tr>
      <w:tr w:rsidR="00505ADE" w:rsidRPr="00212AB4" w:rsidTr="00C67CFE">
        <w:tc>
          <w:tcPr>
            <w:tcW w:w="4785" w:type="dxa"/>
          </w:tcPr>
          <w:p w:rsidR="00505ADE" w:rsidRPr="00212AB4" w:rsidRDefault="00505ADE" w:rsidP="00C67CFE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:rsidR="00505ADE" w:rsidRPr="00212AB4" w:rsidRDefault="00505ADE" w:rsidP="00505ADE">
            <w:pPr>
              <w:rPr>
                <w:b/>
                <w:sz w:val="28"/>
                <w:szCs w:val="24"/>
              </w:rPr>
            </w:pPr>
          </w:p>
        </w:tc>
      </w:tr>
    </w:tbl>
    <w:p w:rsidR="00624FD3" w:rsidRPr="00212AB4" w:rsidRDefault="00624FD3" w:rsidP="00624FD3">
      <w:pPr>
        <w:jc w:val="center"/>
        <w:rPr>
          <w:sz w:val="36"/>
          <w:szCs w:val="24"/>
        </w:rPr>
      </w:pPr>
    </w:p>
    <w:p w:rsidR="00624FD3" w:rsidRPr="00212AB4" w:rsidRDefault="00624FD3" w:rsidP="00624FD3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212AB4">
        <w:rPr>
          <w:sz w:val="24"/>
          <w:szCs w:val="24"/>
        </w:rPr>
        <w:tab/>
      </w:r>
    </w:p>
    <w:p w:rsidR="00624FD3" w:rsidRPr="00212AB4" w:rsidRDefault="00624FD3" w:rsidP="00624FD3">
      <w:pPr>
        <w:jc w:val="center"/>
        <w:rPr>
          <w:szCs w:val="24"/>
        </w:rPr>
      </w:pPr>
    </w:p>
    <w:p w:rsidR="00624FD3" w:rsidRPr="00212AB4" w:rsidRDefault="00624FD3" w:rsidP="00624FD3">
      <w:pPr>
        <w:jc w:val="center"/>
        <w:rPr>
          <w:sz w:val="28"/>
          <w:szCs w:val="24"/>
        </w:rPr>
      </w:pPr>
    </w:p>
    <w:p w:rsidR="006A6FB9" w:rsidRPr="00212AB4" w:rsidRDefault="006A6FB9" w:rsidP="00624FD3">
      <w:pPr>
        <w:jc w:val="center"/>
        <w:rPr>
          <w:sz w:val="28"/>
          <w:szCs w:val="24"/>
        </w:rPr>
      </w:pPr>
    </w:p>
    <w:p w:rsidR="00624FD3" w:rsidRPr="00212AB4" w:rsidRDefault="00624FD3" w:rsidP="00624FD3">
      <w:pPr>
        <w:jc w:val="center"/>
        <w:rPr>
          <w:sz w:val="28"/>
          <w:szCs w:val="24"/>
        </w:rPr>
      </w:pPr>
    </w:p>
    <w:p w:rsidR="00624FD3" w:rsidRPr="00212AB4" w:rsidRDefault="00624FD3" w:rsidP="00624FD3">
      <w:pPr>
        <w:autoSpaceDE w:val="0"/>
        <w:autoSpaceDN w:val="0"/>
        <w:adjustRightInd w:val="0"/>
        <w:jc w:val="center"/>
        <w:rPr>
          <w:sz w:val="28"/>
          <w:szCs w:val="24"/>
        </w:rPr>
      </w:pPr>
    </w:p>
    <w:p w:rsidR="00212AB4" w:rsidRDefault="00BD3F3C" w:rsidP="00212AB4">
      <w:pPr>
        <w:autoSpaceDE w:val="0"/>
        <w:autoSpaceDN w:val="0"/>
        <w:adjustRightInd w:val="0"/>
        <w:jc w:val="center"/>
        <w:rPr>
          <w:sz w:val="28"/>
          <w:szCs w:val="24"/>
        </w:rPr>
      </w:pPr>
      <w:r>
        <w:rPr>
          <w:sz w:val="28"/>
          <w:szCs w:val="24"/>
        </w:rPr>
        <w:t>Москва</w:t>
      </w:r>
      <w:r w:rsidR="00A2678A">
        <w:rPr>
          <w:sz w:val="28"/>
          <w:szCs w:val="24"/>
        </w:rPr>
        <w:t xml:space="preserve">, </w:t>
      </w:r>
      <w:r w:rsidR="00624FD3" w:rsidRPr="004F5AF3">
        <w:rPr>
          <w:sz w:val="28"/>
          <w:szCs w:val="24"/>
        </w:rPr>
        <w:t>20</w:t>
      </w:r>
      <w:r w:rsidR="000E2D75">
        <w:rPr>
          <w:sz w:val="28"/>
          <w:szCs w:val="24"/>
        </w:rPr>
        <w:t>25</w:t>
      </w:r>
      <w:r w:rsidR="00212AB4">
        <w:rPr>
          <w:sz w:val="28"/>
          <w:szCs w:val="24"/>
        </w:rPr>
        <w:br w:type="page"/>
      </w:r>
    </w:p>
    <w:p w:rsidR="00FF1354" w:rsidRPr="00C862EB" w:rsidRDefault="00212AB4" w:rsidP="00A2678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862EB">
        <w:rPr>
          <w:sz w:val="28"/>
          <w:szCs w:val="28"/>
        </w:rPr>
        <w:lastRenderedPageBreak/>
        <w:t>СОДЕРЖАНИЕ</w:t>
      </w:r>
    </w:p>
    <w:p w:rsidR="00212AB4" w:rsidRDefault="00212AB4" w:rsidP="00A2678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17D40" w:rsidRPr="00717D40" w:rsidRDefault="00BF0E43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17D40">
        <w:rPr>
          <w:sz w:val="28"/>
          <w:szCs w:val="28"/>
        </w:rPr>
        <w:fldChar w:fldCharType="begin"/>
      </w:r>
      <w:r w:rsidR="00BD3F3C" w:rsidRPr="00717D40">
        <w:rPr>
          <w:sz w:val="28"/>
          <w:szCs w:val="28"/>
        </w:rPr>
        <w:instrText xml:space="preserve"> TOC \o "1-3" \h \z \u </w:instrText>
      </w:r>
      <w:r w:rsidRPr="00717D40">
        <w:rPr>
          <w:sz w:val="28"/>
          <w:szCs w:val="28"/>
        </w:rPr>
        <w:fldChar w:fldCharType="separate"/>
      </w:r>
      <w:hyperlink w:anchor="_Toc201524758" w:history="1">
        <w:r w:rsidR="00717D40" w:rsidRPr="00717D40">
          <w:rPr>
            <w:rStyle w:val="ac"/>
            <w:b/>
            <w:noProof/>
            <w:sz w:val="28"/>
            <w:szCs w:val="28"/>
          </w:rPr>
          <w:t>Введение</w:t>
        </w:r>
        <w:r w:rsidR="00717D40" w:rsidRPr="00717D40">
          <w:rPr>
            <w:noProof/>
            <w:webHidden/>
            <w:sz w:val="28"/>
            <w:szCs w:val="28"/>
          </w:rPr>
          <w:tab/>
        </w:r>
        <w:r w:rsidR="00717D40" w:rsidRPr="00717D40">
          <w:rPr>
            <w:noProof/>
            <w:webHidden/>
            <w:sz w:val="28"/>
            <w:szCs w:val="28"/>
          </w:rPr>
          <w:fldChar w:fldCharType="begin"/>
        </w:r>
        <w:r w:rsidR="00717D40" w:rsidRPr="00717D40">
          <w:rPr>
            <w:noProof/>
            <w:webHidden/>
            <w:sz w:val="28"/>
            <w:szCs w:val="28"/>
          </w:rPr>
          <w:instrText xml:space="preserve"> PAGEREF _Toc201524758 \h </w:instrText>
        </w:r>
        <w:r w:rsidR="00717D40" w:rsidRPr="00717D40">
          <w:rPr>
            <w:noProof/>
            <w:webHidden/>
            <w:sz w:val="28"/>
            <w:szCs w:val="28"/>
          </w:rPr>
        </w:r>
        <w:r w:rsidR="00717D40" w:rsidRPr="00717D40">
          <w:rPr>
            <w:noProof/>
            <w:webHidden/>
            <w:sz w:val="28"/>
            <w:szCs w:val="28"/>
          </w:rPr>
          <w:fldChar w:fldCharType="separate"/>
        </w:r>
        <w:r w:rsidR="00717D40" w:rsidRPr="00717D40">
          <w:rPr>
            <w:noProof/>
            <w:webHidden/>
            <w:sz w:val="28"/>
            <w:szCs w:val="28"/>
          </w:rPr>
          <w:t>3</w:t>
        </w:r>
        <w:r w:rsidR="00717D40"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59" w:history="1">
        <w:r w:rsidRPr="00717D40">
          <w:rPr>
            <w:rStyle w:val="ac"/>
            <w:b/>
            <w:noProof/>
            <w:sz w:val="28"/>
            <w:szCs w:val="28"/>
          </w:rPr>
          <w:t>1.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Описание данных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_Toc201524759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4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0" w:history="1">
        <w:r w:rsidRPr="00717D40">
          <w:rPr>
            <w:rStyle w:val="ac"/>
            <w:b/>
            <w:noProof/>
            <w:sz w:val="28"/>
            <w:szCs w:val="28"/>
          </w:rPr>
          <w:t>1.1.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Показатели IC50, CC50 и SI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_Toc201524760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4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1" w:history="1">
        <w:r w:rsidRPr="00717D40">
          <w:rPr>
            <w:rStyle w:val="ac"/>
            <w:b/>
            <w:noProof/>
            <w:sz w:val="28"/>
            <w:szCs w:val="28"/>
          </w:rPr>
          <w:t>2.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Описание задач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_Toc201524761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5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2" w:history="1">
        <w:r w:rsidRPr="00717D40">
          <w:rPr>
            <w:rStyle w:val="ac"/>
            <w:b/>
            <w:noProof/>
            <w:sz w:val="28"/>
            <w:szCs w:val="28"/>
          </w:rPr>
          <w:t>3.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Выполнение работы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_Toc201524762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6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3" w:history="1">
        <w:r w:rsidRPr="00717D40">
          <w:rPr>
            <w:rStyle w:val="ac"/>
            <w:b/>
            <w:noProof/>
            <w:sz w:val="28"/>
            <w:szCs w:val="28"/>
          </w:rPr>
          <w:t>3.1.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Анализ представленных данных (</w:t>
        </w:r>
        <w:r w:rsidRPr="00717D40">
          <w:rPr>
            <w:rStyle w:val="ac"/>
            <w:b/>
            <w:noProof/>
            <w:sz w:val="28"/>
            <w:szCs w:val="28"/>
            <w:lang w:val="en-US"/>
          </w:rPr>
          <w:t>EDA</w:t>
        </w:r>
        <w:r w:rsidRPr="00717D40">
          <w:rPr>
            <w:rStyle w:val="ac"/>
            <w:b/>
            <w:noProof/>
            <w:sz w:val="28"/>
            <w:szCs w:val="28"/>
          </w:rPr>
          <w:t>)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_Toc201524763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6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4" w:history="1">
        <w:r w:rsidRPr="00717D40">
          <w:rPr>
            <w:rStyle w:val="ac"/>
            <w:b/>
            <w:noProof/>
            <w:sz w:val="28"/>
            <w:szCs w:val="28"/>
          </w:rPr>
          <w:t>3.2.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Анализ распределения целевых переменных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_Toc201524764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8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5" w:history="1">
        <w:r w:rsidRPr="00717D40">
          <w:rPr>
            <w:rStyle w:val="ac"/>
            <w:b/>
            <w:noProof/>
            <w:sz w:val="28"/>
            <w:szCs w:val="28"/>
          </w:rPr>
          <w:t>3.3.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  <w:lang w:val="en-US"/>
          </w:rPr>
          <w:t>Отб</w:t>
        </w:r>
        <w:r w:rsidRPr="00717D40">
          <w:rPr>
            <w:rStyle w:val="ac"/>
            <w:b/>
            <w:noProof/>
            <w:sz w:val="28"/>
            <w:szCs w:val="28"/>
          </w:rPr>
          <w:t>ор признаков (</w:t>
        </w:r>
        <w:r w:rsidRPr="00717D40">
          <w:rPr>
            <w:rStyle w:val="ac"/>
            <w:b/>
            <w:noProof/>
            <w:sz w:val="28"/>
            <w:szCs w:val="28"/>
            <w:lang w:val="en-US"/>
          </w:rPr>
          <w:t>Feature Selection</w:t>
        </w:r>
        <w:r w:rsidRPr="00717D40">
          <w:rPr>
            <w:rStyle w:val="ac"/>
            <w:b/>
            <w:noProof/>
            <w:sz w:val="28"/>
            <w:szCs w:val="28"/>
          </w:rPr>
          <w:t>)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_Toc201524765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11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6" w:history="1">
        <w:r w:rsidRPr="00717D40">
          <w:rPr>
            <w:rStyle w:val="ac"/>
            <w:b/>
            <w:noProof/>
            <w:sz w:val="28"/>
            <w:szCs w:val="28"/>
            <w:lang w:val="en-US"/>
          </w:rPr>
          <w:t>3.3.1.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  <w:lang w:val="en-US"/>
          </w:rPr>
          <w:t>Регрессия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_Toc201524766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11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7" w:history="1">
        <w:r w:rsidRPr="00717D40">
          <w:rPr>
            <w:rStyle w:val="ac"/>
            <w:b/>
            <w:noProof/>
            <w:sz w:val="28"/>
            <w:szCs w:val="28"/>
            <w:lang w:val="en-US"/>
          </w:rPr>
          <w:t>3.3.2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Классификация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_Toc201524767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13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8" w:history="1">
        <w:r w:rsidRPr="00717D40">
          <w:rPr>
            <w:rStyle w:val="ac"/>
            <w:b/>
            <w:noProof/>
            <w:sz w:val="28"/>
            <w:szCs w:val="28"/>
          </w:rPr>
          <w:t>3.4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Выбор моделей машинного обучения. Выбор метрики, для отбора лучшей модели согласно задаче.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_Toc201524768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14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69" w:history="1">
        <w:r w:rsidRPr="00717D40">
          <w:rPr>
            <w:rStyle w:val="ac"/>
            <w:b/>
            <w:noProof/>
            <w:sz w:val="28"/>
            <w:szCs w:val="28"/>
            <w:lang w:val="en-US"/>
          </w:rPr>
          <w:t>3.4.1.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Для задач р</w:t>
        </w:r>
        <w:r w:rsidRPr="00717D40">
          <w:rPr>
            <w:rStyle w:val="ac"/>
            <w:b/>
            <w:noProof/>
            <w:sz w:val="28"/>
            <w:szCs w:val="28"/>
            <w:lang w:val="en-US"/>
          </w:rPr>
          <w:t>егресси</w:t>
        </w:r>
        <w:r w:rsidRPr="00717D40">
          <w:rPr>
            <w:rStyle w:val="ac"/>
            <w:b/>
            <w:noProof/>
            <w:sz w:val="28"/>
            <w:szCs w:val="28"/>
          </w:rPr>
          <w:t>и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_Toc201524769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14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70" w:history="1">
        <w:r w:rsidRPr="00717D40">
          <w:rPr>
            <w:rStyle w:val="ac"/>
            <w:b/>
            <w:noProof/>
            <w:sz w:val="28"/>
            <w:szCs w:val="28"/>
          </w:rPr>
          <w:t>3.4.2.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Для задач классификации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_Toc201524770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15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71" w:history="1">
        <w:r w:rsidRPr="00717D40">
          <w:rPr>
            <w:rStyle w:val="ac"/>
            <w:b/>
            <w:noProof/>
            <w:sz w:val="28"/>
            <w:szCs w:val="28"/>
          </w:rPr>
          <w:t>3.5.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>Подбор гипперпараметров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_Toc201524771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16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72" w:history="1">
        <w:r w:rsidRPr="00717D40">
          <w:rPr>
            <w:rStyle w:val="ac"/>
            <w:b/>
            <w:noProof/>
            <w:sz w:val="28"/>
            <w:szCs w:val="28"/>
          </w:rPr>
          <w:t>4.</w:t>
        </w:r>
        <w:r w:rsidRPr="00717D40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717D40">
          <w:rPr>
            <w:rStyle w:val="ac"/>
            <w:b/>
            <w:noProof/>
            <w:sz w:val="28"/>
            <w:szCs w:val="28"/>
          </w:rPr>
          <w:t xml:space="preserve">Создание класса для отбора лучшей модели. </w:t>
        </w:r>
        <w:r w:rsidRPr="00717D40">
          <w:rPr>
            <w:rStyle w:val="ac"/>
            <w:b/>
            <w:noProof/>
            <w:sz w:val="28"/>
            <w:szCs w:val="28"/>
            <w:lang w:val="en-US"/>
          </w:rPr>
          <w:t>Результаты</w:t>
        </w:r>
        <w:r w:rsidRPr="00717D40">
          <w:rPr>
            <w:rStyle w:val="ac"/>
            <w:b/>
            <w:noProof/>
            <w:sz w:val="28"/>
            <w:szCs w:val="28"/>
          </w:rPr>
          <w:t>.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_Toc201524772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17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717D40" w:rsidRPr="00717D40" w:rsidRDefault="00717D40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01524773" w:history="1">
        <w:r w:rsidRPr="00717D40">
          <w:rPr>
            <w:rStyle w:val="ac"/>
            <w:b/>
            <w:noProof/>
            <w:sz w:val="28"/>
            <w:szCs w:val="28"/>
          </w:rPr>
          <w:t>Заключение</w:t>
        </w:r>
        <w:r w:rsidRPr="00717D40">
          <w:rPr>
            <w:noProof/>
            <w:webHidden/>
            <w:sz w:val="28"/>
            <w:szCs w:val="28"/>
          </w:rPr>
          <w:tab/>
        </w:r>
        <w:r w:rsidRPr="00717D40">
          <w:rPr>
            <w:noProof/>
            <w:webHidden/>
            <w:sz w:val="28"/>
            <w:szCs w:val="28"/>
          </w:rPr>
          <w:fldChar w:fldCharType="begin"/>
        </w:r>
        <w:r w:rsidRPr="00717D40">
          <w:rPr>
            <w:noProof/>
            <w:webHidden/>
            <w:sz w:val="28"/>
            <w:szCs w:val="28"/>
          </w:rPr>
          <w:instrText xml:space="preserve"> PAGEREF _Toc201524773 \h </w:instrText>
        </w:r>
        <w:r w:rsidRPr="00717D40">
          <w:rPr>
            <w:noProof/>
            <w:webHidden/>
            <w:sz w:val="28"/>
            <w:szCs w:val="28"/>
          </w:rPr>
        </w:r>
        <w:r w:rsidRPr="00717D40">
          <w:rPr>
            <w:noProof/>
            <w:webHidden/>
            <w:sz w:val="28"/>
            <w:szCs w:val="28"/>
          </w:rPr>
          <w:fldChar w:fldCharType="separate"/>
        </w:r>
        <w:r w:rsidRPr="00717D40">
          <w:rPr>
            <w:noProof/>
            <w:webHidden/>
            <w:sz w:val="28"/>
            <w:szCs w:val="28"/>
          </w:rPr>
          <w:t>19</w:t>
        </w:r>
        <w:r w:rsidRPr="00717D40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Default="00BF0E43" w:rsidP="00BD3F3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17D40">
        <w:rPr>
          <w:sz w:val="28"/>
          <w:szCs w:val="28"/>
        </w:rPr>
        <w:fldChar w:fldCharType="end"/>
      </w:r>
    </w:p>
    <w:p w:rsidR="00212AB4" w:rsidRDefault="00212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2AB4" w:rsidRPr="00E835BC" w:rsidRDefault="00212AB4" w:rsidP="00BD3F3C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201524758"/>
      <w:r w:rsidRPr="00E835BC">
        <w:rPr>
          <w:b/>
          <w:sz w:val="28"/>
          <w:szCs w:val="28"/>
        </w:rPr>
        <w:lastRenderedPageBreak/>
        <w:t>ВВЕДЕНИЕ</w:t>
      </w:r>
      <w:bookmarkEnd w:id="1"/>
    </w:p>
    <w:p w:rsid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Процесс создания нового лекарственного препарата является сложным и многоэтапным. Необходимо определить его химическую формулу, синтезировать соединение, провести первичные биологические испытания и организовать тестирование. Все эти этапы требуют значительного времени, однако современные методы машинного обучения способны существенно ускорить данный процесс.</w:t>
      </w: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Так, например, с помощью различных моделей можно спрогнозировать эффективность соединений и подобрать наиболее подходящие сочетания параметров для разработки лекарственных средств.</w:t>
      </w: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 xml:space="preserve">Тем не менее, для достижения качественного результата </w:t>
      </w:r>
      <w:proofErr w:type="gramStart"/>
      <w:r w:rsidRPr="00212AB4">
        <w:rPr>
          <w:sz w:val="28"/>
          <w:szCs w:val="28"/>
        </w:rPr>
        <w:t>в</w:t>
      </w:r>
      <w:proofErr w:type="gramEnd"/>
      <w:r w:rsidRPr="00212AB4">
        <w:rPr>
          <w:sz w:val="28"/>
          <w:szCs w:val="28"/>
        </w:rPr>
        <w:t xml:space="preserve"> </w:t>
      </w:r>
      <w:proofErr w:type="gramStart"/>
      <w:r w:rsidRPr="00212AB4">
        <w:rPr>
          <w:sz w:val="28"/>
          <w:szCs w:val="28"/>
        </w:rPr>
        <w:t>подобного</w:t>
      </w:r>
      <w:proofErr w:type="gramEnd"/>
      <w:r w:rsidRPr="00212AB4">
        <w:rPr>
          <w:sz w:val="28"/>
          <w:szCs w:val="28"/>
        </w:rPr>
        <w:t xml:space="preserve"> рода задачах важно наладить эффективное взаимодействие между химиками и специалистами по машинному обучению, что зачастую оказывается непростой задачей.</w:t>
      </w: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Представим следующую ситуацию: химиками были предоставлены конфиденциальные данные о 1000 химических соединений с указанием их эффективности против вируса гриппа. Параметры, характеризующие эффективность, обозначаются как IC50, CC50 и SI.</w:t>
      </w:r>
    </w:p>
    <w:p w:rsid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Значение SI рассчитывается на основе параметров IC50 и CC50. Все остальные представленные признаки являются числовыми характеристиками химических соединений.</w:t>
      </w:r>
    </w:p>
    <w:p w:rsidR="00212AB4" w:rsidRDefault="00212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2AB4" w:rsidRDefault="00212AB4" w:rsidP="00BD3F3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2" w:name="_Toc201524759"/>
      <w:r w:rsidRPr="00212AB4">
        <w:rPr>
          <w:b/>
          <w:sz w:val="28"/>
          <w:szCs w:val="28"/>
        </w:rPr>
        <w:lastRenderedPageBreak/>
        <w:t>Описание данных</w:t>
      </w:r>
      <w:bookmarkEnd w:id="2"/>
    </w:p>
    <w:p w:rsidR="00212AB4" w:rsidRDefault="00212AB4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C862EB" w:rsidRDefault="00C862EB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предоставленные химиками имеют размерность 100</w:t>
      </w:r>
      <w:r w:rsidR="00FD1BDE" w:rsidRPr="00FD1BDE">
        <w:rPr>
          <w:sz w:val="28"/>
          <w:szCs w:val="28"/>
        </w:rPr>
        <w:t>1</w:t>
      </w:r>
      <w:r>
        <w:rPr>
          <w:sz w:val="28"/>
          <w:szCs w:val="28"/>
        </w:rPr>
        <w:t xml:space="preserve"> на 214, из которых 213 столбцов являются признаками. В 213 признаках имеются целевые переменные </w:t>
      </w:r>
      <w:r w:rsidRPr="00212AB4">
        <w:rPr>
          <w:sz w:val="28"/>
          <w:szCs w:val="28"/>
        </w:rPr>
        <w:t>IC50, CC50 и SI</w:t>
      </w:r>
      <w:r>
        <w:rPr>
          <w:sz w:val="28"/>
          <w:szCs w:val="28"/>
        </w:rPr>
        <w:t xml:space="preserve">, которые необходимо будет преобразовать перед </w:t>
      </w:r>
      <w:r w:rsidR="00DB3A4D">
        <w:rPr>
          <w:sz w:val="28"/>
          <w:szCs w:val="28"/>
        </w:rPr>
        <w:t xml:space="preserve">тем, как приступать к обучению моделей машинного обучения. </w:t>
      </w:r>
    </w:p>
    <w:p w:rsidR="00EF42D8" w:rsidRDefault="00EF42D8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EF42D8" w:rsidRPr="00EF42D8" w:rsidRDefault="00EF42D8" w:rsidP="00BD3F3C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3" w:name="_Toc201524760"/>
      <w:r w:rsidRPr="00EF42D8">
        <w:rPr>
          <w:b/>
          <w:sz w:val="28"/>
          <w:szCs w:val="28"/>
        </w:rPr>
        <w:t>Показатели IC</w:t>
      </w:r>
      <w:r w:rsidR="00BD3F3C">
        <w:rPr>
          <w:b/>
          <w:sz w:val="28"/>
          <w:szCs w:val="28"/>
        </w:rPr>
        <w:t>50</w:t>
      </w:r>
      <w:r w:rsidRPr="00EF42D8">
        <w:rPr>
          <w:b/>
          <w:sz w:val="28"/>
          <w:szCs w:val="28"/>
        </w:rPr>
        <w:t>, CC</w:t>
      </w:r>
      <w:r w:rsidR="00BD3F3C">
        <w:rPr>
          <w:b/>
          <w:sz w:val="28"/>
          <w:szCs w:val="28"/>
        </w:rPr>
        <w:t>50</w:t>
      </w:r>
      <w:r w:rsidRPr="00EF42D8">
        <w:rPr>
          <w:b/>
          <w:sz w:val="28"/>
          <w:szCs w:val="28"/>
        </w:rPr>
        <w:t xml:space="preserve"> и SI</w:t>
      </w:r>
      <w:bookmarkEnd w:id="3"/>
      <w:r w:rsidRPr="00EF42D8">
        <w:rPr>
          <w:b/>
          <w:sz w:val="28"/>
          <w:szCs w:val="28"/>
        </w:rPr>
        <w:t xml:space="preserve"> 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>IC</w:t>
      </w:r>
      <w:r>
        <w:rPr>
          <w:sz w:val="28"/>
          <w:szCs w:val="28"/>
        </w:rPr>
        <w:t>50</w:t>
      </w:r>
      <w:r w:rsidRPr="00EF42D8">
        <w:rPr>
          <w:sz w:val="28"/>
          <w:szCs w:val="28"/>
        </w:rPr>
        <w:t xml:space="preserve"> (</w:t>
      </w:r>
      <w:proofErr w:type="spellStart"/>
      <w:r w:rsidRPr="00EF42D8">
        <w:rPr>
          <w:sz w:val="28"/>
          <w:szCs w:val="28"/>
        </w:rPr>
        <w:t>Half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Maximal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Inhibitory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Concentration</w:t>
      </w:r>
      <w:proofErr w:type="spellEnd"/>
      <w:r w:rsidRPr="00EF42D8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показатель концентрации</w:t>
      </w:r>
      <w:r w:rsidRPr="00EF42D8">
        <w:rPr>
          <w:sz w:val="28"/>
          <w:szCs w:val="28"/>
        </w:rPr>
        <w:t xml:space="preserve"> соединения,</w:t>
      </w:r>
      <w:r>
        <w:rPr>
          <w:sz w:val="28"/>
          <w:szCs w:val="28"/>
        </w:rPr>
        <w:t xml:space="preserve"> которая необходима</w:t>
      </w:r>
      <w:r w:rsidRPr="00EF42D8">
        <w:rPr>
          <w:sz w:val="28"/>
          <w:szCs w:val="28"/>
        </w:rPr>
        <w:t xml:space="preserve"> для подавления активности вируса на 50% в пробирке</w:t>
      </w:r>
      <w:r>
        <w:rPr>
          <w:sz w:val="28"/>
          <w:szCs w:val="28"/>
        </w:rPr>
        <w:t xml:space="preserve">. </w:t>
      </w:r>
      <w:r w:rsidRPr="00EF42D8">
        <w:rPr>
          <w:sz w:val="28"/>
          <w:szCs w:val="28"/>
        </w:rPr>
        <w:t>Чем меньше</w:t>
      </w:r>
      <w:r>
        <w:rPr>
          <w:sz w:val="28"/>
          <w:szCs w:val="28"/>
        </w:rPr>
        <w:t xml:space="preserve"> значение</w:t>
      </w:r>
      <w:r w:rsidRPr="00EF42D8">
        <w:rPr>
          <w:sz w:val="28"/>
          <w:szCs w:val="28"/>
        </w:rPr>
        <w:t xml:space="preserve"> IC</w:t>
      </w:r>
      <w:r>
        <w:rPr>
          <w:sz w:val="28"/>
          <w:szCs w:val="28"/>
        </w:rPr>
        <w:t xml:space="preserve">50, тем выше эффективность. </w:t>
      </w:r>
      <w:r w:rsidRPr="00EF42D8">
        <w:rPr>
          <w:sz w:val="28"/>
          <w:szCs w:val="28"/>
        </w:rPr>
        <w:t>Единицы</w:t>
      </w:r>
      <w:r>
        <w:rPr>
          <w:sz w:val="28"/>
          <w:szCs w:val="28"/>
        </w:rPr>
        <w:t xml:space="preserve"> измерения</w:t>
      </w:r>
      <w:r w:rsidRPr="00EF42D8">
        <w:rPr>
          <w:sz w:val="28"/>
          <w:szCs w:val="28"/>
        </w:rPr>
        <w:t>: μ</w:t>
      </w:r>
      <w:r w:rsidRPr="00EF42D8">
        <w:rPr>
          <w:sz w:val="28"/>
          <w:szCs w:val="28"/>
          <w:lang w:val="en-US"/>
        </w:rPr>
        <w:t>M</w:t>
      </w:r>
      <w:r w:rsidRPr="00EF42D8">
        <w:rPr>
          <w:sz w:val="28"/>
          <w:szCs w:val="28"/>
        </w:rPr>
        <w:t xml:space="preserve"> или </w:t>
      </w:r>
      <w:proofErr w:type="spellStart"/>
      <w:r w:rsidRPr="00EF42D8">
        <w:rPr>
          <w:sz w:val="28"/>
          <w:szCs w:val="28"/>
          <w:lang w:val="en-US"/>
        </w:rPr>
        <w:t>nM</w:t>
      </w:r>
      <w:proofErr w:type="spellEnd"/>
      <w:r w:rsidRPr="00EF42D8">
        <w:rPr>
          <w:sz w:val="28"/>
          <w:szCs w:val="28"/>
        </w:rPr>
        <w:t xml:space="preserve"> (</w:t>
      </w:r>
      <w:proofErr w:type="spellStart"/>
      <w:r w:rsidRPr="00EF42D8">
        <w:rPr>
          <w:sz w:val="28"/>
          <w:szCs w:val="28"/>
        </w:rPr>
        <w:t>микромоля</w:t>
      </w:r>
      <w:r>
        <w:rPr>
          <w:sz w:val="28"/>
          <w:szCs w:val="28"/>
        </w:rPr>
        <w:t>р</w:t>
      </w:r>
      <w:proofErr w:type="spellEnd"/>
      <w:r w:rsidRPr="00EF42D8">
        <w:rPr>
          <w:sz w:val="28"/>
          <w:szCs w:val="28"/>
        </w:rPr>
        <w:t xml:space="preserve"> или </w:t>
      </w:r>
      <w:proofErr w:type="spellStart"/>
      <w:r w:rsidRPr="00EF42D8">
        <w:rPr>
          <w:sz w:val="28"/>
          <w:szCs w:val="28"/>
        </w:rPr>
        <w:t>наномоляр</w:t>
      </w:r>
      <w:proofErr w:type="spellEnd"/>
      <w:r w:rsidRPr="00EF42D8">
        <w:rPr>
          <w:sz w:val="28"/>
          <w:szCs w:val="28"/>
        </w:rPr>
        <w:t>)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>CC</w:t>
      </w:r>
      <w:r>
        <w:rPr>
          <w:sz w:val="28"/>
          <w:szCs w:val="28"/>
        </w:rPr>
        <w:t>50</w:t>
      </w:r>
      <w:r w:rsidRPr="00EF42D8">
        <w:rPr>
          <w:sz w:val="28"/>
          <w:szCs w:val="28"/>
        </w:rPr>
        <w:t xml:space="preserve"> (</w:t>
      </w:r>
      <w:proofErr w:type="spellStart"/>
      <w:r w:rsidRPr="00EF42D8">
        <w:rPr>
          <w:sz w:val="28"/>
          <w:szCs w:val="28"/>
        </w:rPr>
        <w:t>Half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Maximal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Cytotoxic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Concentration</w:t>
      </w:r>
      <w:proofErr w:type="spellEnd"/>
      <w:r>
        <w:rPr>
          <w:sz w:val="28"/>
          <w:szCs w:val="28"/>
        </w:rPr>
        <w:t>) - это показатель к</w:t>
      </w:r>
      <w:r w:rsidRPr="00EF42D8">
        <w:rPr>
          <w:sz w:val="28"/>
          <w:szCs w:val="28"/>
        </w:rPr>
        <w:t>онцентраци</w:t>
      </w:r>
      <w:r>
        <w:rPr>
          <w:sz w:val="28"/>
          <w:szCs w:val="28"/>
        </w:rPr>
        <w:t>и</w:t>
      </w:r>
      <w:r w:rsidRPr="00EF42D8">
        <w:rPr>
          <w:sz w:val="28"/>
          <w:szCs w:val="28"/>
        </w:rPr>
        <w:t>, при которой гибнет 50% клеток</w:t>
      </w:r>
      <w:r>
        <w:rPr>
          <w:sz w:val="28"/>
          <w:szCs w:val="28"/>
        </w:rPr>
        <w:t xml:space="preserve"> из-за токсичности соединения.</w:t>
      </w:r>
      <w:r w:rsidRPr="00EF42D8">
        <w:rPr>
          <w:sz w:val="28"/>
          <w:szCs w:val="28"/>
        </w:rPr>
        <w:t xml:space="preserve"> Чем выше CC</w:t>
      </w:r>
      <w:r>
        <w:rPr>
          <w:sz w:val="28"/>
          <w:szCs w:val="28"/>
        </w:rPr>
        <w:t>50, тем безопаснее соединение. Единица измерения</w:t>
      </w:r>
      <w:r w:rsidRPr="00EF42D8">
        <w:rPr>
          <w:sz w:val="28"/>
          <w:szCs w:val="28"/>
        </w:rPr>
        <w:t>,</w:t>
      </w:r>
      <w:r>
        <w:rPr>
          <w:sz w:val="28"/>
          <w:szCs w:val="28"/>
        </w:rPr>
        <w:t xml:space="preserve"> как и у IC50</w:t>
      </w:r>
      <w:r w:rsidRPr="00EF42D8">
        <w:rPr>
          <w:sz w:val="28"/>
          <w:szCs w:val="28"/>
        </w:rPr>
        <w:t>.</w:t>
      </w:r>
    </w:p>
    <w:p w:rsidR="003F4A4F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</w:t>
      </w:r>
      <w:r w:rsidRPr="00EF42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Selectivity</w:t>
      </w:r>
      <w:r w:rsidRPr="00EF42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EF42D8">
        <w:rPr>
          <w:sz w:val="28"/>
          <w:szCs w:val="28"/>
        </w:rPr>
        <w:t xml:space="preserve">) – это </w:t>
      </w:r>
      <w:r>
        <w:rPr>
          <w:sz w:val="28"/>
          <w:szCs w:val="28"/>
        </w:rPr>
        <w:t xml:space="preserve">индекс характеризующий под собой </w:t>
      </w:r>
      <w:r w:rsidR="003F4A4F">
        <w:rPr>
          <w:sz w:val="28"/>
          <w:szCs w:val="28"/>
        </w:rPr>
        <w:t>отношение токсичности образца к его эффективности в борьбе с вирусом</w:t>
      </w:r>
      <w:r>
        <w:rPr>
          <w:sz w:val="28"/>
          <w:szCs w:val="28"/>
        </w:rPr>
        <w:t xml:space="preserve">. Данный индекс </w:t>
      </w:r>
      <w:r w:rsidR="003F4A4F">
        <w:rPr>
          <w:sz w:val="28"/>
          <w:szCs w:val="28"/>
        </w:rPr>
        <w:t>считается по формулу:</w:t>
      </w:r>
    </w:p>
    <w:p w:rsid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3F4A4F" w:rsidRPr="003F4A4F" w:rsidRDefault="003F4A4F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IC50</m:t>
              </m:r>
            </m:den>
          </m:f>
        </m:oMath>
      </m:oMathPara>
    </w:p>
    <w:p w:rsidR="003F4A4F" w:rsidRDefault="003F4A4F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 xml:space="preserve">Интерпретация: 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 xml:space="preserve">  - SI &gt; 10: Перспективный кандидат.  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 xml:space="preserve">  - SI &lt; 1: Опасная токсичность.  </w:t>
      </w:r>
    </w:p>
    <w:p w:rsidR="003F4A4F" w:rsidRPr="004353B4" w:rsidRDefault="003F4A4F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F42D8" w:rsidRPr="003F4A4F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F42D8">
        <w:rPr>
          <w:sz w:val="28"/>
          <w:szCs w:val="28"/>
        </w:rPr>
        <w:lastRenderedPageBreak/>
        <w:t>Пример</w:t>
      </w:r>
      <w:r w:rsidRPr="003F4A4F">
        <w:rPr>
          <w:sz w:val="28"/>
          <w:szCs w:val="28"/>
          <w:lang w:val="en-US"/>
        </w:rPr>
        <w:t xml:space="preserve">:  </w:t>
      </w:r>
    </w:p>
    <w:p w:rsidR="003F4A4F" w:rsidRPr="00E75418" w:rsidRDefault="00EF42D8" w:rsidP="00E7541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75418">
        <w:rPr>
          <w:sz w:val="28"/>
          <w:szCs w:val="28"/>
        </w:rPr>
        <w:t xml:space="preserve"> </w:t>
      </w:r>
      <w:r w:rsidRPr="00E75418">
        <w:rPr>
          <w:sz w:val="28"/>
          <w:szCs w:val="28"/>
          <w:lang w:val="en-US"/>
        </w:rPr>
        <w:t>IC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2 μ</w:t>
      </w:r>
      <w:r w:rsidRPr="00E75418">
        <w:rPr>
          <w:sz w:val="28"/>
          <w:szCs w:val="28"/>
          <w:lang w:val="en-US"/>
        </w:rPr>
        <w:t>M</w:t>
      </w:r>
      <w:r w:rsidRPr="00E75418">
        <w:rPr>
          <w:sz w:val="28"/>
          <w:szCs w:val="28"/>
        </w:rPr>
        <w:t xml:space="preserve">, </w:t>
      </w:r>
      <w:r w:rsidRPr="00E75418">
        <w:rPr>
          <w:sz w:val="28"/>
          <w:szCs w:val="28"/>
          <w:lang w:val="en-US"/>
        </w:rPr>
        <w:t>CC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100 </w:t>
      </w:r>
      <w:r w:rsidR="003F4A4F" w:rsidRPr="00E75418">
        <w:rPr>
          <w:sz w:val="28"/>
          <w:szCs w:val="28"/>
        </w:rPr>
        <w:t>Μ</w:t>
      </w:r>
      <w:r w:rsidR="003F4A4F" w:rsidRPr="00E75418">
        <w:rPr>
          <w:sz w:val="28"/>
          <w:szCs w:val="28"/>
          <w:lang w:val="en-US"/>
        </w:rPr>
        <w:t>m</w:t>
      </w: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IC50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=50</m:t>
          </m:r>
        </m:oMath>
      </m:oMathPara>
    </w:p>
    <w:p w:rsidR="003F4A4F" w:rsidRDefault="00EF42D8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</w:rPr>
        <w:t xml:space="preserve"> </w:t>
      </w:r>
    </w:p>
    <w:p w:rsidR="003F4A4F" w:rsidRDefault="00EF42D8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  <w:lang w:val="en-US"/>
        </w:rPr>
        <w:t>SI</w:t>
      </w:r>
      <w:r w:rsidRPr="003F4A4F">
        <w:rPr>
          <w:sz w:val="28"/>
          <w:szCs w:val="28"/>
        </w:rPr>
        <w:t xml:space="preserve"> = 50 </w:t>
      </w:r>
      <w:r w:rsidR="003F4A4F">
        <w:rPr>
          <w:sz w:val="28"/>
          <w:szCs w:val="28"/>
        </w:rPr>
        <w:t xml:space="preserve">– образец является перспективным, так как имеет высокое отношение между показателем токсичности и эффективности </w:t>
      </w: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F4A4F" w:rsidRPr="00E75418" w:rsidRDefault="00EF42D8" w:rsidP="00E75418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75418">
        <w:rPr>
          <w:sz w:val="28"/>
          <w:szCs w:val="28"/>
          <w:lang w:val="en-US"/>
        </w:rPr>
        <w:t>IC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10 μ</w:t>
      </w:r>
      <w:r w:rsidRPr="00E75418">
        <w:rPr>
          <w:sz w:val="28"/>
          <w:szCs w:val="28"/>
          <w:lang w:val="en-US"/>
        </w:rPr>
        <w:t>M</w:t>
      </w:r>
      <w:r w:rsidRPr="00E75418">
        <w:rPr>
          <w:sz w:val="28"/>
          <w:szCs w:val="28"/>
        </w:rPr>
        <w:t xml:space="preserve">, </w:t>
      </w:r>
      <w:r w:rsidRPr="00E75418">
        <w:rPr>
          <w:sz w:val="28"/>
          <w:szCs w:val="28"/>
          <w:lang w:val="en-US"/>
        </w:rPr>
        <w:t>CC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5 μ</w:t>
      </w:r>
      <w:r w:rsidRPr="00E75418">
        <w:rPr>
          <w:sz w:val="28"/>
          <w:szCs w:val="28"/>
          <w:lang w:val="en-US"/>
        </w:rPr>
        <w:t>M</w:t>
      </w:r>
      <w:r w:rsidRPr="00E75418">
        <w:rPr>
          <w:sz w:val="28"/>
          <w:szCs w:val="28"/>
        </w:rPr>
        <w:t xml:space="preserve"> </w:t>
      </w:r>
    </w:p>
    <w:p w:rsidR="003F4A4F" w:rsidRPr="003F4A4F" w:rsidRDefault="003F4A4F" w:rsidP="008B345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IC50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:rsid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</w:rPr>
        <w:t xml:space="preserve"> </w:t>
      </w:r>
    </w:p>
    <w:p w:rsidR="003F4A4F" w:rsidRPr="008B345A" w:rsidRDefault="003F4A4F" w:rsidP="008B345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  <w:lang w:val="en-US"/>
        </w:rPr>
        <w:t>SI</w:t>
      </w:r>
      <w:r w:rsidRPr="003F4A4F">
        <w:rPr>
          <w:sz w:val="28"/>
          <w:szCs w:val="28"/>
        </w:rPr>
        <w:t xml:space="preserve"> = </w:t>
      </w:r>
      <w:r>
        <w:rPr>
          <w:sz w:val="28"/>
          <w:szCs w:val="28"/>
        </w:rPr>
        <w:t>0.5</w:t>
      </w:r>
      <w:r w:rsidRPr="003F4A4F">
        <w:rPr>
          <w:sz w:val="28"/>
          <w:szCs w:val="28"/>
        </w:rPr>
        <w:t xml:space="preserve"> </w:t>
      </w:r>
      <w:r>
        <w:rPr>
          <w:sz w:val="28"/>
          <w:szCs w:val="28"/>
        </w:rPr>
        <w:t>– образец не явл</w:t>
      </w:r>
      <w:r w:rsidR="008B345A">
        <w:rPr>
          <w:sz w:val="28"/>
          <w:szCs w:val="28"/>
        </w:rPr>
        <w:t>яется перспективным, хоть и имеет хороший показатель эффективности, но при этом является слишком токсичным, для того чтобы такое соединение использовать в дальнейшем для производства лекарственных средств.</w:t>
      </w:r>
    </w:p>
    <w:p w:rsidR="00212AB4" w:rsidRPr="003F4A4F" w:rsidRDefault="00212AB4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2AB4" w:rsidRDefault="00212AB4" w:rsidP="00BD3F3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4" w:name="_Toc201524761"/>
      <w:r>
        <w:rPr>
          <w:b/>
          <w:sz w:val="28"/>
          <w:szCs w:val="28"/>
        </w:rPr>
        <w:t>Описание задач</w:t>
      </w:r>
      <w:bookmarkEnd w:id="4"/>
    </w:p>
    <w:p w:rsidR="00212AB4" w:rsidRDefault="00212AB4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курсового проекта, нам необходимо созда</w:t>
      </w:r>
      <w:r w:rsidRPr="008B345A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8B345A">
        <w:rPr>
          <w:sz w:val="28"/>
          <w:szCs w:val="28"/>
        </w:rPr>
        <w:t xml:space="preserve"> несколько максимально эффективных моделей для решения следующих задач: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Регрессия для IC50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Регрессия для CC50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Регрессия для SI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Классификация: превышает ли значение IC50 медианное значение выборки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Классификация: превышает ли значение CC50 медианное значение выборки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8B345A">
        <w:rPr>
          <w:sz w:val="28"/>
          <w:szCs w:val="28"/>
        </w:rPr>
        <w:t>Классификация: превышает ли значение SI медианное значение выборки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Классификация: превышает ли значение SI значение 8</w:t>
      </w:r>
    </w:p>
    <w:p w:rsid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</w:p>
    <w:p w:rsidR="00212AB4" w:rsidRDefault="008B345A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процессе работы над отдельно взятой задачей необходимо будет с</w:t>
      </w:r>
      <w:r w:rsidRPr="008B345A">
        <w:rPr>
          <w:sz w:val="28"/>
          <w:szCs w:val="28"/>
        </w:rPr>
        <w:t>равнит</w:t>
      </w:r>
      <w:r>
        <w:rPr>
          <w:sz w:val="28"/>
          <w:szCs w:val="28"/>
        </w:rPr>
        <w:t>ь</w:t>
      </w:r>
      <w:r w:rsidRPr="008B345A">
        <w:rPr>
          <w:sz w:val="28"/>
          <w:szCs w:val="28"/>
        </w:rPr>
        <w:t xml:space="preserve"> между собой полученные модели и их рез</w:t>
      </w:r>
      <w:r>
        <w:rPr>
          <w:sz w:val="28"/>
          <w:szCs w:val="28"/>
        </w:rPr>
        <w:t>ультаты, выполнить анализ и обосновать</w:t>
      </w:r>
      <w:r w:rsidRPr="008B345A">
        <w:rPr>
          <w:sz w:val="28"/>
          <w:szCs w:val="28"/>
        </w:rPr>
        <w:t xml:space="preserve"> выбор наиболее качественных решений.</w:t>
      </w:r>
    </w:p>
    <w:p w:rsidR="008B345A" w:rsidRDefault="008B345A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2AB4" w:rsidRDefault="00212AB4" w:rsidP="00BD3F3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5" w:name="_Toc201524762"/>
      <w:r>
        <w:rPr>
          <w:b/>
          <w:sz w:val="28"/>
          <w:szCs w:val="28"/>
        </w:rPr>
        <w:t>Выполнение работы</w:t>
      </w:r>
      <w:bookmarkEnd w:id="5"/>
    </w:p>
    <w:p w:rsidR="00212AB4" w:rsidRDefault="00212AB4" w:rsidP="00BD3F3C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6" w:name="_Toc201524763"/>
      <w:r w:rsidRPr="003F4A4F">
        <w:rPr>
          <w:b/>
          <w:sz w:val="28"/>
          <w:szCs w:val="28"/>
        </w:rPr>
        <w:t>А</w:t>
      </w:r>
      <w:r w:rsidRPr="00212AB4">
        <w:rPr>
          <w:b/>
          <w:sz w:val="28"/>
          <w:szCs w:val="28"/>
        </w:rPr>
        <w:t>нализ представленных данных</w:t>
      </w:r>
      <w:r w:rsidR="008B345A">
        <w:rPr>
          <w:b/>
          <w:sz w:val="28"/>
          <w:szCs w:val="28"/>
        </w:rPr>
        <w:t xml:space="preserve"> (</w:t>
      </w:r>
      <w:r w:rsidR="008B345A">
        <w:rPr>
          <w:b/>
          <w:sz w:val="28"/>
          <w:szCs w:val="28"/>
          <w:lang w:val="en-US"/>
        </w:rPr>
        <w:t>EDA</w:t>
      </w:r>
      <w:r w:rsidR="008B345A">
        <w:rPr>
          <w:b/>
          <w:sz w:val="28"/>
          <w:szCs w:val="28"/>
        </w:rPr>
        <w:t>)</w:t>
      </w:r>
      <w:bookmarkEnd w:id="6"/>
    </w:p>
    <w:p w:rsidR="00212AB4" w:rsidRDefault="00212AB4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8B345A" w:rsidRDefault="008B345A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FD1BDE">
        <w:rPr>
          <w:sz w:val="28"/>
          <w:szCs w:val="28"/>
        </w:rPr>
        <w:t xml:space="preserve">тем как приступать к процессу обучения моделей машинного обучения необходимо провести анализ представленных данных, избавиться от пропусков в данных и </w:t>
      </w:r>
      <w:r w:rsidR="00FD1BDE" w:rsidRPr="00FD1BDE">
        <w:rPr>
          <w:sz w:val="28"/>
          <w:szCs w:val="28"/>
        </w:rPr>
        <w:t>удалить столбцы, которые не пр</w:t>
      </w:r>
      <w:r w:rsidR="00FD1BDE">
        <w:rPr>
          <w:sz w:val="28"/>
          <w:szCs w:val="28"/>
        </w:rPr>
        <w:t>едставляют никакой ценности, к примеру, колонка с индексами строк.</w:t>
      </w:r>
    </w:p>
    <w:p w:rsidR="007C4EDD" w:rsidRDefault="00FD1BDE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было сказано ранее, размерность источника с данными имеет размерность 1001 на 214. Из 214 признаков 107 имеют тип данных float64, остальные 107 признаков имеют тип данных </w:t>
      </w:r>
      <w:r w:rsidRPr="00FD1BDE">
        <w:rPr>
          <w:sz w:val="28"/>
          <w:szCs w:val="28"/>
        </w:rPr>
        <w:t>int64</w:t>
      </w:r>
      <w:r>
        <w:rPr>
          <w:sz w:val="28"/>
          <w:szCs w:val="28"/>
        </w:rPr>
        <w:t xml:space="preserve">. </w:t>
      </w:r>
    </w:p>
    <w:p w:rsidR="00FD1BDE" w:rsidRDefault="007C4EDD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D1BDE">
        <w:rPr>
          <w:sz w:val="28"/>
          <w:szCs w:val="28"/>
        </w:rPr>
        <w:t xml:space="preserve">олонка </w:t>
      </w:r>
      <w:r w:rsidR="00FD1BDE" w:rsidRPr="00FD1BDE">
        <w:rPr>
          <w:sz w:val="28"/>
          <w:szCs w:val="28"/>
        </w:rPr>
        <w:t>“</w:t>
      </w:r>
      <w:proofErr w:type="spellStart"/>
      <w:r w:rsidR="00FD1BDE" w:rsidRPr="00FD1BDE">
        <w:rPr>
          <w:sz w:val="28"/>
          <w:szCs w:val="28"/>
        </w:rPr>
        <w:t>Unnamed</w:t>
      </w:r>
      <w:proofErr w:type="spellEnd"/>
      <w:r w:rsidR="00FD1BDE" w:rsidRPr="00FD1BDE">
        <w:rPr>
          <w:sz w:val="28"/>
          <w:szCs w:val="28"/>
        </w:rPr>
        <w:t>: 0”, которая является колонко</w:t>
      </w:r>
      <w:r w:rsidR="00FD1BDE">
        <w:rPr>
          <w:sz w:val="28"/>
          <w:szCs w:val="28"/>
        </w:rPr>
        <w:t>й индексов строк и подлежит удалению, так как не несет никакой информационной ценности для наших задач.</w:t>
      </w:r>
    </w:p>
    <w:p w:rsidR="00FD1BDE" w:rsidRDefault="00FD1BDE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данных также присутствуют пропуски в следующих признаках</w:t>
      </w:r>
      <w:r w:rsidR="007C4EDD">
        <w:rPr>
          <w:sz w:val="28"/>
          <w:szCs w:val="28"/>
        </w:rPr>
        <w:t>, которые необходимо обработать</w:t>
      </w:r>
      <w:r>
        <w:rPr>
          <w:sz w:val="28"/>
          <w:szCs w:val="28"/>
        </w:rPr>
        <w:t>:</w:t>
      </w:r>
    </w:p>
    <w:p w:rsidR="007C4EDD" w:rsidRDefault="007C4EDD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 Количество пропусков в признаках</w:t>
      </w:r>
    </w:p>
    <w:tbl>
      <w:tblPr>
        <w:tblStyle w:val="a7"/>
        <w:tblW w:w="0" w:type="auto"/>
        <w:jc w:val="center"/>
        <w:tblLook w:val="04A0"/>
      </w:tblPr>
      <w:tblGrid>
        <w:gridCol w:w="4785"/>
        <w:gridCol w:w="4786"/>
      </w:tblGrid>
      <w:tr w:rsidR="00FD1BDE" w:rsidTr="007C4EDD">
        <w:trPr>
          <w:jc w:val="center"/>
        </w:trPr>
        <w:tc>
          <w:tcPr>
            <w:tcW w:w="4785" w:type="dxa"/>
            <w:vAlign w:val="center"/>
          </w:tcPr>
          <w:p w:rsidR="00FD1BDE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признака</w:t>
            </w:r>
          </w:p>
        </w:tc>
        <w:tc>
          <w:tcPr>
            <w:tcW w:w="4786" w:type="dxa"/>
            <w:vAlign w:val="center"/>
          </w:tcPr>
          <w:p w:rsidR="00FD1BDE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пропусков</w:t>
            </w:r>
          </w:p>
        </w:tc>
      </w:tr>
      <w:tr w:rsidR="00FD1BDE" w:rsidTr="007C4EDD">
        <w:trPr>
          <w:jc w:val="center"/>
        </w:trPr>
        <w:tc>
          <w:tcPr>
            <w:tcW w:w="4785" w:type="dxa"/>
            <w:vAlign w:val="center"/>
          </w:tcPr>
          <w:p w:rsidR="00FD1BDE" w:rsidRPr="007C4EDD" w:rsidRDefault="00FD1BDE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MaxPartialCharge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FD1BDE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MinPartialCharge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RPr="00FD1BDE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MaxAbsPartialCharge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RPr="00FD1BDE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MinAbsPartialCharge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RPr="00FD1BDE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BCUT2D_MWHI</w:t>
            </w:r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FD1BDE" w:rsidRDefault="007C4EDD" w:rsidP="00FD1BD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443071" w:rsidTr="00994FA3">
        <w:tc>
          <w:tcPr>
            <w:tcW w:w="4785" w:type="dxa"/>
            <w:vAlign w:val="center"/>
          </w:tcPr>
          <w:p w:rsidR="00443071" w:rsidRDefault="00443071" w:rsidP="00E240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признака</w:t>
            </w:r>
          </w:p>
        </w:tc>
        <w:tc>
          <w:tcPr>
            <w:tcW w:w="4786" w:type="dxa"/>
            <w:vAlign w:val="center"/>
          </w:tcPr>
          <w:p w:rsidR="00443071" w:rsidRDefault="00443071" w:rsidP="00E240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пропусков</w:t>
            </w:r>
          </w:p>
        </w:tc>
      </w:tr>
      <w:tr w:rsidR="007C4EDD" w:rsidTr="007C4EDD">
        <w:tc>
          <w:tcPr>
            <w:tcW w:w="4785" w:type="dxa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BCUT2D_MWLOW</w:t>
            </w:r>
          </w:p>
        </w:tc>
        <w:tc>
          <w:tcPr>
            <w:tcW w:w="4786" w:type="dxa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BCUT2D_CHGHI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BCUT2D_CHGLO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BCUT2D_LOGPHI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BCUT2D_LOGPLOW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BCUT2D_MRHI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BCUT2D_MRLOW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7C4EDD" w:rsidRDefault="007C4EDD" w:rsidP="007C4E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F648AA" w:rsidRDefault="007C4EDD" w:rsidP="00F648A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несколько способов работ</w:t>
      </w:r>
      <w:r w:rsidR="00F648AA">
        <w:rPr>
          <w:sz w:val="28"/>
          <w:szCs w:val="28"/>
        </w:rPr>
        <w:t>ы с пустыми значениями в данных.</w:t>
      </w:r>
    </w:p>
    <w:p w:rsidR="00F648AA" w:rsidRPr="004353B4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Удаление строк с пропусками</w:t>
      </w:r>
      <w:r w:rsidRPr="00F648AA">
        <w:rPr>
          <w:sz w:val="28"/>
          <w:szCs w:val="28"/>
        </w:rPr>
        <w:t xml:space="preserve"> - простое удаление всех строк (образцов), где есть хотя бы один пропуск. Подходит, если пропусков мало и их удаление не сильно уменьшит выборку.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Удаление признаков с пропусками</w:t>
      </w:r>
      <w:r w:rsidRPr="00F648AA">
        <w:rPr>
          <w:sz w:val="28"/>
          <w:szCs w:val="28"/>
        </w:rPr>
        <w:t xml:space="preserve"> - удаление столбцов (признаков), где доля пропусков слишком велика (например, &gt;50%).  Используется, если признак не важен для модели.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Замена на константу</w:t>
      </w:r>
      <w:r w:rsidRPr="00F648AA">
        <w:rPr>
          <w:sz w:val="28"/>
          <w:szCs w:val="28"/>
        </w:rPr>
        <w:t xml:space="preserve"> – заполнение пропусков фиксированным значением (например, -1, 0, </w:t>
      </w:r>
      <w:proofErr w:type="spellStart"/>
      <w:r w:rsidRPr="00F648AA">
        <w:rPr>
          <w:sz w:val="28"/>
          <w:szCs w:val="28"/>
          <w:lang w:val="en-US"/>
        </w:rPr>
        <w:t>NaN</w:t>
      </w:r>
      <w:proofErr w:type="spellEnd"/>
      <w:r w:rsidRPr="00F648AA">
        <w:rPr>
          <w:sz w:val="28"/>
          <w:szCs w:val="28"/>
        </w:rPr>
        <w:t xml:space="preserve"> или строкой `"</w:t>
      </w:r>
      <w:r w:rsidRPr="00F648AA">
        <w:rPr>
          <w:sz w:val="28"/>
          <w:szCs w:val="28"/>
          <w:lang w:val="en-US"/>
        </w:rPr>
        <w:t>Unknown</w:t>
      </w:r>
      <w:r w:rsidRPr="00F648AA">
        <w:rPr>
          <w:sz w:val="28"/>
          <w:szCs w:val="28"/>
        </w:rPr>
        <w:t>"`).Подходит для категориальных и числовых признаков.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Замена на среднее/медиану (для числовых признаков)</w:t>
      </w:r>
      <w:r w:rsidRPr="00F648AA">
        <w:rPr>
          <w:sz w:val="28"/>
          <w:szCs w:val="28"/>
        </w:rPr>
        <w:t xml:space="preserve"> – пропуски заполняются средним или медианным значением признака. Уменьшает смещение, но может исказить распределение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Замена на моду (для категориальных признаков)</w:t>
      </w:r>
      <w:r w:rsidRPr="00F648AA">
        <w:rPr>
          <w:sz w:val="28"/>
          <w:szCs w:val="28"/>
        </w:rPr>
        <w:t xml:space="preserve"> – пропуски заполняются самым частым значением в признаке. Подходит для категориальных данных.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Предсказание пропущенных значений (</w:t>
      </w:r>
      <w:r w:rsidRPr="00F648AA">
        <w:rPr>
          <w:b/>
          <w:sz w:val="28"/>
          <w:szCs w:val="28"/>
          <w:lang w:val="en-US"/>
        </w:rPr>
        <w:t>Imputation</w:t>
      </w:r>
      <w:r w:rsidRPr="00F648AA">
        <w:rPr>
          <w:b/>
          <w:sz w:val="28"/>
          <w:szCs w:val="28"/>
        </w:rPr>
        <w:t>)</w:t>
      </w:r>
      <w:r w:rsidRPr="00F648AA">
        <w:rPr>
          <w:sz w:val="28"/>
          <w:szCs w:val="28"/>
        </w:rPr>
        <w:t xml:space="preserve"> – использование моделей (</w:t>
      </w:r>
      <w:r w:rsidRPr="00F648AA">
        <w:rPr>
          <w:sz w:val="28"/>
          <w:szCs w:val="28"/>
          <w:lang w:val="en-US"/>
        </w:rPr>
        <w:t>KNN</w:t>
      </w:r>
      <w:r w:rsidRPr="00F648AA">
        <w:rPr>
          <w:sz w:val="28"/>
          <w:szCs w:val="28"/>
        </w:rPr>
        <w:t xml:space="preserve">, линейная регрессия, </w:t>
      </w:r>
      <w:r w:rsidRPr="00F648AA">
        <w:rPr>
          <w:sz w:val="28"/>
          <w:szCs w:val="28"/>
          <w:lang w:val="en-US"/>
        </w:rPr>
        <w:t>Random</w:t>
      </w:r>
      <w:r w:rsidRPr="00F648AA">
        <w:rPr>
          <w:sz w:val="28"/>
          <w:szCs w:val="28"/>
        </w:rPr>
        <w:t xml:space="preserve"> </w:t>
      </w:r>
      <w:r w:rsidRPr="00F648AA">
        <w:rPr>
          <w:sz w:val="28"/>
          <w:szCs w:val="28"/>
          <w:lang w:val="en-US"/>
        </w:rPr>
        <w:t>Forest</w:t>
      </w:r>
      <w:r w:rsidRPr="00F648AA">
        <w:rPr>
          <w:sz w:val="28"/>
          <w:szCs w:val="28"/>
        </w:rPr>
        <w:t>) для предсказания пропусков на основе других признаков. Более точный, но сложный метод.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lastRenderedPageBreak/>
        <w:t>Добавление бинарного признака "Был ли пропуск"</w:t>
      </w:r>
      <w:r w:rsidRPr="00F648AA">
        <w:rPr>
          <w:sz w:val="28"/>
          <w:szCs w:val="28"/>
        </w:rPr>
        <w:t xml:space="preserve"> – создание нового бинарного признака (`1` — было пропущено, 0 — нет). Полезно, если пропуски несут информацию (например, человек не указал зарплату).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Интерполяция (для временных рядов)</w:t>
      </w:r>
      <w:r w:rsidRPr="00F648AA">
        <w:rPr>
          <w:sz w:val="28"/>
          <w:szCs w:val="28"/>
        </w:rPr>
        <w:t xml:space="preserve"> – заполнение пропусков на основе соседних значений (линейная, полиномиальная интерполяция). Используется в данных с временной зависимостью.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Использование алгоритмов, устойчивых к пропускам</w:t>
      </w:r>
      <w:r w:rsidRPr="00F648AA">
        <w:rPr>
          <w:sz w:val="28"/>
          <w:szCs w:val="28"/>
        </w:rPr>
        <w:t xml:space="preserve"> – некоторые модели (например, </w:t>
      </w:r>
      <w:proofErr w:type="spellStart"/>
      <w:r w:rsidRPr="00F648AA">
        <w:rPr>
          <w:sz w:val="28"/>
          <w:szCs w:val="28"/>
          <w:lang w:val="en-US"/>
        </w:rPr>
        <w:t>XGBoost</w:t>
      </w:r>
      <w:proofErr w:type="spellEnd"/>
      <w:r w:rsidRPr="00F648AA">
        <w:rPr>
          <w:sz w:val="28"/>
          <w:szCs w:val="28"/>
        </w:rPr>
        <w:t xml:space="preserve">, </w:t>
      </w:r>
      <w:proofErr w:type="spellStart"/>
      <w:r w:rsidRPr="00F648AA">
        <w:rPr>
          <w:sz w:val="28"/>
          <w:szCs w:val="28"/>
          <w:lang w:val="en-US"/>
        </w:rPr>
        <w:t>LightGBM</w:t>
      </w:r>
      <w:proofErr w:type="spellEnd"/>
      <w:r w:rsidRPr="00F648AA">
        <w:rPr>
          <w:sz w:val="28"/>
          <w:szCs w:val="28"/>
        </w:rPr>
        <w:t>) могут обрабатывать пропуски без предварительной обработки.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Множественное заполнение (</w:t>
      </w:r>
      <w:r w:rsidRPr="00F648AA">
        <w:rPr>
          <w:b/>
          <w:sz w:val="28"/>
          <w:szCs w:val="28"/>
          <w:lang w:val="en-US"/>
        </w:rPr>
        <w:t>Multiple</w:t>
      </w:r>
      <w:r w:rsidRPr="00F648AA">
        <w:rPr>
          <w:b/>
          <w:sz w:val="28"/>
          <w:szCs w:val="28"/>
        </w:rPr>
        <w:t xml:space="preserve"> </w:t>
      </w:r>
      <w:r w:rsidRPr="00F648AA">
        <w:rPr>
          <w:b/>
          <w:sz w:val="28"/>
          <w:szCs w:val="28"/>
          <w:lang w:val="en-US"/>
        </w:rPr>
        <w:t>Imputation</w:t>
      </w:r>
      <w:r w:rsidRPr="00F648AA">
        <w:rPr>
          <w:b/>
          <w:sz w:val="28"/>
          <w:szCs w:val="28"/>
        </w:rPr>
        <w:t>)</w:t>
      </w:r>
      <w:r w:rsidRPr="00F648AA">
        <w:rPr>
          <w:sz w:val="28"/>
          <w:szCs w:val="28"/>
        </w:rPr>
        <w:t xml:space="preserve"> – создание нескольких версий </w:t>
      </w:r>
      <w:proofErr w:type="spellStart"/>
      <w:r w:rsidRPr="00F648AA">
        <w:rPr>
          <w:sz w:val="28"/>
          <w:szCs w:val="28"/>
        </w:rPr>
        <w:t>датасета</w:t>
      </w:r>
      <w:proofErr w:type="spellEnd"/>
      <w:r w:rsidRPr="00F648AA">
        <w:rPr>
          <w:sz w:val="28"/>
          <w:szCs w:val="28"/>
        </w:rPr>
        <w:t xml:space="preserve"> с разными заполненными значениями и объединение </w:t>
      </w:r>
      <w:proofErr w:type="spellStart"/>
      <w:r w:rsidRPr="00F648AA">
        <w:rPr>
          <w:sz w:val="28"/>
          <w:szCs w:val="28"/>
        </w:rPr>
        <w:t>результатов</w:t>
      </w:r>
      <w:proofErr w:type="gramStart"/>
      <w:r w:rsidRPr="00F648AA">
        <w:rPr>
          <w:sz w:val="28"/>
          <w:szCs w:val="28"/>
        </w:rPr>
        <w:t>.У</w:t>
      </w:r>
      <w:proofErr w:type="gramEnd"/>
      <w:r w:rsidRPr="00F648AA">
        <w:rPr>
          <w:sz w:val="28"/>
          <w:szCs w:val="28"/>
        </w:rPr>
        <w:t>читывает</w:t>
      </w:r>
      <w:proofErr w:type="spellEnd"/>
      <w:r w:rsidRPr="00F648AA">
        <w:rPr>
          <w:sz w:val="28"/>
          <w:szCs w:val="28"/>
        </w:rPr>
        <w:t xml:space="preserve"> неопределённость в пропущенных данных.</w:t>
      </w:r>
    </w:p>
    <w:p w:rsidR="007C4EDD" w:rsidRDefault="007C4EDD" w:rsidP="00C862EB">
      <w:pPr>
        <w:spacing w:line="360" w:lineRule="auto"/>
        <w:ind w:firstLine="709"/>
        <w:jc w:val="both"/>
        <w:rPr>
          <w:sz w:val="28"/>
          <w:szCs w:val="28"/>
        </w:rPr>
      </w:pPr>
    </w:p>
    <w:p w:rsidR="00F648AA" w:rsidRDefault="00F648AA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наших признаков выберем способ номер 4 и заменим пропущенные значения медианной соответствующего признака</w:t>
      </w:r>
      <w:r w:rsidR="006D1526">
        <w:rPr>
          <w:sz w:val="28"/>
          <w:szCs w:val="28"/>
        </w:rPr>
        <w:t>. Была выбрана именно медиана, так как она мене подвержена выбросам.</w:t>
      </w:r>
    </w:p>
    <w:p w:rsidR="00F648AA" w:rsidRDefault="00F648AA" w:rsidP="00C862EB">
      <w:pPr>
        <w:spacing w:line="360" w:lineRule="auto"/>
        <w:ind w:firstLine="709"/>
        <w:jc w:val="both"/>
        <w:rPr>
          <w:sz w:val="28"/>
          <w:szCs w:val="28"/>
        </w:rPr>
      </w:pPr>
    </w:p>
    <w:p w:rsidR="006D1526" w:rsidRDefault="006D1526" w:rsidP="00BD3F3C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7" w:name="_Toc201524764"/>
      <w:r w:rsidRPr="006D1526">
        <w:rPr>
          <w:b/>
          <w:sz w:val="28"/>
          <w:szCs w:val="28"/>
        </w:rPr>
        <w:t>Анализ распределения целевых переменных</w:t>
      </w:r>
      <w:bookmarkEnd w:id="7"/>
    </w:p>
    <w:p w:rsidR="006D1526" w:rsidRPr="006D1526" w:rsidRDefault="006D1526" w:rsidP="006D1526">
      <w:pPr>
        <w:spacing w:line="360" w:lineRule="auto"/>
        <w:ind w:firstLine="709"/>
        <w:jc w:val="both"/>
        <w:rPr>
          <w:sz w:val="28"/>
          <w:szCs w:val="28"/>
        </w:rPr>
      </w:pPr>
    </w:p>
    <w:p w:rsidR="006D1526" w:rsidRDefault="006D1526" w:rsidP="006D15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посмотреть на числовое распределение данных в целевых переменных, можно будет заметить, что данные имеют большой разброс между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значениями, а также при построении графика</w:t>
      </w:r>
      <w:r w:rsidRPr="006D1526">
        <w:rPr>
          <w:sz w:val="28"/>
          <w:szCs w:val="28"/>
        </w:rPr>
        <w:t xml:space="preserve"> “ящик с усами”</w:t>
      </w:r>
      <w:r>
        <w:rPr>
          <w:sz w:val="28"/>
          <w:szCs w:val="28"/>
        </w:rPr>
        <w:t xml:space="preserve">, можно убедиться в том, что в данных присутствуют выбросы. </w:t>
      </w:r>
    </w:p>
    <w:p w:rsidR="006D1526" w:rsidRDefault="006D1526" w:rsidP="006D152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3244" cy="1629781"/>
            <wp:effectExtent l="19050" t="0" r="0" b="0"/>
            <wp:docPr id="1" name="Рисунок 1" descr="C:\Users\Администратор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15" cy="163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26" w:rsidRPr="00E75418" w:rsidRDefault="006D1526" w:rsidP="006D15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График</w:t>
      </w:r>
      <w:r w:rsidR="00E75418">
        <w:rPr>
          <w:sz w:val="28"/>
          <w:szCs w:val="28"/>
        </w:rPr>
        <w:t xml:space="preserve"> </w:t>
      </w:r>
      <w:r w:rsidR="00E75418" w:rsidRPr="00E75418">
        <w:rPr>
          <w:sz w:val="28"/>
          <w:szCs w:val="28"/>
        </w:rPr>
        <w:t>“</w:t>
      </w:r>
      <w:r w:rsidR="00E75418">
        <w:rPr>
          <w:sz w:val="28"/>
          <w:szCs w:val="28"/>
        </w:rPr>
        <w:t>ящик с усами</w:t>
      </w:r>
      <w:r w:rsidR="00E75418" w:rsidRPr="00E75418">
        <w:rPr>
          <w:sz w:val="28"/>
          <w:szCs w:val="28"/>
        </w:rPr>
        <w:t>”</w:t>
      </w:r>
      <w:r>
        <w:rPr>
          <w:sz w:val="28"/>
          <w:szCs w:val="28"/>
        </w:rPr>
        <w:t xml:space="preserve"> распределения целевых переменных (слева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направо: график для IC50, график для CC50, график для SI)</w:t>
      </w:r>
    </w:p>
    <w:p w:rsidR="006D1526" w:rsidRDefault="006D1526" w:rsidP="006D1526">
      <w:pPr>
        <w:spacing w:line="360" w:lineRule="auto"/>
        <w:jc w:val="center"/>
        <w:rPr>
          <w:sz w:val="28"/>
          <w:szCs w:val="28"/>
        </w:rPr>
      </w:pPr>
    </w:p>
    <w:p w:rsidR="006D1526" w:rsidRDefault="00B526F1" w:rsidP="006D1526">
      <w:pPr>
        <w:spacing w:line="360" w:lineRule="auto"/>
        <w:jc w:val="center"/>
        <w:rPr>
          <w:sz w:val="28"/>
          <w:szCs w:val="28"/>
        </w:rPr>
      </w:pPr>
      <w:r w:rsidRPr="00BF0E43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28.1pt">
            <v:imagedata r:id="rId9" o:title="output1"/>
          </v:shape>
        </w:pict>
      </w:r>
    </w:p>
    <w:p w:rsidR="006D1526" w:rsidRPr="006D1526" w:rsidRDefault="006D1526" w:rsidP="006D15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75418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E75418">
        <w:rPr>
          <w:sz w:val="28"/>
          <w:szCs w:val="28"/>
        </w:rPr>
        <w:t>Гистограмма</w:t>
      </w:r>
      <w:r>
        <w:rPr>
          <w:sz w:val="28"/>
          <w:szCs w:val="28"/>
        </w:rPr>
        <w:t xml:space="preserve"> распределения целевых переменных (слева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направо: график для IC50, график для CC50, график для SI)</w:t>
      </w:r>
    </w:p>
    <w:p w:rsidR="006D1526" w:rsidRDefault="006D1526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 xml:space="preserve">На </w:t>
      </w:r>
      <w:r>
        <w:rPr>
          <w:sz w:val="28"/>
          <w:szCs w:val="28"/>
        </w:rPr>
        <w:t>рисунке 2</w:t>
      </w:r>
      <w:r w:rsidRPr="00E75418">
        <w:rPr>
          <w:sz w:val="28"/>
          <w:szCs w:val="28"/>
        </w:rPr>
        <w:t xml:space="preserve"> можно заметить, что целевые переменные имеют правостороннюю асимметрию - большинство значений сконцентри</w:t>
      </w:r>
      <w:r>
        <w:rPr>
          <w:sz w:val="28"/>
          <w:szCs w:val="28"/>
        </w:rPr>
        <w:t>ровано слева, выбросы справа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регрессии такое распределение будет отрицательно сказываться на качестве моделей</w:t>
      </w:r>
      <w:r w:rsidRPr="00E75418">
        <w:rPr>
          <w:sz w:val="28"/>
          <w:szCs w:val="28"/>
        </w:rPr>
        <w:t>, так как в задачах регрессии оптимизируются функции потерь, которые чувствительны к выбросам, такие как: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1. Среднеквадратичная ошибка (MSE)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2. Средняя абсолютная ошибка (MAE)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 xml:space="preserve">Для того чтобы нивелировать такой характер распределения данных, применим </w:t>
      </w:r>
      <w:proofErr w:type="spellStart"/>
      <w:r w:rsidRPr="00E75418">
        <w:rPr>
          <w:b/>
          <w:sz w:val="28"/>
          <w:szCs w:val="28"/>
        </w:rPr>
        <w:t>логорифмирование</w:t>
      </w:r>
      <w:proofErr w:type="spellEnd"/>
      <w:r>
        <w:rPr>
          <w:sz w:val="28"/>
          <w:szCs w:val="28"/>
        </w:rPr>
        <w:t xml:space="preserve"> для целевых переменных, что</w:t>
      </w:r>
      <w:r w:rsidRPr="00E75418">
        <w:rPr>
          <w:sz w:val="28"/>
          <w:szCs w:val="28"/>
        </w:rPr>
        <w:t xml:space="preserve"> поможет нам: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1. Сжать шкалу (Для SI 15620 → 4.2)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lastRenderedPageBreak/>
        <w:t>2. Сделает распределение более нормальным</w:t>
      </w:r>
      <w:r>
        <w:rPr>
          <w:sz w:val="28"/>
          <w:szCs w:val="28"/>
        </w:rPr>
        <w:t>, п</w:t>
      </w:r>
      <w:r w:rsidRPr="00E75418">
        <w:rPr>
          <w:sz w:val="28"/>
          <w:szCs w:val="28"/>
        </w:rPr>
        <w:t>ри этом сохраниться биологический смысл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75418">
        <w:rPr>
          <w:sz w:val="28"/>
          <w:szCs w:val="28"/>
        </w:rPr>
        <w:t xml:space="preserve">. Исключит потребность равного распределения выбросов между </w:t>
      </w:r>
      <w:proofErr w:type="spellStart"/>
      <w:r w:rsidRPr="00E75418">
        <w:rPr>
          <w:sz w:val="28"/>
          <w:szCs w:val="28"/>
        </w:rPr>
        <w:t>train</w:t>
      </w:r>
      <w:proofErr w:type="spellEnd"/>
      <w:r w:rsidRPr="00E75418">
        <w:rPr>
          <w:sz w:val="28"/>
          <w:szCs w:val="28"/>
        </w:rPr>
        <w:t xml:space="preserve">, </w:t>
      </w:r>
      <w:proofErr w:type="spellStart"/>
      <w:r w:rsidRPr="00E75418">
        <w:rPr>
          <w:sz w:val="28"/>
          <w:szCs w:val="28"/>
        </w:rPr>
        <w:t>test</w:t>
      </w:r>
      <w:proofErr w:type="spellEnd"/>
      <w:r w:rsidRPr="00E75418">
        <w:rPr>
          <w:sz w:val="28"/>
          <w:szCs w:val="28"/>
        </w:rPr>
        <w:t xml:space="preserve"> выборками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E75418">
        <w:rPr>
          <w:sz w:val="28"/>
          <w:szCs w:val="28"/>
        </w:rPr>
        <w:t xml:space="preserve"> оставить данные как есть, то это приведет к следующим последствиям: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1. Модели будут оптимизироваться под выбросы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2. Метрики качества (MSE) потеряют смысл</w:t>
      </w:r>
    </w:p>
    <w:p w:rsidR="006D1526" w:rsidRPr="006D1526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3. Градиентные методы могут расходиться</w:t>
      </w:r>
    </w:p>
    <w:p w:rsidR="006D1526" w:rsidRDefault="006D1526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Default="00E75418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классификации, из целевых переменных нам необходимо создать бинарные признаки, которые отвечают условию задач.</w:t>
      </w:r>
    </w:p>
    <w:p w:rsidR="00E75418" w:rsidRPr="008B345A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IC50 медианное значение выборки</w:t>
      </w:r>
      <w:r>
        <w:rPr>
          <w:sz w:val="28"/>
          <w:szCs w:val="28"/>
        </w:rPr>
        <w:t xml:space="preserve">, мы преобразуем признак </w:t>
      </w:r>
      <w:r w:rsidRPr="008B345A">
        <w:rPr>
          <w:sz w:val="28"/>
          <w:szCs w:val="28"/>
        </w:rPr>
        <w:t xml:space="preserve">IC50 </w:t>
      </w:r>
      <w:r w:rsidRPr="00E75418">
        <w:rPr>
          <w:sz w:val="28"/>
          <w:szCs w:val="28"/>
        </w:rPr>
        <w:t>в бинарный признак, который отвечает условию “</w:t>
      </w:r>
      <w:r>
        <w:rPr>
          <w:sz w:val="28"/>
          <w:szCs w:val="28"/>
        </w:rPr>
        <w:t>если значение IC50</w:t>
      </w:r>
      <w:r w:rsidRPr="00E754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медианы от </w:t>
      </w:r>
      <w:r w:rsidRPr="008B345A">
        <w:rPr>
          <w:sz w:val="28"/>
          <w:szCs w:val="28"/>
        </w:rPr>
        <w:t>IC50</w:t>
      </w:r>
      <w:r>
        <w:rPr>
          <w:sz w:val="28"/>
          <w:szCs w:val="28"/>
        </w:rPr>
        <w:t>, то записываем 1, иначе 0</w:t>
      </w:r>
    </w:p>
    <w:p w:rsidR="00E75418" w:rsidRPr="008B345A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CC50 медианное значение выборки</w:t>
      </w:r>
      <w:r>
        <w:rPr>
          <w:sz w:val="28"/>
          <w:szCs w:val="28"/>
        </w:rPr>
        <w:t xml:space="preserve">, мы преобразуем признак </w:t>
      </w:r>
      <w:r w:rsidRPr="008B345A">
        <w:rPr>
          <w:sz w:val="28"/>
          <w:szCs w:val="28"/>
        </w:rPr>
        <w:t xml:space="preserve">CC50 </w:t>
      </w:r>
      <w:r w:rsidRPr="00E75418">
        <w:rPr>
          <w:sz w:val="28"/>
          <w:szCs w:val="28"/>
        </w:rPr>
        <w:t xml:space="preserve">в бинарный признак, который отвечает условию </w:t>
      </w:r>
      <w:r w:rsidRPr="004353B4">
        <w:rPr>
          <w:sz w:val="28"/>
          <w:szCs w:val="28"/>
        </w:rPr>
        <w:t>“</w:t>
      </w:r>
      <w:r>
        <w:rPr>
          <w:sz w:val="28"/>
          <w:szCs w:val="28"/>
        </w:rPr>
        <w:t xml:space="preserve">если значение </w:t>
      </w:r>
      <w:r w:rsidRPr="008B345A">
        <w:rPr>
          <w:sz w:val="28"/>
          <w:szCs w:val="28"/>
        </w:rPr>
        <w:t xml:space="preserve">CC50 </w:t>
      </w:r>
      <w:r>
        <w:rPr>
          <w:sz w:val="28"/>
          <w:szCs w:val="28"/>
        </w:rPr>
        <w:t xml:space="preserve">&gt; медианы от </w:t>
      </w:r>
      <w:r w:rsidRPr="008B345A">
        <w:rPr>
          <w:sz w:val="28"/>
          <w:szCs w:val="28"/>
        </w:rPr>
        <w:t>CC50</w:t>
      </w:r>
      <w:r>
        <w:rPr>
          <w:sz w:val="28"/>
          <w:szCs w:val="28"/>
        </w:rPr>
        <w:t>, то записываем 1, иначе 0</w:t>
      </w:r>
    </w:p>
    <w:p w:rsidR="00E75418" w:rsidRPr="008B345A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SI медианное значение выборки</w:t>
      </w:r>
      <w:r>
        <w:rPr>
          <w:sz w:val="28"/>
          <w:szCs w:val="28"/>
        </w:rPr>
        <w:t>, мы преобразуем признак SI</w:t>
      </w:r>
      <w:r w:rsidRPr="00E75418">
        <w:rPr>
          <w:sz w:val="28"/>
          <w:szCs w:val="28"/>
        </w:rPr>
        <w:t xml:space="preserve"> в бинарный признак, который отвечает условию “</w:t>
      </w:r>
      <w:r>
        <w:rPr>
          <w:sz w:val="28"/>
          <w:szCs w:val="28"/>
        </w:rPr>
        <w:t>если значение SI &gt; медианы от SI, то записываем 1, иначе 0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SI значение 8</w:t>
      </w:r>
      <w:r>
        <w:rPr>
          <w:sz w:val="28"/>
          <w:szCs w:val="28"/>
        </w:rPr>
        <w:t>, мы преобразуем признак SI</w:t>
      </w:r>
      <w:r w:rsidRPr="00E75418">
        <w:rPr>
          <w:sz w:val="28"/>
          <w:szCs w:val="28"/>
        </w:rPr>
        <w:t xml:space="preserve"> в бинарный признак, который отвечает условию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если значение SI &gt;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, то записываем 1, иначе 0</w:t>
      </w:r>
      <w:r>
        <w:rPr>
          <w:sz w:val="28"/>
          <w:szCs w:val="28"/>
          <w:lang w:val="en-US"/>
        </w:rPr>
        <w:t>”</w:t>
      </w:r>
    </w:p>
    <w:p w:rsidR="00212AB4" w:rsidRPr="007C4EDD" w:rsidRDefault="00212AB4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C4EDD">
        <w:rPr>
          <w:b/>
          <w:sz w:val="28"/>
          <w:szCs w:val="28"/>
        </w:rPr>
        <w:br w:type="page"/>
      </w:r>
    </w:p>
    <w:p w:rsidR="00212AB4" w:rsidRPr="00C67CFE" w:rsidRDefault="00E835BC" w:rsidP="00BD3F3C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8" w:name="_Toc201524765"/>
      <w:proofErr w:type="spellStart"/>
      <w:r w:rsidRPr="00C67CFE">
        <w:rPr>
          <w:b/>
          <w:sz w:val="28"/>
          <w:szCs w:val="28"/>
          <w:lang w:val="en-US"/>
        </w:rPr>
        <w:lastRenderedPageBreak/>
        <w:t>Отб</w:t>
      </w:r>
      <w:proofErr w:type="spellEnd"/>
      <w:r w:rsidRPr="00C67CFE">
        <w:rPr>
          <w:b/>
          <w:sz w:val="28"/>
          <w:szCs w:val="28"/>
        </w:rPr>
        <w:t>ор признаков (</w:t>
      </w:r>
      <w:r w:rsidRPr="00C67CFE">
        <w:rPr>
          <w:b/>
          <w:sz w:val="28"/>
          <w:szCs w:val="28"/>
          <w:lang w:val="en-US"/>
        </w:rPr>
        <w:t>Feature Selection</w:t>
      </w:r>
      <w:r w:rsidRPr="00C67CFE">
        <w:rPr>
          <w:b/>
          <w:sz w:val="28"/>
          <w:szCs w:val="28"/>
        </w:rPr>
        <w:t>)</w:t>
      </w:r>
      <w:bookmarkEnd w:id="8"/>
    </w:p>
    <w:p w:rsidR="00E835BC" w:rsidRPr="00C67CFE" w:rsidRDefault="00C67CFE" w:rsidP="00BD3F3C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  <w:lang w:val="en-US"/>
        </w:rPr>
      </w:pPr>
      <w:bookmarkStart w:id="9" w:name="_Toc201524766"/>
      <w:proofErr w:type="spellStart"/>
      <w:r w:rsidRPr="00C67CFE">
        <w:rPr>
          <w:b/>
          <w:sz w:val="28"/>
          <w:szCs w:val="28"/>
          <w:lang w:val="en-US"/>
        </w:rPr>
        <w:t>Регрессия</w:t>
      </w:r>
      <w:bookmarkEnd w:id="9"/>
      <w:proofErr w:type="spellEnd"/>
    </w:p>
    <w:p w:rsidR="00C67CFE" w:rsidRDefault="00C67CFE" w:rsidP="004353B4">
      <w:pPr>
        <w:spacing w:line="360" w:lineRule="auto"/>
        <w:ind w:firstLine="709"/>
        <w:jc w:val="both"/>
        <w:rPr>
          <w:sz w:val="28"/>
          <w:szCs w:val="28"/>
        </w:rPr>
      </w:pPr>
    </w:p>
    <w:p w:rsidR="0076002D" w:rsidRDefault="005B0F25" w:rsidP="00C862EB">
      <w:pPr>
        <w:spacing w:line="360" w:lineRule="auto"/>
        <w:ind w:firstLine="709"/>
        <w:jc w:val="both"/>
        <w:rPr>
          <w:sz w:val="28"/>
          <w:szCs w:val="28"/>
        </w:rPr>
      </w:pPr>
      <w:r w:rsidRPr="005B0F25">
        <w:rPr>
          <w:sz w:val="28"/>
          <w:szCs w:val="28"/>
        </w:rPr>
        <w:t xml:space="preserve">Для каждой задачи регрессии нам необходимо отобрать </w:t>
      </w:r>
      <w:r>
        <w:rPr>
          <w:sz w:val="28"/>
          <w:szCs w:val="28"/>
        </w:rPr>
        <w:t>те признаки, которые будут наиболее информативны для задачи предсказания числового признака IC50, CC50, SI.</w:t>
      </w:r>
      <w:r w:rsidR="0076002D">
        <w:rPr>
          <w:sz w:val="28"/>
          <w:szCs w:val="28"/>
        </w:rPr>
        <w:t xml:space="preserve"> </w:t>
      </w:r>
      <w:r w:rsidR="0076002D" w:rsidRPr="0076002D">
        <w:rPr>
          <w:sz w:val="28"/>
          <w:szCs w:val="28"/>
        </w:rPr>
        <w:t>Отбор признаков (</w:t>
      </w:r>
      <w:proofErr w:type="spellStart"/>
      <w:r w:rsidR="0076002D" w:rsidRPr="0076002D">
        <w:rPr>
          <w:sz w:val="28"/>
          <w:szCs w:val="28"/>
        </w:rPr>
        <w:t>feature</w:t>
      </w:r>
      <w:proofErr w:type="spellEnd"/>
      <w:r w:rsidR="0076002D" w:rsidRPr="0076002D">
        <w:rPr>
          <w:sz w:val="28"/>
          <w:szCs w:val="28"/>
        </w:rPr>
        <w:t xml:space="preserve"> </w:t>
      </w:r>
      <w:proofErr w:type="spellStart"/>
      <w:r w:rsidR="0076002D" w:rsidRPr="0076002D">
        <w:rPr>
          <w:sz w:val="28"/>
          <w:szCs w:val="28"/>
        </w:rPr>
        <w:t>selection</w:t>
      </w:r>
      <w:proofErr w:type="spellEnd"/>
      <w:r w:rsidR="0076002D" w:rsidRPr="0076002D">
        <w:rPr>
          <w:sz w:val="28"/>
          <w:szCs w:val="28"/>
        </w:rPr>
        <w:t xml:space="preserve">) помогает выбрать наиболее информативные признаки для модели, улучшая её интерпретируемость, скорость обучения и качество. </w:t>
      </w:r>
    </w:p>
    <w:p w:rsidR="005B0F25" w:rsidRDefault="005B0F25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мы не глубоко не погружены в специфику данных и у нас нет эксперта, который мог бы сказать более детально, какой признак более релевантный для нашей задачи, воспользуемся методов перекрестного </w:t>
      </w:r>
      <w:r w:rsidR="007C3DF4">
        <w:rPr>
          <w:sz w:val="28"/>
          <w:szCs w:val="28"/>
        </w:rPr>
        <w:t>отбора</w:t>
      </w:r>
      <w:r>
        <w:rPr>
          <w:sz w:val="28"/>
          <w:szCs w:val="28"/>
        </w:rPr>
        <w:t xml:space="preserve"> признаков.</w:t>
      </w:r>
    </w:p>
    <w:p w:rsidR="005B0F25" w:rsidRPr="005B0F25" w:rsidRDefault="005B0F25" w:rsidP="00C862EB">
      <w:pPr>
        <w:spacing w:line="360" w:lineRule="auto"/>
        <w:ind w:firstLine="709"/>
        <w:jc w:val="both"/>
        <w:rPr>
          <w:color w:val="001D35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Данный метод заключается в выборе нескольких методов отбора признаков относительно целевой переменной с последующим сравнением выбранных признаков между собой. В итоговую выборку попадают те признаки, которые при сравнении между собой имеют пересечение, то есть отвечают математическому правилу пересечения множеств: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Arial"/>
            <w:color w:val="001D35"/>
            <w:sz w:val="30"/>
            <w:szCs w:val="30"/>
            <w:shd w:val="clear" w:color="auto" w:fill="FFFFFF"/>
          </w:rPr>
          <m:t>∩</m:t>
        </m:r>
        <m:r>
          <m:rPr>
            <m:sty m:val="p"/>
          </m:rPr>
          <w:rPr>
            <w:rFonts w:ascii="Cambria Math" w:hAnsi="Arial" w:cs="Arial"/>
            <w:color w:val="001D35"/>
            <w:sz w:val="30"/>
            <w:szCs w:val="30"/>
            <w:shd w:val="clear" w:color="auto" w:fill="FFFFFF"/>
          </w:rPr>
          <m:t>B</m:t>
        </m:r>
      </m:oMath>
      <w:r w:rsidRPr="005B0F25">
        <w:rPr>
          <w:color w:val="001D35"/>
          <w:sz w:val="30"/>
          <w:szCs w:val="30"/>
          <w:shd w:val="clear" w:color="auto" w:fill="FFFFFF"/>
        </w:rPr>
        <w:t>.</w:t>
      </w:r>
    </w:p>
    <w:p w:rsidR="005B0F25" w:rsidRPr="004353B4" w:rsidRDefault="005B0F25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подбора признаков для задачи регрессии используем методы</w:t>
      </w:r>
      <w:r w:rsidRPr="005B0F25">
        <w:rPr>
          <w:sz w:val="28"/>
          <w:szCs w:val="28"/>
        </w:rPr>
        <w:t xml:space="preserve">: </w:t>
      </w:r>
      <w:r w:rsidRPr="005B0F25">
        <w:rPr>
          <w:sz w:val="28"/>
          <w:szCs w:val="28"/>
          <w:lang w:val="en-US"/>
        </w:rPr>
        <w:t>mutual</w:t>
      </w:r>
      <w:r w:rsidRPr="005B0F25">
        <w:rPr>
          <w:sz w:val="28"/>
          <w:szCs w:val="28"/>
        </w:rPr>
        <w:t>_</w:t>
      </w:r>
      <w:r w:rsidRPr="005B0F25">
        <w:rPr>
          <w:sz w:val="28"/>
          <w:szCs w:val="28"/>
          <w:lang w:val="en-US"/>
        </w:rPr>
        <w:t>info</w:t>
      </w:r>
      <w:r w:rsidRPr="005B0F25">
        <w:rPr>
          <w:sz w:val="28"/>
          <w:szCs w:val="28"/>
        </w:rPr>
        <w:t>_</w:t>
      </w:r>
      <w:r w:rsidRPr="005B0F25">
        <w:rPr>
          <w:sz w:val="28"/>
          <w:szCs w:val="28"/>
          <w:lang w:val="en-US"/>
        </w:rPr>
        <w:t>regression</w:t>
      </w:r>
      <w:r w:rsidRPr="005B0F25">
        <w:rPr>
          <w:sz w:val="28"/>
          <w:szCs w:val="28"/>
        </w:rPr>
        <w:t xml:space="preserve">, </w:t>
      </w:r>
      <w:r w:rsidRPr="005B0F25">
        <w:rPr>
          <w:sz w:val="28"/>
          <w:szCs w:val="28"/>
          <w:lang w:val="en-US"/>
        </w:rPr>
        <w:t>Lasso</w:t>
      </w:r>
      <w:r w:rsidRPr="005B0F25">
        <w:rPr>
          <w:sz w:val="28"/>
          <w:szCs w:val="28"/>
        </w:rPr>
        <w:t xml:space="preserve">, </w:t>
      </w:r>
      <w:proofErr w:type="spellStart"/>
      <w:r w:rsidRPr="005B0F25">
        <w:rPr>
          <w:sz w:val="28"/>
          <w:szCs w:val="28"/>
          <w:lang w:val="en-US"/>
        </w:rPr>
        <w:t>XGBRegressor</w:t>
      </w:r>
      <w:proofErr w:type="spellEnd"/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6002D">
        <w:rPr>
          <w:b/>
          <w:sz w:val="28"/>
          <w:szCs w:val="28"/>
        </w:rPr>
        <w:t>Mutual</w:t>
      </w:r>
      <w:proofErr w:type="spellEnd"/>
      <w:r w:rsidRPr="0076002D">
        <w:rPr>
          <w:b/>
          <w:sz w:val="28"/>
          <w:szCs w:val="28"/>
        </w:rPr>
        <w:t xml:space="preserve"> </w:t>
      </w:r>
      <w:proofErr w:type="spellStart"/>
      <w:r w:rsidRPr="0076002D">
        <w:rPr>
          <w:b/>
          <w:sz w:val="28"/>
          <w:szCs w:val="28"/>
        </w:rPr>
        <w:t>Info</w:t>
      </w:r>
      <w:proofErr w:type="spellEnd"/>
      <w:r w:rsidRPr="0076002D">
        <w:rPr>
          <w:b/>
          <w:sz w:val="28"/>
          <w:szCs w:val="28"/>
        </w:rPr>
        <w:t xml:space="preserve"> </w:t>
      </w:r>
      <w:proofErr w:type="spellStart"/>
      <w:r w:rsidRPr="0076002D">
        <w:rPr>
          <w:b/>
          <w:sz w:val="28"/>
          <w:szCs w:val="28"/>
        </w:rPr>
        <w:t>Regression</w:t>
      </w:r>
      <w:proofErr w:type="spellEnd"/>
      <w:r>
        <w:rPr>
          <w:sz w:val="28"/>
          <w:szCs w:val="28"/>
        </w:rPr>
        <w:t xml:space="preserve"> - м</w:t>
      </w:r>
      <w:r w:rsidRPr="0076002D">
        <w:rPr>
          <w:sz w:val="28"/>
          <w:szCs w:val="28"/>
        </w:rPr>
        <w:t>етод оценивает взаимную информацию (</w:t>
      </w:r>
      <w:proofErr w:type="spellStart"/>
      <w:r w:rsidRPr="0076002D">
        <w:rPr>
          <w:sz w:val="28"/>
          <w:szCs w:val="28"/>
        </w:rPr>
        <w:t>mutual</w:t>
      </w:r>
      <w:proofErr w:type="spellEnd"/>
      <w:r w:rsidRPr="0076002D">
        <w:rPr>
          <w:sz w:val="28"/>
          <w:szCs w:val="28"/>
        </w:rPr>
        <w:t xml:space="preserve"> </w:t>
      </w:r>
      <w:proofErr w:type="spellStart"/>
      <w:r w:rsidRPr="0076002D">
        <w:rPr>
          <w:sz w:val="28"/>
          <w:szCs w:val="28"/>
        </w:rPr>
        <w:t>information</w:t>
      </w:r>
      <w:proofErr w:type="spellEnd"/>
      <w:r w:rsidRPr="0076002D">
        <w:rPr>
          <w:sz w:val="28"/>
          <w:szCs w:val="28"/>
        </w:rPr>
        <w:t>) между каждым признаком и целевой переменной. Чем выше значение, тем сильнее зависимость.</w:t>
      </w:r>
      <w:r>
        <w:rPr>
          <w:sz w:val="28"/>
          <w:szCs w:val="28"/>
        </w:rPr>
        <w:t xml:space="preserve"> Суть метода заключается в измерении,</w:t>
      </w:r>
      <w:r w:rsidRPr="0076002D">
        <w:rPr>
          <w:sz w:val="28"/>
          <w:szCs w:val="28"/>
        </w:rPr>
        <w:t xml:space="preserve"> насколько уменьшается неопределенность целевой переменной при знании признака.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b/>
          <w:sz w:val="28"/>
          <w:szCs w:val="28"/>
          <w:lang w:val="en-US"/>
        </w:rPr>
        <w:t>Lasso</w:t>
      </w:r>
      <w:r w:rsidRPr="0076002D">
        <w:rPr>
          <w:b/>
          <w:sz w:val="28"/>
          <w:szCs w:val="28"/>
        </w:rPr>
        <w:t xml:space="preserve"> (</w:t>
      </w:r>
      <w:r w:rsidRPr="0076002D">
        <w:rPr>
          <w:b/>
          <w:sz w:val="28"/>
          <w:szCs w:val="28"/>
          <w:lang w:val="en-US"/>
        </w:rPr>
        <w:t>L</w:t>
      </w:r>
      <w:r w:rsidRPr="0076002D">
        <w:rPr>
          <w:b/>
          <w:sz w:val="28"/>
          <w:szCs w:val="28"/>
        </w:rPr>
        <w:t>1-регуляризация)</w:t>
      </w:r>
      <w:r>
        <w:rPr>
          <w:sz w:val="28"/>
          <w:szCs w:val="28"/>
        </w:rPr>
        <w:t xml:space="preserve"> - </w:t>
      </w:r>
      <w:r w:rsidRPr="0076002D">
        <w:rPr>
          <w:sz w:val="28"/>
          <w:szCs w:val="28"/>
        </w:rPr>
        <w:t xml:space="preserve">линейная модель регрессии с </w:t>
      </w:r>
      <w:r w:rsidRPr="0076002D">
        <w:rPr>
          <w:sz w:val="28"/>
          <w:szCs w:val="28"/>
          <w:lang w:val="en-US"/>
        </w:rPr>
        <w:t>L</w:t>
      </w:r>
      <w:r w:rsidRPr="0076002D">
        <w:rPr>
          <w:sz w:val="28"/>
          <w:szCs w:val="28"/>
        </w:rPr>
        <w:t>1-регуляризацией, которая "обнуляет" неважные коэффициенты признаков.</w:t>
      </w:r>
      <w:r>
        <w:rPr>
          <w:sz w:val="28"/>
          <w:szCs w:val="28"/>
        </w:rPr>
        <w:t xml:space="preserve"> </w:t>
      </w:r>
      <w:r w:rsidRPr="0076002D">
        <w:rPr>
          <w:sz w:val="28"/>
          <w:szCs w:val="28"/>
        </w:rPr>
        <w:t>Некоторые коэффициенты становятся нулевыми, что исключает соответствующие признаки из модели.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13EA1">
        <w:rPr>
          <w:b/>
          <w:sz w:val="28"/>
          <w:szCs w:val="28"/>
        </w:rPr>
        <w:lastRenderedPageBreak/>
        <w:t>XGBRegressor</w:t>
      </w:r>
      <w:proofErr w:type="spellEnd"/>
      <w:r w:rsidRPr="0076002D">
        <w:rPr>
          <w:b/>
          <w:sz w:val="28"/>
          <w:szCs w:val="28"/>
        </w:rPr>
        <w:t xml:space="preserve"> (</w:t>
      </w:r>
      <w:proofErr w:type="spellStart"/>
      <w:r w:rsidRPr="00D13EA1">
        <w:rPr>
          <w:b/>
          <w:sz w:val="28"/>
          <w:szCs w:val="28"/>
        </w:rPr>
        <w:t>Feature</w:t>
      </w:r>
      <w:proofErr w:type="spellEnd"/>
      <w:r w:rsidRPr="0076002D">
        <w:rPr>
          <w:b/>
          <w:sz w:val="28"/>
          <w:szCs w:val="28"/>
        </w:rPr>
        <w:t xml:space="preserve"> </w:t>
      </w:r>
      <w:proofErr w:type="spellStart"/>
      <w:r w:rsidRPr="00D13EA1">
        <w:rPr>
          <w:b/>
          <w:sz w:val="28"/>
          <w:szCs w:val="28"/>
        </w:rPr>
        <w:t>Importance</w:t>
      </w:r>
      <w:proofErr w:type="spellEnd"/>
      <w:r w:rsidRPr="0076002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является </w:t>
      </w:r>
      <w:r w:rsidR="00D13EA1">
        <w:rPr>
          <w:sz w:val="28"/>
          <w:szCs w:val="28"/>
        </w:rPr>
        <w:t xml:space="preserve">алгоритмом машинного обучения, который имеет </w:t>
      </w:r>
      <w:r w:rsidRPr="0076002D">
        <w:rPr>
          <w:sz w:val="28"/>
          <w:szCs w:val="28"/>
        </w:rPr>
        <w:t xml:space="preserve">встроенный метод оценки важности признаков в градиентном </w:t>
      </w:r>
      <w:proofErr w:type="spellStart"/>
      <w:r w:rsidRPr="0076002D">
        <w:rPr>
          <w:sz w:val="28"/>
          <w:szCs w:val="28"/>
        </w:rPr>
        <w:t>бустинге</w:t>
      </w:r>
      <w:proofErr w:type="spellEnd"/>
      <w:r w:rsidRPr="0076002D">
        <w:rPr>
          <w:sz w:val="28"/>
          <w:szCs w:val="28"/>
        </w:rPr>
        <w:t xml:space="preserve"> (</w:t>
      </w:r>
      <w:proofErr w:type="spellStart"/>
      <w:r w:rsidRPr="00D13EA1">
        <w:rPr>
          <w:sz w:val="28"/>
          <w:szCs w:val="28"/>
        </w:rPr>
        <w:t>XGBoost</w:t>
      </w:r>
      <w:proofErr w:type="spellEnd"/>
      <w:r w:rsidRPr="0076002D">
        <w:rPr>
          <w:sz w:val="28"/>
          <w:szCs w:val="28"/>
        </w:rPr>
        <w:t>).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</w:rPr>
        <w:t>Признаки оцениваются на основе: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  <w:lang w:val="en-US"/>
        </w:rPr>
        <w:t>Weight</w:t>
      </w:r>
      <w:r w:rsidRPr="0076002D">
        <w:rPr>
          <w:sz w:val="28"/>
          <w:szCs w:val="28"/>
        </w:rPr>
        <w:t xml:space="preserve"> (частота использования) – сколько раз признак использовался для разбиения.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  <w:lang w:val="en-US"/>
        </w:rPr>
        <w:t>Gain</w:t>
      </w:r>
      <w:r w:rsidRPr="0076002D">
        <w:rPr>
          <w:sz w:val="28"/>
          <w:szCs w:val="28"/>
        </w:rPr>
        <w:t xml:space="preserve"> (улучшение точности) – среднее улучшение метрики при использовании признака.</w:t>
      </w:r>
    </w:p>
    <w:p w:rsidR="00D13EA1" w:rsidRDefault="0076002D" w:rsidP="00D13EA1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  <w:lang w:val="en-US"/>
        </w:rPr>
        <w:t>Cover</w:t>
      </w:r>
      <w:r w:rsidRPr="0076002D">
        <w:rPr>
          <w:sz w:val="28"/>
          <w:szCs w:val="28"/>
        </w:rPr>
        <w:t xml:space="preserve"> (охват данных) – сколько образцов затронуто разбиением.</w:t>
      </w: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</w:rPr>
      </w:pP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 методов отбора, строиться диаграмма пересечения признаков и формируется окончательный список признаков, которые в дальнейшем будут использоваться для построения моделей машинного обучения.</w:t>
      </w: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Пересечения признаков для задачи регрессии CC50:</w:t>
      </w:r>
    </w:p>
    <w:p w:rsidR="00D13EA1" w:rsidRPr="004353B4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Ядро</w:t>
      </w:r>
      <w:r w:rsidRPr="004353B4">
        <w:rPr>
          <w:b/>
          <w:sz w:val="28"/>
          <w:szCs w:val="28"/>
          <w:lang w:val="en-US"/>
        </w:rPr>
        <w:t xml:space="preserve"> </w:t>
      </w:r>
      <w:r w:rsidRPr="00D13EA1">
        <w:rPr>
          <w:b/>
          <w:sz w:val="28"/>
          <w:szCs w:val="28"/>
        </w:rPr>
        <w:t>пересечений</w:t>
      </w:r>
      <w:r w:rsidRPr="004353B4">
        <w:rPr>
          <w:b/>
          <w:sz w:val="28"/>
          <w:szCs w:val="28"/>
          <w:lang w:val="en-US"/>
        </w:rPr>
        <w:t>:</w:t>
      </w:r>
      <w:r w:rsidRPr="004353B4">
        <w:rPr>
          <w:sz w:val="28"/>
          <w:szCs w:val="28"/>
          <w:lang w:val="en-US"/>
        </w:rPr>
        <w:t xml:space="preserve"> </w:t>
      </w:r>
      <w:r w:rsidRPr="00D13EA1">
        <w:rPr>
          <w:sz w:val="28"/>
          <w:szCs w:val="28"/>
          <w:lang w:val="en-US"/>
        </w:rPr>
        <w:t>set</w:t>
      </w:r>
      <w:r w:rsidRPr="004353B4">
        <w:rPr>
          <w:sz w:val="28"/>
          <w:szCs w:val="28"/>
          <w:lang w:val="en-US"/>
        </w:rPr>
        <w:t xml:space="preserve">() </w:t>
      </w:r>
    </w:p>
    <w:p w:rsidR="00D13EA1" w:rsidRPr="00D13EA1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Пересечения</w:t>
      </w:r>
      <w:r w:rsidRPr="00D13EA1">
        <w:rPr>
          <w:b/>
          <w:sz w:val="28"/>
          <w:szCs w:val="28"/>
          <w:lang w:val="en-US"/>
        </w:rPr>
        <w:t xml:space="preserve"> Mutual Info Regression + Lasso:</w:t>
      </w:r>
      <w:r>
        <w:rPr>
          <w:sz w:val="28"/>
          <w:szCs w:val="28"/>
          <w:lang w:val="en-US"/>
        </w:rPr>
        <w:t xml:space="preserve"> </w:t>
      </w:r>
      <w:r w:rsidRPr="00D13EA1">
        <w:rPr>
          <w:sz w:val="28"/>
          <w:szCs w:val="28"/>
          <w:lang w:val="en-US"/>
        </w:rPr>
        <w:t xml:space="preserve">{'EState_VSA9', 'VSA_EState5', 'FractionCSP3'} </w:t>
      </w:r>
    </w:p>
    <w:p w:rsidR="00D13EA1" w:rsidRPr="00D13EA1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Пересечения</w:t>
      </w:r>
      <w:r w:rsidRPr="00D13EA1">
        <w:rPr>
          <w:b/>
          <w:sz w:val="28"/>
          <w:szCs w:val="28"/>
          <w:lang w:val="en-US"/>
        </w:rPr>
        <w:t xml:space="preserve"> Mutual Info Regression + </w:t>
      </w:r>
      <w:proofErr w:type="spellStart"/>
      <w:r w:rsidRPr="00D13EA1">
        <w:rPr>
          <w:b/>
          <w:sz w:val="28"/>
          <w:szCs w:val="28"/>
          <w:lang w:val="en-US"/>
        </w:rPr>
        <w:t>XGBRegressor</w:t>
      </w:r>
      <w:proofErr w:type="spellEnd"/>
      <w:r w:rsidRPr="00D13EA1">
        <w:rPr>
          <w:b/>
          <w:sz w:val="28"/>
          <w:szCs w:val="28"/>
          <w:lang w:val="en-US"/>
        </w:rPr>
        <w:t>:</w:t>
      </w:r>
      <w:r w:rsidRPr="00D13EA1">
        <w:rPr>
          <w:sz w:val="28"/>
          <w:szCs w:val="28"/>
          <w:lang w:val="en-US"/>
        </w:rPr>
        <w:t xml:space="preserve"> {'</w:t>
      </w:r>
      <w:proofErr w:type="spellStart"/>
      <w:r w:rsidRPr="00D13EA1">
        <w:rPr>
          <w:sz w:val="28"/>
          <w:szCs w:val="28"/>
          <w:lang w:val="en-US"/>
        </w:rPr>
        <w:t>BalabanJ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HallKierAlpha</w:t>
      </w:r>
      <w:proofErr w:type="spellEnd"/>
      <w:r w:rsidRPr="00D13EA1">
        <w:rPr>
          <w:sz w:val="28"/>
          <w:szCs w:val="28"/>
          <w:lang w:val="en-US"/>
        </w:rPr>
        <w:t>', 'Chi0n', '</w:t>
      </w:r>
      <w:proofErr w:type="spellStart"/>
      <w:r w:rsidRPr="00D13EA1">
        <w:rPr>
          <w:sz w:val="28"/>
          <w:szCs w:val="28"/>
          <w:lang w:val="en-US"/>
        </w:rPr>
        <w:t>qed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AvgIpc</w:t>
      </w:r>
      <w:proofErr w:type="spellEnd"/>
      <w:r w:rsidRPr="00D13EA1">
        <w:rPr>
          <w:sz w:val="28"/>
          <w:szCs w:val="28"/>
          <w:lang w:val="en-US"/>
        </w:rPr>
        <w:t>', 'SPS', '</w:t>
      </w:r>
      <w:proofErr w:type="spellStart"/>
      <w:r w:rsidRPr="00D13EA1">
        <w:rPr>
          <w:sz w:val="28"/>
          <w:szCs w:val="28"/>
          <w:lang w:val="en-US"/>
        </w:rPr>
        <w:t>HeavyAtomMolWt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MolMR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LabuteASA</w:t>
      </w:r>
      <w:proofErr w:type="spellEnd"/>
      <w:r w:rsidRPr="00D13EA1">
        <w:rPr>
          <w:sz w:val="28"/>
          <w:szCs w:val="28"/>
          <w:lang w:val="en-US"/>
        </w:rPr>
        <w:t>', 'BCUT2D_CHGHI', 'Kappa1', 'VSA_EState2', 'Chi2n', 'Chi1v', '</w:t>
      </w:r>
      <w:proofErr w:type="spellStart"/>
      <w:r w:rsidRPr="00D13EA1">
        <w:rPr>
          <w:sz w:val="28"/>
          <w:szCs w:val="28"/>
          <w:lang w:val="en-US"/>
        </w:rPr>
        <w:t>BertzCT</w:t>
      </w:r>
      <w:proofErr w:type="spellEnd"/>
      <w:r w:rsidRPr="00D13EA1">
        <w:rPr>
          <w:sz w:val="28"/>
          <w:szCs w:val="28"/>
          <w:lang w:val="en-US"/>
        </w:rPr>
        <w:t>', 'Chi1', 'SlogP_VSA6', 'BCUT2D_MRHI', '</w:t>
      </w:r>
      <w:proofErr w:type="spellStart"/>
      <w:r w:rsidRPr="00D13EA1">
        <w:rPr>
          <w:sz w:val="28"/>
          <w:szCs w:val="28"/>
          <w:lang w:val="en-US"/>
        </w:rPr>
        <w:t>MolWt</w:t>
      </w:r>
      <w:proofErr w:type="spellEnd"/>
      <w:r w:rsidRPr="00D13EA1">
        <w:rPr>
          <w:sz w:val="28"/>
          <w:szCs w:val="28"/>
          <w:lang w:val="en-US"/>
        </w:rPr>
        <w:t xml:space="preserve">', 'Chi1n', 'BCUT2D_MWLOW', 'BCUT2D_MRLOW'} </w:t>
      </w:r>
    </w:p>
    <w:p w:rsidR="00D13EA1" w:rsidRPr="004353B4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Пересечения</w:t>
      </w:r>
      <w:r w:rsidRPr="00D13EA1">
        <w:rPr>
          <w:b/>
          <w:sz w:val="28"/>
          <w:szCs w:val="28"/>
          <w:lang w:val="en-US"/>
        </w:rPr>
        <w:t xml:space="preserve"> Lasso + </w:t>
      </w:r>
      <w:proofErr w:type="spellStart"/>
      <w:r w:rsidRPr="00D13EA1">
        <w:rPr>
          <w:b/>
          <w:sz w:val="28"/>
          <w:szCs w:val="28"/>
          <w:lang w:val="en-US"/>
        </w:rPr>
        <w:t>XGBRegressor</w:t>
      </w:r>
      <w:proofErr w:type="spellEnd"/>
      <w:r w:rsidRPr="00D13EA1">
        <w:rPr>
          <w:b/>
          <w:sz w:val="28"/>
          <w:szCs w:val="28"/>
          <w:lang w:val="en-US"/>
        </w:rPr>
        <w:t>:</w:t>
      </w:r>
      <w:r w:rsidRPr="00D13EA1">
        <w:rPr>
          <w:sz w:val="28"/>
          <w:szCs w:val="28"/>
          <w:lang w:val="en-US"/>
        </w:rPr>
        <w:t xml:space="preserve"> {'EState_VSA3', 'PEOE_VSA9', '</w:t>
      </w:r>
      <w:proofErr w:type="spellStart"/>
      <w:r w:rsidRPr="00D13EA1">
        <w:rPr>
          <w:sz w:val="28"/>
          <w:szCs w:val="28"/>
          <w:lang w:val="en-US"/>
        </w:rPr>
        <w:t>fr_ketone_Topliss</w:t>
      </w:r>
      <w:proofErr w:type="spellEnd"/>
      <w:r w:rsidRPr="00D13EA1">
        <w:rPr>
          <w:sz w:val="28"/>
          <w:szCs w:val="28"/>
          <w:lang w:val="en-US"/>
        </w:rPr>
        <w:t xml:space="preserve">'} </w:t>
      </w: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P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67CFE" w:rsidRPr="00B526F1" w:rsidRDefault="00C67CFE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13EA1" w:rsidRDefault="00B526F1" w:rsidP="00D13EA1">
      <w:pPr>
        <w:spacing w:line="360" w:lineRule="auto"/>
        <w:jc w:val="center"/>
        <w:rPr>
          <w:sz w:val="28"/>
          <w:szCs w:val="28"/>
        </w:rPr>
      </w:pPr>
      <w:r w:rsidRPr="00BF0E43">
        <w:rPr>
          <w:sz w:val="28"/>
          <w:szCs w:val="28"/>
          <w:lang w:val="en-US"/>
        </w:rPr>
        <w:pict>
          <v:shape id="_x0000_i1026" type="#_x0000_t75" style="width:492.3pt;height:182.5pt">
            <v:imagedata r:id="rId10" o:title="output3"/>
          </v:shape>
        </w:pict>
      </w:r>
    </w:p>
    <w:p w:rsidR="00D13EA1" w:rsidRDefault="00D13EA1" w:rsidP="00D13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п</w:t>
      </w:r>
      <w:r w:rsidRPr="00D13EA1">
        <w:rPr>
          <w:sz w:val="28"/>
          <w:szCs w:val="28"/>
        </w:rPr>
        <w:t>ересечение важных признаков для задачи</w:t>
      </w:r>
      <w:r>
        <w:rPr>
          <w:sz w:val="28"/>
          <w:szCs w:val="28"/>
        </w:rPr>
        <w:t xml:space="preserve"> регрессии для CC50.</w:t>
      </w:r>
    </w:p>
    <w:p w:rsidR="004353B4" w:rsidRPr="00B526F1" w:rsidRDefault="004353B4" w:rsidP="00D13EA1">
      <w:pPr>
        <w:spacing w:line="360" w:lineRule="auto"/>
        <w:jc w:val="center"/>
        <w:rPr>
          <w:sz w:val="28"/>
          <w:szCs w:val="28"/>
        </w:rPr>
      </w:pPr>
    </w:p>
    <w:p w:rsidR="004353B4" w:rsidRPr="00C67CFE" w:rsidRDefault="004353B4" w:rsidP="00BD3F3C">
      <w:pPr>
        <w:pStyle w:val="a3"/>
        <w:numPr>
          <w:ilvl w:val="2"/>
          <w:numId w:val="9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  <w:lang w:val="en-US"/>
        </w:rPr>
      </w:pPr>
      <w:bookmarkStart w:id="10" w:name="_Toc201524767"/>
      <w:r w:rsidRPr="00C67CFE">
        <w:rPr>
          <w:b/>
          <w:sz w:val="28"/>
          <w:szCs w:val="28"/>
        </w:rPr>
        <w:t>Классификация</w:t>
      </w:r>
      <w:bookmarkEnd w:id="10"/>
    </w:p>
    <w:p w:rsidR="004353B4" w:rsidRDefault="004353B4" w:rsidP="000D215B">
      <w:pPr>
        <w:spacing w:line="360" w:lineRule="auto"/>
        <w:ind w:left="708"/>
        <w:jc w:val="both"/>
        <w:rPr>
          <w:sz w:val="28"/>
          <w:szCs w:val="28"/>
        </w:rPr>
      </w:pPr>
    </w:p>
    <w:p w:rsidR="000D215B" w:rsidRPr="004353B4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подбора признаков для задачи регрессии используем методы:</w:t>
      </w:r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Mutual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Info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Classifier</w:t>
      </w:r>
      <w:proofErr w:type="spellEnd"/>
      <w:r w:rsidRPr="005B0F25">
        <w:rPr>
          <w:sz w:val="28"/>
          <w:szCs w:val="28"/>
        </w:rPr>
        <w:t xml:space="preserve">, </w:t>
      </w:r>
      <w:proofErr w:type="spellStart"/>
      <w:r w:rsidRPr="000D215B">
        <w:rPr>
          <w:sz w:val="28"/>
          <w:szCs w:val="28"/>
        </w:rPr>
        <w:t>F-values</w:t>
      </w:r>
      <w:proofErr w:type="spellEnd"/>
      <w:r w:rsidRPr="005B0F25">
        <w:rPr>
          <w:sz w:val="28"/>
          <w:szCs w:val="28"/>
        </w:rPr>
        <w:t xml:space="preserve">, </w:t>
      </w:r>
      <w:proofErr w:type="spellStart"/>
      <w:r w:rsidRPr="000D215B">
        <w:rPr>
          <w:sz w:val="28"/>
          <w:szCs w:val="28"/>
        </w:rPr>
        <w:t>XGBClassifier</w:t>
      </w:r>
      <w:proofErr w:type="spellEnd"/>
      <w:r w:rsidRPr="000D215B">
        <w:rPr>
          <w:sz w:val="28"/>
          <w:szCs w:val="28"/>
        </w:rPr>
        <w:t>.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D215B">
        <w:rPr>
          <w:b/>
          <w:sz w:val="28"/>
          <w:szCs w:val="28"/>
        </w:rPr>
        <w:t>Mutual</w:t>
      </w:r>
      <w:proofErr w:type="spellEnd"/>
      <w:r w:rsidRPr="000D215B">
        <w:rPr>
          <w:b/>
          <w:sz w:val="28"/>
          <w:szCs w:val="28"/>
        </w:rPr>
        <w:t xml:space="preserve"> </w:t>
      </w:r>
      <w:proofErr w:type="spellStart"/>
      <w:r w:rsidRPr="000D215B">
        <w:rPr>
          <w:b/>
          <w:sz w:val="28"/>
          <w:szCs w:val="28"/>
        </w:rPr>
        <w:t>Info</w:t>
      </w:r>
      <w:proofErr w:type="spellEnd"/>
      <w:r w:rsidRPr="000D215B">
        <w:rPr>
          <w:b/>
          <w:sz w:val="28"/>
          <w:szCs w:val="28"/>
        </w:rPr>
        <w:t xml:space="preserve"> </w:t>
      </w:r>
      <w:proofErr w:type="spellStart"/>
      <w:r w:rsidRPr="000D215B">
        <w:rPr>
          <w:b/>
          <w:sz w:val="28"/>
          <w:szCs w:val="28"/>
        </w:rPr>
        <w:t>Classifier</w:t>
      </w:r>
      <w:proofErr w:type="spellEnd"/>
      <w:r w:rsidRPr="000D21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215B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а</w:t>
      </w:r>
      <w:r w:rsidRPr="000D215B">
        <w:rPr>
          <w:sz w:val="28"/>
          <w:szCs w:val="28"/>
        </w:rPr>
        <w:t>налог</w:t>
      </w:r>
      <w:r>
        <w:rPr>
          <w:sz w:val="28"/>
          <w:szCs w:val="28"/>
        </w:rPr>
        <w:t>ом</w:t>
      </w:r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Mutual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Info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Regression</w:t>
      </w:r>
      <w:proofErr w:type="spellEnd"/>
      <w:r w:rsidRPr="000D215B">
        <w:rPr>
          <w:sz w:val="28"/>
          <w:szCs w:val="28"/>
        </w:rPr>
        <w:t>, но для классификации — оценивает зависимость между признаком и дискретной целевой переменной.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>Оценивает, насколько признак уменьшает неопределённость класса.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  <w:lang w:val="en-US"/>
        </w:rPr>
        <w:t>F</w:t>
      </w:r>
      <w:r w:rsidRPr="000D215B">
        <w:rPr>
          <w:b/>
          <w:sz w:val="28"/>
          <w:szCs w:val="28"/>
        </w:rPr>
        <w:t>-</w:t>
      </w:r>
      <w:r w:rsidRPr="000D215B">
        <w:rPr>
          <w:b/>
          <w:sz w:val="28"/>
          <w:szCs w:val="28"/>
          <w:lang w:val="en-US"/>
        </w:rPr>
        <w:t>values</w:t>
      </w:r>
      <w:r w:rsidRPr="000D215B">
        <w:rPr>
          <w:sz w:val="28"/>
          <w:szCs w:val="28"/>
        </w:rPr>
        <w:t xml:space="preserve"> (</w:t>
      </w:r>
      <w:r w:rsidRPr="000D215B">
        <w:rPr>
          <w:sz w:val="28"/>
          <w:szCs w:val="28"/>
          <w:lang w:val="en-US"/>
        </w:rPr>
        <w:t>ANOVA</w:t>
      </w:r>
      <w:r w:rsidRPr="000D215B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0D215B">
        <w:rPr>
          <w:sz w:val="28"/>
          <w:szCs w:val="28"/>
        </w:rPr>
        <w:t xml:space="preserve">оценивает значимость признаков с помощью </w:t>
      </w:r>
      <w:r w:rsidRPr="000D215B">
        <w:rPr>
          <w:sz w:val="28"/>
          <w:szCs w:val="28"/>
          <w:lang w:val="en-US"/>
        </w:rPr>
        <w:t>F</w:t>
      </w:r>
      <w:r w:rsidRPr="000D215B">
        <w:rPr>
          <w:sz w:val="28"/>
          <w:szCs w:val="28"/>
        </w:rPr>
        <w:t>-статистики (дисперсионный анализ).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 xml:space="preserve">Сравнивает межклассовую дисперсию с </w:t>
      </w:r>
      <w:proofErr w:type="gramStart"/>
      <w:r w:rsidRPr="000D215B">
        <w:rPr>
          <w:sz w:val="28"/>
          <w:szCs w:val="28"/>
        </w:rPr>
        <w:t>внутриклассовой</w:t>
      </w:r>
      <w:proofErr w:type="gramEnd"/>
      <w:r w:rsidRPr="000D21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 xml:space="preserve">Высокое </w:t>
      </w:r>
      <w:r w:rsidRPr="000D215B">
        <w:rPr>
          <w:sz w:val="28"/>
          <w:szCs w:val="28"/>
          <w:lang w:val="en-US"/>
        </w:rPr>
        <w:t>F</w:t>
      </w:r>
      <w:r w:rsidRPr="000D215B">
        <w:rPr>
          <w:sz w:val="28"/>
          <w:szCs w:val="28"/>
        </w:rPr>
        <w:t>-значение означает, что признак сильно влияет на целевую переменную.</w:t>
      </w:r>
    </w:p>
    <w:p w:rsidR="000D215B" w:rsidRPr="00B526F1" w:rsidRDefault="000D215B" w:rsidP="000D215B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0D215B">
        <w:rPr>
          <w:b/>
          <w:sz w:val="28"/>
          <w:szCs w:val="28"/>
          <w:lang w:val="en-US"/>
        </w:rPr>
        <w:t>XGBClassifier</w:t>
      </w:r>
      <w:proofErr w:type="spellEnd"/>
      <w:r w:rsidRPr="000D215B">
        <w:rPr>
          <w:sz w:val="28"/>
          <w:szCs w:val="28"/>
        </w:rPr>
        <w:t xml:space="preserve"> (</w:t>
      </w:r>
      <w:r w:rsidRPr="000D215B">
        <w:rPr>
          <w:sz w:val="28"/>
          <w:szCs w:val="28"/>
          <w:lang w:val="en-US"/>
        </w:rPr>
        <w:t>Feature</w:t>
      </w:r>
      <w:r w:rsidRPr="000D215B">
        <w:rPr>
          <w:sz w:val="28"/>
          <w:szCs w:val="28"/>
        </w:rPr>
        <w:t xml:space="preserve"> </w:t>
      </w:r>
      <w:r w:rsidRPr="000D215B">
        <w:rPr>
          <w:sz w:val="28"/>
          <w:szCs w:val="28"/>
          <w:lang w:val="en-US"/>
        </w:rPr>
        <w:t>Importance</w:t>
      </w:r>
      <w:r w:rsidRPr="000D215B">
        <w:rPr>
          <w:sz w:val="28"/>
          <w:szCs w:val="28"/>
        </w:rPr>
        <w:t>)</w:t>
      </w:r>
      <w:r>
        <w:rPr>
          <w:sz w:val="28"/>
          <w:szCs w:val="28"/>
        </w:rPr>
        <w:t xml:space="preserve"> – является а</w:t>
      </w:r>
      <w:r w:rsidRPr="000D215B">
        <w:rPr>
          <w:sz w:val="28"/>
          <w:szCs w:val="28"/>
        </w:rPr>
        <w:t>налог</w:t>
      </w:r>
      <w:r>
        <w:rPr>
          <w:sz w:val="28"/>
          <w:szCs w:val="28"/>
        </w:rPr>
        <w:t>ом метода</w:t>
      </w:r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  <w:lang w:val="en-US"/>
        </w:rPr>
        <w:t>XGBRegressor</w:t>
      </w:r>
      <w:proofErr w:type="spellEnd"/>
      <w:r w:rsidRPr="000D215B">
        <w:rPr>
          <w:sz w:val="28"/>
          <w:szCs w:val="28"/>
        </w:rPr>
        <w:t>, но для задач классификации.</w:t>
      </w:r>
      <w:proofErr w:type="gramEnd"/>
      <w:r>
        <w:rPr>
          <w:sz w:val="28"/>
          <w:szCs w:val="28"/>
        </w:rPr>
        <w:t xml:space="preserve"> </w:t>
      </w:r>
    </w:p>
    <w:p w:rsid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 методов отбора, строиться диаграмма пересечения признаков и формируется окончательный список признаков, которые в дальнейшем будут использоваться для построения моделей машинного обучения.</w:t>
      </w:r>
    </w:p>
    <w:p w:rsid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Пересечения признаков для задачи классификации CC50: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>Ядро пересечений: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 xml:space="preserve">{'Chi0n', 'Chi0', 'Kappa3', 'PEOE_VSA6', 'SMR_VSA10'} 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 xml:space="preserve">Пересечения </w:t>
      </w:r>
      <w:r w:rsidRPr="000D215B">
        <w:rPr>
          <w:b/>
          <w:sz w:val="28"/>
          <w:szCs w:val="28"/>
          <w:lang w:val="en-US"/>
        </w:rPr>
        <w:t>Mutual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Info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Classifier</w:t>
      </w:r>
      <w:r w:rsidRPr="000D215B">
        <w:rPr>
          <w:b/>
          <w:sz w:val="28"/>
          <w:szCs w:val="28"/>
        </w:rPr>
        <w:t xml:space="preserve"> + </w:t>
      </w:r>
      <w:r w:rsidRPr="000D215B">
        <w:rPr>
          <w:b/>
          <w:sz w:val="28"/>
          <w:szCs w:val="28"/>
          <w:lang w:val="en-US"/>
        </w:rPr>
        <w:t>F</w:t>
      </w:r>
      <w:r w:rsidRPr="000D215B">
        <w:rPr>
          <w:b/>
          <w:sz w:val="28"/>
          <w:szCs w:val="28"/>
        </w:rPr>
        <w:t>-</w:t>
      </w:r>
      <w:r w:rsidRPr="000D215B">
        <w:rPr>
          <w:b/>
          <w:sz w:val="28"/>
          <w:szCs w:val="28"/>
          <w:lang w:val="en-US"/>
        </w:rPr>
        <w:t>values</w:t>
      </w:r>
      <w:r w:rsidRPr="000D215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>{'</w:t>
      </w:r>
      <w:proofErr w:type="spellStart"/>
      <w:r w:rsidRPr="000D215B">
        <w:rPr>
          <w:sz w:val="28"/>
          <w:szCs w:val="28"/>
          <w:lang w:val="en-US"/>
        </w:rPr>
        <w:t>SlogP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3', '</w:t>
      </w:r>
      <w:r w:rsidRPr="000D215B">
        <w:rPr>
          <w:sz w:val="28"/>
          <w:szCs w:val="28"/>
          <w:lang w:val="en-US"/>
        </w:rPr>
        <w:t>Kappa</w:t>
      </w:r>
      <w:r w:rsidRPr="000D215B">
        <w:rPr>
          <w:sz w:val="28"/>
          <w:szCs w:val="28"/>
        </w:rPr>
        <w:t>2', '</w:t>
      </w:r>
      <w:proofErr w:type="spellStart"/>
      <w:r w:rsidRPr="000D215B">
        <w:rPr>
          <w:sz w:val="28"/>
          <w:szCs w:val="28"/>
          <w:lang w:val="en-US"/>
        </w:rPr>
        <w:t>MolMR</w:t>
      </w:r>
      <w:proofErr w:type="spellEnd"/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EState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8', '</w:t>
      </w:r>
      <w:proofErr w:type="spellStart"/>
      <w:r w:rsidRPr="000D215B">
        <w:rPr>
          <w:sz w:val="28"/>
          <w:szCs w:val="28"/>
          <w:lang w:val="en-US"/>
        </w:rPr>
        <w:t>LabuteASA</w:t>
      </w:r>
      <w:proofErr w:type="spellEnd"/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ExactMolWt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IC</w:t>
      </w:r>
      <w:r w:rsidRPr="000D215B">
        <w:rPr>
          <w:sz w:val="28"/>
          <w:szCs w:val="28"/>
        </w:rPr>
        <w:t xml:space="preserve">50, </w:t>
      </w:r>
      <w:proofErr w:type="spellStart"/>
      <w:r w:rsidRPr="000D215B">
        <w:rPr>
          <w:sz w:val="28"/>
          <w:szCs w:val="28"/>
          <w:lang w:val="en-US"/>
        </w:rPr>
        <w:t>mM</w:t>
      </w:r>
      <w:proofErr w:type="spellEnd"/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MolWt</w:t>
      </w:r>
      <w:proofErr w:type="spellEnd"/>
      <w:r w:rsidRPr="000D215B">
        <w:rPr>
          <w:sz w:val="28"/>
          <w:szCs w:val="28"/>
        </w:rPr>
        <w:t xml:space="preserve">'} 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 xml:space="preserve">Пересечения </w:t>
      </w:r>
      <w:r w:rsidRPr="000D215B">
        <w:rPr>
          <w:b/>
          <w:sz w:val="28"/>
          <w:szCs w:val="28"/>
          <w:lang w:val="en-US"/>
        </w:rPr>
        <w:t>Mutual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Info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Classifier</w:t>
      </w:r>
      <w:r w:rsidRPr="000D215B">
        <w:rPr>
          <w:b/>
          <w:sz w:val="28"/>
          <w:szCs w:val="28"/>
        </w:rPr>
        <w:t xml:space="preserve"> + </w:t>
      </w:r>
      <w:proofErr w:type="spellStart"/>
      <w:r w:rsidRPr="000D215B">
        <w:rPr>
          <w:b/>
          <w:sz w:val="28"/>
          <w:szCs w:val="28"/>
          <w:lang w:val="en-US"/>
        </w:rPr>
        <w:t>XGBClassifier</w:t>
      </w:r>
      <w:proofErr w:type="spellEnd"/>
      <w:r w:rsidRPr="000D215B">
        <w:rPr>
          <w:b/>
          <w:sz w:val="28"/>
          <w:szCs w:val="28"/>
        </w:rPr>
        <w:t>:</w:t>
      </w:r>
      <w:r w:rsidRPr="000D215B">
        <w:rPr>
          <w:sz w:val="28"/>
          <w:szCs w:val="28"/>
        </w:rPr>
        <w:t xml:space="preserve"> {'</w:t>
      </w:r>
      <w:proofErr w:type="spellStart"/>
      <w:r w:rsidRPr="000D215B">
        <w:rPr>
          <w:sz w:val="28"/>
          <w:szCs w:val="28"/>
          <w:lang w:val="en-US"/>
        </w:rPr>
        <w:t>BalabanJ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_</w:t>
      </w:r>
      <w:proofErr w:type="spellStart"/>
      <w:r w:rsidRPr="000D215B">
        <w:rPr>
          <w:sz w:val="28"/>
          <w:szCs w:val="28"/>
          <w:lang w:val="en-US"/>
        </w:rPr>
        <w:t>EState</w:t>
      </w:r>
      <w:proofErr w:type="spellEnd"/>
      <w:r w:rsidRPr="000D215B">
        <w:rPr>
          <w:sz w:val="28"/>
          <w:szCs w:val="28"/>
        </w:rPr>
        <w:t>7', '</w:t>
      </w:r>
      <w:proofErr w:type="spellStart"/>
      <w:r w:rsidRPr="000D215B">
        <w:rPr>
          <w:sz w:val="28"/>
          <w:szCs w:val="28"/>
          <w:lang w:val="en-US"/>
        </w:rPr>
        <w:t>HallKierAlpha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SMR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5', '</w:t>
      </w:r>
      <w:proofErr w:type="spellStart"/>
      <w:r w:rsidRPr="000D215B">
        <w:rPr>
          <w:sz w:val="28"/>
          <w:szCs w:val="28"/>
          <w:lang w:val="en-US"/>
        </w:rPr>
        <w:t>AvgIpc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SI</w:t>
      </w:r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SPS</w:t>
      </w:r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LOGPHI</w:t>
      </w:r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SlogP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4', '</w:t>
      </w:r>
      <w:r w:rsidRPr="000D215B">
        <w:rPr>
          <w:sz w:val="28"/>
          <w:szCs w:val="28"/>
          <w:lang w:val="en-US"/>
        </w:rPr>
        <w:t>SMR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7',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CHGHI</w:t>
      </w:r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LOGPLOW</w:t>
      </w:r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FpDensityMorgan</w:t>
      </w:r>
      <w:proofErr w:type="spellEnd"/>
      <w:r w:rsidRPr="000D215B">
        <w:rPr>
          <w:sz w:val="28"/>
          <w:szCs w:val="28"/>
        </w:rPr>
        <w:t>3', '</w:t>
      </w:r>
      <w:r w:rsidRPr="000D215B">
        <w:rPr>
          <w:sz w:val="28"/>
          <w:szCs w:val="28"/>
          <w:lang w:val="en-US"/>
        </w:rPr>
        <w:t>PEOE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9', '</w:t>
      </w:r>
      <w:proofErr w:type="spellStart"/>
      <w:r w:rsidRPr="000D215B">
        <w:rPr>
          <w:sz w:val="28"/>
          <w:szCs w:val="28"/>
          <w:lang w:val="en-US"/>
        </w:rPr>
        <w:t>SlogP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6', '</w:t>
      </w:r>
      <w:r w:rsidRPr="000D215B">
        <w:rPr>
          <w:sz w:val="28"/>
          <w:szCs w:val="28"/>
          <w:lang w:val="en-US"/>
        </w:rPr>
        <w:t>PEOE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8', '</w:t>
      </w:r>
      <w:r w:rsidRPr="000D215B">
        <w:rPr>
          <w:sz w:val="28"/>
          <w:szCs w:val="28"/>
          <w:lang w:val="en-US"/>
        </w:rPr>
        <w:t>TPSA</w:t>
      </w:r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MaxAbsEStateIndex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MWLOW</w:t>
      </w:r>
      <w:r w:rsidRPr="000D215B">
        <w:rPr>
          <w:sz w:val="28"/>
          <w:szCs w:val="28"/>
        </w:rPr>
        <w:t xml:space="preserve">'} </w:t>
      </w:r>
    </w:p>
    <w:p w:rsid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>Пересечения</w:t>
      </w:r>
      <w:r w:rsidRPr="00B526F1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F</w:t>
      </w:r>
      <w:r w:rsidRPr="00B526F1">
        <w:rPr>
          <w:b/>
          <w:sz w:val="28"/>
          <w:szCs w:val="28"/>
        </w:rPr>
        <w:t>-</w:t>
      </w:r>
      <w:r w:rsidRPr="000D215B">
        <w:rPr>
          <w:b/>
          <w:sz w:val="28"/>
          <w:szCs w:val="28"/>
          <w:lang w:val="en-US"/>
        </w:rPr>
        <w:t>values</w:t>
      </w:r>
      <w:r w:rsidRPr="00B526F1">
        <w:rPr>
          <w:b/>
          <w:sz w:val="28"/>
          <w:szCs w:val="28"/>
        </w:rPr>
        <w:t xml:space="preserve"> + </w:t>
      </w:r>
      <w:proofErr w:type="spellStart"/>
      <w:r w:rsidRPr="000D215B">
        <w:rPr>
          <w:b/>
          <w:sz w:val="28"/>
          <w:szCs w:val="28"/>
          <w:lang w:val="en-US"/>
        </w:rPr>
        <w:t>XGBClassifier</w:t>
      </w:r>
      <w:proofErr w:type="spellEnd"/>
      <w:r w:rsidRPr="00B526F1">
        <w:rPr>
          <w:b/>
          <w:sz w:val="28"/>
          <w:szCs w:val="28"/>
        </w:rPr>
        <w:t>:</w:t>
      </w:r>
      <w:r w:rsidRPr="00B526F1">
        <w:rPr>
          <w:sz w:val="28"/>
          <w:szCs w:val="28"/>
        </w:rPr>
        <w:t xml:space="preserve"> {'</w:t>
      </w:r>
      <w:proofErr w:type="spellStart"/>
      <w:r w:rsidRPr="000D215B">
        <w:rPr>
          <w:sz w:val="28"/>
          <w:szCs w:val="28"/>
          <w:lang w:val="en-US"/>
        </w:rPr>
        <w:t>fr</w:t>
      </w:r>
      <w:proofErr w:type="spellEnd"/>
      <w:r w:rsidRPr="00B526F1">
        <w:rPr>
          <w:sz w:val="28"/>
          <w:szCs w:val="28"/>
        </w:rPr>
        <w:t>_</w:t>
      </w:r>
      <w:proofErr w:type="spellStart"/>
      <w:r w:rsidRPr="000D215B">
        <w:rPr>
          <w:sz w:val="28"/>
          <w:szCs w:val="28"/>
          <w:lang w:val="en-US"/>
        </w:rPr>
        <w:t>allylic</w:t>
      </w:r>
      <w:proofErr w:type="spellEnd"/>
      <w:r w:rsidRPr="00B526F1">
        <w:rPr>
          <w:sz w:val="28"/>
          <w:szCs w:val="28"/>
        </w:rPr>
        <w:t>_</w:t>
      </w:r>
      <w:proofErr w:type="spellStart"/>
      <w:r w:rsidRPr="000D215B">
        <w:rPr>
          <w:sz w:val="28"/>
          <w:szCs w:val="28"/>
          <w:lang w:val="en-US"/>
        </w:rPr>
        <w:t>oxid</w:t>
      </w:r>
      <w:proofErr w:type="spellEnd"/>
      <w:r w:rsidRPr="00B526F1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fr</w:t>
      </w:r>
      <w:proofErr w:type="spellEnd"/>
      <w:r w:rsidRPr="00B526F1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NH</w:t>
      </w:r>
      <w:r w:rsidRPr="00B526F1">
        <w:rPr>
          <w:sz w:val="28"/>
          <w:szCs w:val="28"/>
        </w:rPr>
        <w:t>1', '</w:t>
      </w:r>
      <w:proofErr w:type="spellStart"/>
      <w:r w:rsidRPr="000D215B">
        <w:rPr>
          <w:sz w:val="28"/>
          <w:szCs w:val="28"/>
          <w:lang w:val="en-US"/>
        </w:rPr>
        <w:t>HeavyAtomMolWt</w:t>
      </w:r>
      <w:proofErr w:type="spellEnd"/>
      <w:r w:rsidRPr="00B526F1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MolLogP</w:t>
      </w:r>
      <w:proofErr w:type="spellEnd"/>
      <w:r w:rsidRPr="00B526F1">
        <w:rPr>
          <w:sz w:val="28"/>
          <w:szCs w:val="28"/>
        </w:rPr>
        <w:t>'}</w:t>
      </w:r>
    </w:p>
    <w:p w:rsidR="00AB2E35" w:rsidRPr="00AB2E35" w:rsidRDefault="00AB2E35" w:rsidP="000D215B">
      <w:pPr>
        <w:spacing w:line="360" w:lineRule="auto"/>
        <w:ind w:firstLine="709"/>
        <w:jc w:val="both"/>
        <w:rPr>
          <w:sz w:val="28"/>
          <w:szCs w:val="28"/>
        </w:rPr>
      </w:pPr>
    </w:p>
    <w:p w:rsidR="004353B4" w:rsidRDefault="00B526F1" w:rsidP="004353B4">
      <w:pPr>
        <w:spacing w:line="360" w:lineRule="auto"/>
        <w:jc w:val="both"/>
        <w:rPr>
          <w:sz w:val="28"/>
          <w:szCs w:val="28"/>
        </w:rPr>
      </w:pPr>
      <w:r w:rsidRPr="00BF0E43">
        <w:rPr>
          <w:sz w:val="28"/>
          <w:szCs w:val="28"/>
        </w:rPr>
        <w:pict>
          <v:shape id="_x0000_i1027" type="#_x0000_t75" style="width:467.15pt;height:172.45pt">
            <v:imagedata r:id="rId11" o:title="output2"/>
          </v:shape>
        </w:pict>
      </w:r>
    </w:p>
    <w:p w:rsidR="00AB2E35" w:rsidRDefault="00AB2E35" w:rsidP="00AB2E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Диаграмма п</w:t>
      </w:r>
      <w:r w:rsidRPr="00D13EA1">
        <w:rPr>
          <w:sz w:val="28"/>
          <w:szCs w:val="28"/>
        </w:rPr>
        <w:t>ересечение важных признаков для задачи</w:t>
      </w:r>
      <w:r>
        <w:rPr>
          <w:sz w:val="28"/>
          <w:szCs w:val="28"/>
        </w:rPr>
        <w:t xml:space="preserve"> </w:t>
      </w:r>
      <w:r w:rsidRPr="00AB2E35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для CC50.</w:t>
      </w:r>
    </w:p>
    <w:p w:rsidR="00AB2E35" w:rsidRPr="00AB2E35" w:rsidRDefault="00AB2E35" w:rsidP="004353B4">
      <w:pPr>
        <w:spacing w:line="360" w:lineRule="auto"/>
        <w:jc w:val="both"/>
        <w:rPr>
          <w:sz w:val="28"/>
          <w:szCs w:val="28"/>
        </w:rPr>
      </w:pPr>
    </w:p>
    <w:p w:rsidR="00D13EA1" w:rsidRPr="001A3F3E" w:rsidRDefault="001A3F3E" w:rsidP="00BD3F3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bookmarkStart w:id="11" w:name="_Toc201524768"/>
      <w:r>
        <w:rPr>
          <w:b/>
          <w:sz w:val="28"/>
          <w:szCs w:val="28"/>
        </w:rPr>
        <w:t>Выбор моделей машинного обучения. Выбор метрик</w:t>
      </w:r>
      <w:r w:rsidR="000D215B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, для отбора лучш</w:t>
      </w:r>
      <w:r w:rsidRPr="001A3F3E">
        <w:rPr>
          <w:b/>
          <w:sz w:val="28"/>
          <w:szCs w:val="28"/>
        </w:rPr>
        <w:t>ей</w:t>
      </w:r>
      <w:r>
        <w:rPr>
          <w:b/>
          <w:sz w:val="28"/>
          <w:szCs w:val="28"/>
        </w:rPr>
        <w:t xml:space="preserve"> </w:t>
      </w:r>
      <w:r w:rsidR="000D215B">
        <w:rPr>
          <w:b/>
          <w:sz w:val="28"/>
          <w:szCs w:val="28"/>
        </w:rPr>
        <w:t>модели согласно задаче</w:t>
      </w:r>
      <w:r>
        <w:rPr>
          <w:b/>
          <w:sz w:val="28"/>
          <w:szCs w:val="28"/>
        </w:rPr>
        <w:t>.</w:t>
      </w:r>
      <w:bookmarkEnd w:id="11"/>
    </w:p>
    <w:p w:rsidR="00E835BC" w:rsidRPr="00C67CFE" w:rsidRDefault="004F2C02" w:rsidP="00BD3F3C">
      <w:pPr>
        <w:pStyle w:val="a3"/>
        <w:numPr>
          <w:ilvl w:val="2"/>
          <w:numId w:val="12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  <w:lang w:val="en-US"/>
        </w:rPr>
      </w:pPr>
      <w:bookmarkStart w:id="12" w:name="_Toc201524769"/>
      <w:r>
        <w:rPr>
          <w:b/>
          <w:sz w:val="28"/>
          <w:szCs w:val="28"/>
        </w:rPr>
        <w:t>Для з</w:t>
      </w:r>
      <w:r w:rsidR="000D215B">
        <w:rPr>
          <w:b/>
          <w:sz w:val="28"/>
          <w:szCs w:val="28"/>
        </w:rPr>
        <w:t xml:space="preserve">адач </w:t>
      </w:r>
      <w:proofErr w:type="spellStart"/>
      <w:r w:rsidR="000D215B">
        <w:rPr>
          <w:b/>
          <w:sz w:val="28"/>
          <w:szCs w:val="28"/>
        </w:rPr>
        <w:t>р</w:t>
      </w:r>
      <w:r w:rsidR="00C67CFE" w:rsidRPr="00C67CFE">
        <w:rPr>
          <w:b/>
          <w:sz w:val="28"/>
          <w:szCs w:val="28"/>
          <w:lang w:val="en-US"/>
        </w:rPr>
        <w:t>егресси</w:t>
      </w:r>
      <w:proofErr w:type="spellEnd"/>
      <w:r w:rsidR="000D215B">
        <w:rPr>
          <w:b/>
          <w:sz w:val="28"/>
          <w:szCs w:val="28"/>
        </w:rPr>
        <w:t>и</w:t>
      </w:r>
      <w:bookmarkEnd w:id="12"/>
    </w:p>
    <w:p w:rsidR="00E835BC" w:rsidRDefault="00E835BC" w:rsidP="00E83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 как мы преобразовали целевую переменную и отобрали признаки, можно приступать к обучению моделей. По условию задачи, необходимо обучить несколько и с</w:t>
      </w:r>
      <w:r w:rsidRPr="008B345A">
        <w:rPr>
          <w:sz w:val="28"/>
          <w:szCs w:val="28"/>
        </w:rPr>
        <w:t>равнит</w:t>
      </w:r>
      <w:r>
        <w:rPr>
          <w:sz w:val="28"/>
          <w:szCs w:val="28"/>
        </w:rPr>
        <w:t>ь</w:t>
      </w:r>
      <w:r w:rsidRPr="008B345A">
        <w:rPr>
          <w:sz w:val="28"/>
          <w:szCs w:val="28"/>
        </w:rPr>
        <w:t xml:space="preserve"> между собой их рез</w:t>
      </w:r>
      <w:r>
        <w:rPr>
          <w:sz w:val="28"/>
          <w:szCs w:val="28"/>
        </w:rPr>
        <w:t xml:space="preserve">ультаты. На </w:t>
      </w:r>
      <w:r>
        <w:rPr>
          <w:sz w:val="28"/>
          <w:szCs w:val="28"/>
        </w:rPr>
        <w:lastRenderedPageBreak/>
        <w:t>основе полученных результатов мы выберем ту, что показала себя лучше всех, относительно ключевой метрики.</w:t>
      </w:r>
    </w:p>
    <w:p w:rsidR="00E835BC" w:rsidRDefault="00E835BC" w:rsidP="00E83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регрессии были выбраны следующие модели для обучения и дальнейшей оценки их показателей:</w:t>
      </w:r>
    </w:p>
    <w:p w:rsidR="00E835BC" w:rsidRPr="0027333F" w:rsidRDefault="00E835BC" w:rsidP="00E835B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7333F">
        <w:rPr>
          <w:b/>
          <w:sz w:val="28"/>
          <w:szCs w:val="28"/>
        </w:rPr>
        <w:t>LinearRegression</w:t>
      </w:r>
      <w:proofErr w:type="spellEnd"/>
      <w:r w:rsidR="0027333F">
        <w:rPr>
          <w:sz w:val="28"/>
          <w:szCs w:val="28"/>
        </w:rPr>
        <w:t xml:space="preserve"> - </w:t>
      </w:r>
      <w:r w:rsidR="0027333F" w:rsidRPr="0027333F">
        <w:rPr>
          <w:sz w:val="28"/>
          <w:szCs w:val="28"/>
        </w:rPr>
        <w:t>Линейная модель, предсказывающая целевую переменную как линейную комбинацию признаков.</w:t>
      </w:r>
      <w:r w:rsidR="0027333F" w:rsidRPr="0027333F">
        <w:t xml:space="preserve"> </w:t>
      </w:r>
      <w:r w:rsidR="0027333F" w:rsidRPr="0027333F">
        <w:rPr>
          <w:sz w:val="28"/>
          <w:szCs w:val="28"/>
        </w:rPr>
        <w:t>Оптимизирует квадратичную ошибку (MSE) с помощью метода наименьших квадратов.</w:t>
      </w:r>
    </w:p>
    <w:p w:rsidR="00E835BC" w:rsidRPr="0027333F" w:rsidRDefault="00E835BC" w:rsidP="0027333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7333F">
        <w:rPr>
          <w:b/>
          <w:sz w:val="28"/>
          <w:szCs w:val="28"/>
        </w:rPr>
        <w:t>RandomForestRegressor</w:t>
      </w:r>
      <w:proofErr w:type="spellEnd"/>
      <w:r w:rsidR="0027333F">
        <w:rPr>
          <w:sz w:val="28"/>
          <w:szCs w:val="28"/>
        </w:rPr>
        <w:t xml:space="preserve"> - а</w:t>
      </w:r>
      <w:r w:rsidR="0027333F" w:rsidRPr="0027333F">
        <w:rPr>
          <w:sz w:val="28"/>
          <w:szCs w:val="28"/>
        </w:rPr>
        <w:t>нсамбль решающих деревьев, предсказывающий среднее значение их прогнозов.</w:t>
      </w:r>
      <w:r w:rsidR="0027333F" w:rsidRPr="0027333F">
        <w:t xml:space="preserve"> </w:t>
      </w:r>
      <w:r w:rsidR="0027333F" w:rsidRPr="0027333F">
        <w:rPr>
          <w:sz w:val="28"/>
          <w:szCs w:val="28"/>
        </w:rPr>
        <w:t xml:space="preserve">Строит множество деревьев на </w:t>
      </w:r>
      <w:proofErr w:type="spellStart"/>
      <w:r w:rsidR="0027333F" w:rsidRPr="0027333F">
        <w:rPr>
          <w:sz w:val="28"/>
          <w:szCs w:val="28"/>
        </w:rPr>
        <w:t>бутстрап-выборках</w:t>
      </w:r>
      <w:proofErr w:type="spellEnd"/>
      <w:r w:rsidR="0027333F" w:rsidRPr="0027333F">
        <w:rPr>
          <w:sz w:val="28"/>
          <w:szCs w:val="28"/>
        </w:rPr>
        <w:t xml:space="preserve"> (</w:t>
      </w:r>
      <w:proofErr w:type="spellStart"/>
      <w:r w:rsidR="0027333F" w:rsidRPr="0027333F">
        <w:rPr>
          <w:sz w:val="28"/>
          <w:szCs w:val="28"/>
        </w:rPr>
        <w:t>bagging</w:t>
      </w:r>
      <w:proofErr w:type="spellEnd"/>
      <w:r w:rsidR="0027333F" w:rsidRPr="0027333F">
        <w:rPr>
          <w:sz w:val="28"/>
          <w:szCs w:val="28"/>
        </w:rPr>
        <w:t>).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>Каждое дерево обучается на случайном подмножестве признаков.</w:t>
      </w:r>
    </w:p>
    <w:p w:rsidR="00E835BC" w:rsidRPr="0027333F" w:rsidRDefault="00E835BC" w:rsidP="0027333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</w:rPr>
        <w:t>ElasticNet</w:t>
      </w:r>
      <w:proofErr w:type="spellEnd"/>
      <w:r w:rsidR="0027333F">
        <w:rPr>
          <w:sz w:val="28"/>
          <w:szCs w:val="28"/>
        </w:rPr>
        <w:t xml:space="preserve"> - </w:t>
      </w:r>
      <w:r w:rsidR="0027333F" w:rsidRPr="0027333F">
        <w:rPr>
          <w:sz w:val="28"/>
          <w:szCs w:val="28"/>
        </w:rPr>
        <w:t>Линейная модель с комбинированной L1- и L2-регуляризацией (</w:t>
      </w:r>
      <w:proofErr w:type="spellStart"/>
      <w:r w:rsidR="0027333F" w:rsidRPr="0027333F">
        <w:rPr>
          <w:sz w:val="28"/>
          <w:szCs w:val="28"/>
        </w:rPr>
        <w:t>Lasso</w:t>
      </w:r>
      <w:proofErr w:type="spellEnd"/>
      <w:r w:rsidR="0027333F" w:rsidRPr="0027333F">
        <w:rPr>
          <w:sz w:val="28"/>
          <w:szCs w:val="28"/>
        </w:rPr>
        <w:t xml:space="preserve"> + </w:t>
      </w:r>
      <w:proofErr w:type="spellStart"/>
      <w:r w:rsidR="0027333F" w:rsidRPr="0027333F">
        <w:rPr>
          <w:sz w:val="28"/>
          <w:szCs w:val="28"/>
        </w:rPr>
        <w:t>Ridge</w:t>
      </w:r>
      <w:proofErr w:type="spellEnd"/>
      <w:r w:rsidR="0027333F" w:rsidRPr="0027333F">
        <w:rPr>
          <w:sz w:val="28"/>
          <w:szCs w:val="28"/>
        </w:rPr>
        <w:t>).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 xml:space="preserve">Минимизирует MSE </w:t>
      </w:r>
      <w:proofErr w:type="gramStart"/>
      <w:r w:rsidR="0027333F" w:rsidRPr="0027333F">
        <w:rPr>
          <w:sz w:val="28"/>
          <w:szCs w:val="28"/>
        </w:rPr>
        <w:t>с</w:t>
      </w:r>
      <w:proofErr w:type="gramEnd"/>
      <w:r w:rsidR="0027333F" w:rsidRPr="0027333F">
        <w:rPr>
          <w:sz w:val="28"/>
          <w:szCs w:val="28"/>
        </w:rPr>
        <w:t xml:space="preserve"> шт</w:t>
      </w:r>
      <w:r w:rsidR="0027333F">
        <w:rPr>
          <w:sz w:val="28"/>
          <w:szCs w:val="28"/>
        </w:rPr>
        <w:t>рафом.</w:t>
      </w:r>
    </w:p>
    <w:p w:rsidR="00E835BC" w:rsidRPr="0027333F" w:rsidRDefault="00E835BC" w:rsidP="0027333F">
      <w:pPr>
        <w:spacing w:line="360" w:lineRule="auto"/>
        <w:ind w:firstLine="709"/>
        <w:jc w:val="both"/>
        <w:rPr>
          <w:sz w:val="28"/>
          <w:szCs w:val="28"/>
        </w:rPr>
      </w:pPr>
      <w:r w:rsidRPr="0027333F">
        <w:rPr>
          <w:b/>
          <w:sz w:val="28"/>
          <w:szCs w:val="28"/>
        </w:rPr>
        <w:t>SVR</w:t>
      </w:r>
      <w:r w:rsidR="0027333F">
        <w:rPr>
          <w:sz w:val="28"/>
          <w:szCs w:val="28"/>
        </w:rPr>
        <w:t xml:space="preserve"> - </w:t>
      </w:r>
      <w:r w:rsidR="0027333F" w:rsidRPr="0027333F">
        <w:rPr>
          <w:sz w:val="28"/>
          <w:szCs w:val="28"/>
        </w:rPr>
        <w:t xml:space="preserve">Метод опорных векторов для регрессии, </w:t>
      </w:r>
      <w:proofErr w:type="spellStart"/>
      <w:r w:rsidR="0027333F" w:rsidRPr="0027333F">
        <w:rPr>
          <w:sz w:val="28"/>
          <w:szCs w:val="28"/>
        </w:rPr>
        <w:t>мак</w:t>
      </w:r>
      <w:r w:rsidR="0027333F">
        <w:rPr>
          <w:sz w:val="28"/>
          <w:szCs w:val="28"/>
        </w:rPr>
        <w:t>симизирующий</w:t>
      </w:r>
      <w:proofErr w:type="spellEnd"/>
      <w:r w:rsidR="0027333F">
        <w:rPr>
          <w:sz w:val="28"/>
          <w:szCs w:val="28"/>
        </w:rPr>
        <w:t xml:space="preserve"> "допуск" ошибки</w:t>
      </w:r>
      <w:r w:rsidR="0027333F" w:rsidRPr="0027333F">
        <w:rPr>
          <w:sz w:val="28"/>
          <w:szCs w:val="28"/>
        </w:rPr>
        <w:t>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>Игнорирует ошибки меньше ε, штрафуя за отклонения вне трубки.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 xml:space="preserve">Может использовать ядра (RBF, </w:t>
      </w:r>
      <w:proofErr w:type="gramStart"/>
      <w:r w:rsidR="0027333F" w:rsidRPr="0027333F">
        <w:rPr>
          <w:sz w:val="28"/>
          <w:szCs w:val="28"/>
        </w:rPr>
        <w:t>полиномиальное</w:t>
      </w:r>
      <w:proofErr w:type="gramEnd"/>
      <w:r w:rsidR="0027333F" w:rsidRPr="0027333F">
        <w:rPr>
          <w:sz w:val="28"/>
          <w:szCs w:val="28"/>
        </w:rPr>
        <w:t>) для нелинейности.</w:t>
      </w:r>
    </w:p>
    <w:p w:rsidR="001A3F3E" w:rsidRDefault="0027333F" w:rsidP="00C67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 главной метрики оценки эффективности моделей будет использована </w:t>
      </w:r>
      <w:r w:rsidRPr="00AB2E35">
        <w:rPr>
          <w:b/>
          <w:sz w:val="28"/>
          <w:szCs w:val="28"/>
        </w:rPr>
        <w:t xml:space="preserve">R^2 </w:t>
      </w:r>
      <w:r w:rsidRPr="00AB2E35">
        <w:rPr>
          <w:b/>
          <w:sz w:val="28"/>
          <w:szCs w:val="28"/>
          <w:lang w:val="en-US"/>
        </w:rPr>
        <w:t>score</w:t>
      </w:r>
      <w:r w:rsidR="00AB2E35">
        <w:rPr>
          <w:sz w:val="28"/>
          <w:szCs w:val="28"/>
        </w:rPr>
        <w:t xml:space="preserve"> - </w:t>
      </w:r>
      <w:r w:rsidRPr="0027333F">
        <w:rPr>
          <w:sz w:val="28"/>
          <w:szCs w:val="28"/>
        </w:rPr>
        <w:t>коэффициент детерминации.</w:t>
      </w:r>
      <w:r w:rsidRPr="0027333F">
        <w:t xml:space="preserve"> </w:t>
      </w:r>
      <w:r w:rsidRPr="0027333F">
        <w:rPr>
          <w:sz w:val="28"/>
          <w:szCs w:val="28"/>
        </w:rPr>
        <w:t>Коэффициент детерминации – это статистическая мера, которая показывает, насколько хорошо модель линейной регрессии соответствует реальным данным. Он указывает, какую долю дисперсии зависимой переменной объясняет независимая переменная (или переменные) в модели. Чем ближе коэффициент детерминации к 1, тем лучше модель описывает наблюдаемые данные.</w:t>
      </w:r>
      <w:r w:rsidR="001A3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порога отбора моделей, зададим начальный параметр R^2 </w:t>
      </w:r>
      <w:proofErr w:type="spell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 xml:space="preserve"> равным 0.5</w:t>
      </w:r>
      <w:r w:rsidR="001A3F3E">
        <w:rPr>
          <w:sz w:val="28"/>
          <w:szCs w:val="28"/>
        </w:rPr>
        <w:t>.</w:t>
      </w:r>
    </w:p>
    <w:p w:rsidR="00C67CFE" w:rsidRDefault="00C67CFE" w:rsidP="00C67CFE">
      <w:pPr>
        <w:spacing w:line="360" w:lineRule="auto"/>
        <w:ind w:firstLine="709"/>
        <w:jc w:val="both"/>
        <w:rPr>
          <w:sz w:val="28"/>
          <w:szCs w:val="28"/>
        </w:rPr>
      </w:pPr>
    </w:p>
    <w:p w:rsidR="00C67CFE" w:rsidRPr="004F2C02" w:rsidRDefault="004F2C02" w:rsidP="00BD3F3C">
      <w:pPr>
        <w:pStyle w:val="a3"/>
        <w:numPr>
          <w:ilvl w:val="2"/>
          <w:numId w:val="1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13" w:name="_Toc201524770"/>
      <w:r>
        <w:rPr>
          <w:b/>
          <w:sz w:val="28"/>
          <w:szCs w:val="28"/>
        </w:rPr>
        <w:t>Для з</w:t>
      </w:r>
      <w:r w:rsidR="000D215B">
        <w:rPr>
          <w:b/>
          <w:sz w:val="28"/>
          <w:szCs w:val="28"/>
        </w:rPr>
        <w:t>адач классификации</w:t>
      </w:r>
      <w:bookmarkEnd w:id="13"/>
    </w:p>
    <w:p w:rsidR="00C67CFE" w:rsidRPr="00C67CFE" w:rsidRDefault="00C67CFE" w:rsidP="00C67CFE">
      <w:pPr>
        <w:spacing w:line="360" w:lineRule="auto"/>
        <w:ind w:firstLine="709"/>
        <w:jc w:val="both"/>
      </w:pPr>
    </w:p>
    <w:p w:rsid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классификации</w:t>
      </w:r>
      <w:r w:rsidRPr="001A3F3E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выбраны следующие модели для обучения и дальнейшей оценки их показателей:</w:t>
      </w:r>
    </w:p>
    <w:p w:rsidR="001A3F3E" w:rsidRPr="004353B4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</w:rPr>
        <w:lastRenderedPageBreak/>
        <w:t>LogisticRegression</w:t>
      </w:r>
      <w:proofErr w:type="spellEnd"/>
      <w:r>
        <w:rPr>
          <w:sz w:val="28"/>
          <w:szCs w:val="28"/>
        </w:rPr>
        <w:t xml:space="preserve"> - л</w:t>
      </w:r>
      <w:r w:rsidRPr="001A3F3E">
        <w:rPr>
          <w:sz w:val="28"/>
          <w:szCs w:val="28"/>
        </w:rPr>
        <w:t>инейная модель для бинарной/</w:t>
      </w:r>
      <w:proofErr w:type="spellStart"/>
      <w:r w:rsidRPr="001A3F3E">
        <w:rPr>
          <w:sz w:val="28"/>
          <w:szCs w:val="28"/>
        </w:rPr>
        <w:t>многоклассовой</w:t>
      </w:r>
      <w:proofErr w:type="spellEnd"/>
      <w:r w:rsidRPr="001A3F3E">
        <w:rPr>
          <w:sz w:val="28"/>
          <w:szCs w:val="28"/>
        </w:rPr>
        <w:t xml:space="preserve"> классификации через </w:t>
      </w:r>
      <w:proofErr w:type="spellStart"/>
      <w:r w:rsidRPr="001A3F3E">
        <w:rPr>
          <w:sz w:val="28"/>
          <w:szCs w:val="28"/>
        </w:rPr>
        <w:t>логит-функцию</w:t>
      </w:r>
      <w:proofErr w:type="spellEnd"/>
      <w:r w:rsidRPr="001A3F3E">
        <w:rPr>
          <w:sz w:val="28"/>
          <w:szCs w:val="28"/>
        </w:rPr>
        <w:t>. Оценивает вероятность класса</w:t>
      </w:r>
      <w:r w:rsidR="00C67CFE">
        <w:rPr>
          <w:sz w:val="28"/>
          <w:szCs w:val="28"/>
        </w:rPr>
        <w:t>,</w:t>
      </w:r>
      <w:r w:rsidRPr="001A3F3E">
        <w:rPr>
          <w:sz w:val="28"/>
          <w:szCs w:val="28"/>
        </w:rPr>
        <w:t xml:space="preserve"> </w:t>
      </w:r>
      <w:r w:rsidR="00C67CFE">
        <w:rPr>
          <w:sz w:val="28"/>
          <w:szCs w:val="28"/>
        </w:rPr>
        <w:t>о</w:t>
      </w:r>
      <w:r w:rsidRPr="001A3F3E">
        <w:rPr>
          <w:sz w:val="28"/>
          <w:szCs w:val="28"/>
        </w:rPr>
        <w:t xml:space="preserve">птимизирует </w:t>
      </w:r>
      <w:proofErr w:type="spellStart"/>
      <w:r w:rsidRPr="001A3F3E">
        <w:rPr>
          <w:sz w:val="28"/>
          <w:szCs w:val="28"/>
        </w:rPr>
        <w:t>log-loss</w:t>
      </w:r>
      <w:proofErr w:type="spellEnd"/>
      <w:r w:rsidRPr="001A3F3E">
        <w:rPr>
          <w:sz w:val="28"/>
          <w:szCs w:val="28"/>
        </w:rPr>
        <w:t xml:space="preserve"> (кросс-энтропию).</w:t>
      </w:r>
    </w:p>
    <w:p w:rsidR="00C67CF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  <w:lang w:val="en-US"/>
        </w:rPr>
        <w:t>KNeighborsClassifier</w:t>
      </w:r>
      <w:proofErr w:type="spellEnd"/>
      <w:r w:rsidRPr="001A3F3E">
        <w:rPr>
          <w:sz w:val="28"/>
          <w:szCs w:val="28"/>
        </w:rPr>
        <w:t xml:space="preserve"> - </w:t>
      </w:r>
      <w:r>
        <w:rPr>
          <w:sz w:val="28"/>
          <w:szCs w:val="28"/>
        </w:rPr>
        <w:t>м</w:t>
      </w:r>
      <w:r w:rsidRPr="001A3F3E">
        <w:rPr>
          <w:sz w:val="28"/>
          <w:szCs w:val="28"/>
        </w:rPr>
        <w:t xml:space="preserve">етод </w:t>
      </w:r>
      <w:r w:rsidRPr="001A3F3E">
        <w:rPr>
          <w:sz w:val="28"/>
          <w:szCs w:val="28"/>
          <w:lang w:val="en-US"/>
        </w:rPr>
        <w:t>k</w:t>
      </w:r>
      <w:r w:rsidRPr="001A3F3E">
        <w:rPr>
          <w:sz w:val="28"/>
          <w:szCs w:val="28"/>
        </w:rPr>
        <w:t xml:space="preserve"> ближайших соседей: классифицирует объект по </w:t>
      </w:r>
      <w:r w:rsidRPr="001A3F3E">
        <w:rPr>
          <w:sz w:val="28"/>
          <w:szCs w:val="28"/>
          <w:lang w:val="en-US"/>
        </w:rPr>
        <w:t>majority</w:t>
      </w:r>
      <w:r w:rsidRPr="001A3F3E">
        <w:rPr>
          <w:sz w:val="28"/>
          <w:szCs w:val="28"/>
        </w:rPr>
        <w:t xml:space="preserve"> </w:t>
      </w:r>
      <w:r w:rsidRPr="001A3F3E">
        <w:rPr>
          <w:sz w:val="28"/>
          <w:szCs w:val="28"/>
          <w:lang w:val="en-US"/>
        </w:rPr>
        <w:t>vote</w:t>
      </w:r>
      <w:r w:rsidRPr="001A3F3E">
        <w:rPr>
          <w:sz w:val="28"/>
          <w:szCs w:val="28"/>
        </w:rPr>
        <w:t xml:space="preserve"> среди </w:t>
      </w:r>
      <w:r w:rsidRPr="001A3F3E">
        <w:rPr>
          <w:sz w:val="28"/>
          <w:szCs w:val="28"/>
          <w:lang w:val="en-US"/>
        </w:rPr>
        <w:t>k</w:t>
      </w:r>
      <w:r w:rsidRPr="001A3F3E">
        <w:rPr>
          <w:sz w:val="28"/>
          <w:szCs w:val="28"/>
        </w:rPr>
        <w:t xml:space="preserve"> соседей. Использует расстояния (евклидово, манхэттенское и др.).</w:t>
      </w:r>
    </w:p>
    <w:p w:rsidR="00C67CF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</w:rPr>
        <w:t>RandomForestClassifier</w:t>
      </w:r>
      <w:proofErr w:type="spellEnd"/>
      <w:r w:rsidRPr="001A3F3E">
        <w:rPr>
          <w:sz w:val="28"/>
          <w:szCs w:val="28"/>
        </w:rPr>
        <w:t xml:space="preserve"> - </w:t>
      </w:r>
      <w:r>
        <w:rPr>
          <w:sz w:val="28"/>
          <w:szCs w:val="28"/>
        </w:rPr>
        <w:t>а</w:t>
      </w:r>
      <w:r w:rsidRPr="001A3F3E">
        <w:rPr>
          <w:sz w:val="28"/>
          <w:szCs w:val="28"/>
        </w:rPr>
        <w:t xml:space="preserve">нсамбль решающих деревьев, голосующих за класс (аналог </w:t>
      </w:r>
      <w:proofErr w:type="spellStart"/>
      <w:r w:rsidRPr="001A3F3E">
        <w:rPr>
          <w:sz w:val="28"/>
          <w:szCs w:val="28"/>
        </w:rPr>
        <w:t>RandomForestRegressor</w:t>
      </w:r>
      <w:proofErr w:type="spellEnd"/>
      <w:r w:rsidRPr="001A3F3E">
        <w:rPr>
          <w:sz w:val="28"/>
          <w:szCs w:val="28"/>
        </w:rPr>
        <w:t xml:space="preserve">). </w:t>
      </w:r>
      <w:proofErr w:type="spellStart"/>
      <w:r w:rsidRPr="001A3F3E">
        <w:rPr>
          <w:sz w:val="28"/>
          <w:szCs w:val="28"/>
        </w:rPr>
        <w:t>Bagging</w:t>
      </w:r>
      <w:proofErr w:type="spellEnd"/>
      <w:r w:rsidRPr="001A3F3E">
        <w:rPr>
          <w:sz w:val="28"/>
          <w:szCs w:val="28"/>
        </w:rPr>
        <w:t xml:space="preserve"> + случайный выбор признаков для каждого дерева. </w:t>
      </w:r>
    </w:p>
    <w:p w:rsidR="001A3F3E" w:rsidRP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r w:rsidRPr="001A3F3E">
        <w:rPr>
          <w:b/>
          <w:sz w:val="28"/>
          <w:szCs w:val="28"/>
          <w:lang w:val="en-US"/>
        </w:rPr>
        <w:t>SVC</w:t>
      </w:r>
      <w:r w:rsidRPr="001A3F3E">
        <w:rPr>
          <w:b/>
          <w:sz w:val="28"/>
          <w:szCs w:val="28"/>
        </w:rPr>
        <w:t xml:space="preserve"> (</w:t>
      </w:r>
      <w:r w:rsidRPr="001A3F3E">
        <w:rPr>
          <w:b/>
          <w:sz w:val="28"/>
          <w:szCs w:val="28"/>
          <w:lang w:val="en-US"/>
        </w:rPr>
        <w:t>Support</w:t>
      </w:r>
      <w:r w:rsidRPr="001A3F3E">
        <w:rPr>
          <w:b/>
          <w:sz w:val="28"/>
          <w:szCs w:val="28"/>
        </w:rPr>
        <w:t xml:space="preserve"> </w:t>
      </w:r>
      <w:r w:rsidRPr="001A3F3E">
        <w:rPr>
          <w:b/>
          <w:sz w:val="28"/>
          <w:szCs w:val="28"/>
          <w:lang w:val="en-US"/>
        </w:rPr>
        <w:t>Vector</w:t>
      </w:r>
      <w:r w:rsidRPr="001A3F3E">
        <w:rPr>
          <w:b/>
          <w:sz w:val="28"/>
          <w:szCs w:val="28"/>
        </w:rPr>
        <w:t xml:space="preserve"> </w:t>
      </w:r>
      <w:r w:rsidRPr="001A3F3E">
        <w:rPr>
          <w:b/>
          <w:sz w:val="28"/>
          <w:szCs w:val="28"/>
          <w:lang w:val="en-US"/>
        </w:rPr>
        <w:t>Classification</w:t>
      </w:r>
      <w:r w:rsidRPr="001A3F3E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1A3F3E">
        <w:rPr>
          <w:sz w:val="28"/>
          <w:szCs w:val="28"/>
        </w:rPr>
        <w:t>метод опорных векторов для классификации, ищущий максимально широкий разделяющий зазор.</w:t>
      </w:r>
      <w:r>
        <w:rPr>
          <w:sz w:val="28"/>
          <w:szCs w:val="28"/>
        </w:rPr>
        <w:t xml:space="preserve"> </w:t>
      </w:r>
      <w:r w:rsidRPr="001A3F3E">
        <w:rPr>
          <w:sz w:val="28"/>
          <w:szCs w:val="28"/>
        </w:rPr>
        <w:t xml:space="preserve">Максимизирует </w:t>
      </w:r>
      <w:proofErr w:type="spellStart"/>
      <w:r w:rsidRPr="001A3F3E">
        <w:rPr>
          <w:sz w:val="28"/>
          <w:szCs w:val="28"/>
        </w:rPr>
        <w:t>margin</w:t>
      </w:r>
      <w:proofErr w:type="spellEnd"/>
      <w:r w:rsidRPr="001A3F3E">
        <w:rPr>
          <w:sz w:val="28"/>
          <w:szCs w:val="28"/>
        </w:rPr>
        <w:t xml:space="preserve"> между классами.</w:t>
      </w:r>
      <w:r>
        <w:rPr>
          <w:sz w:val="28"/>
          <w:szCs w:val="28"/>
        </w:rPr>
        <w:t xml:space="preserve"> </w:t>
      </w:r>
      <w:r w:rsidRPr="001A3F3E">
        <w:rPr>
          <w:sz w:val="28"/>
          <w:szCs w:val="28"/>
        </w:rPr>
        <w:t xml:space="preserve">Поддерживает ядра (RBF, </w:t>
      </w:r>
      <w:proofErr w:type="gramStart"/>
      <w:r w:rsidRPr="001A3F3E">
        <w:rPr>
          <w:sz w:val="28"/>
          <w:szCs w:val="28"/>
        </w:rPr>
        <w:t>полиномиальное</w:t>
      </w:r>
      <w:proofErr w:type="gramEnd"/>
      <w:r w:rsidRPr="001A3F3E">
        <w:rPr>
          <w:sz w:val="28"/>
          <w:szCs w:val="28"/>
        </w:rPr>
        <w:t>) для нелинейных границ.</w:t>
      </w:r>
    </w:p>
    <w:p w:rsidR="001A3F3E" w:rsidRPr="00C67CFE" w:rsidRDefault="00C67CFE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 главной метрики оценки эффективности моделей для задач классификации будет использована </w:t>
      </w:r>
      <w:r w:rsidRPr="00AB2E35">
        <w:rPr>
          <w:b/>
          <w:sz w:val="28"/>
          <w:szCs w:val="28"/>
        </w:rPr>
        <w:t>F-мера</w:t>
      </w:r>
      <w:r w:rsidRPr="0027333F">
        <w:rPr>
          <w:sz w:val="28"/>
          <w:szCs w:val="28"/>
        </w:rPr>
        <w:t>.</w:t>
      </w:r>
      <w:r>
        <w:rPr>
          <w:sz w:val="28"/>
          <w:szCs w:val="28"/>
        </w:rPr>
        <w:t xml:space="preserve"> F-мера является </w:t>
      </w:r>
      <w:r w:rsidRPr="00C67CFE">
        <w:rPr>
          <w:sz w:val="28"/>
          <w:szCs w:val="28"/>
        </w:rPr>
        <w:t xml:space="preserve">гармоническим средним между точностью </w:t>
      </w:r>
      <w:r>
        <w:rPr>
          <w:sz w:val="28"/>
          <w:szCs w:val="28"/>
        </w:rPr>
        <w:t>и полнотой</w:t>
      </w:r>
      <w:r w:rsidRPr="00C67CFE">
        <w:rPr>
          <w:sz w:val="28"/>
          <w:szCs w:val="28"/>
        </w:rPr>
        <w:t>. F1-меру используют, когда важно учитывать как ложные положительные, так и ложные отрицательные срабатывания.</w:t>
      </w:r>
    </w:p>
    <w:p w:rsid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AB2E35" w:rsidRPr="00AB2E35" w:rsidRDefault="00AB2E35" w:rsidP="00BD3F3C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14" w:name="_Toc201524771"/>
      <w:r w:rsidRPr="00AB2E35">
        <w:rPr>
          <w:b/>
          <w:sz w:val="28"/>
          <w:szCs w:val="28"/>
        </w:rPr>
        <w:t xml:space="preserve">Подбор </w:t>
      </w:r>
      <w:proofErr w:type="spellStart"/>
      <w:r w:rsidRPr="00AB2E35">
        <w:rPr>
          <w:b/>
          <w:sz w:val="28"/>
          <w:szCs w:val="28"/>
        </w:rPr>
        <w:t>гипперпараметров</w:t>
      </w:r>
      <w:bookmarkEnd w:id="14"/>
      <w:proofErr w:type="spellEnd"/>
    </w:p>
    <w:p w:rsidR="001A3F3E" w:rsidRP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27333F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моделей и метрики, нам необходимо предварительно подобрать лучшие </w:t>
      </w:r>
      <w:proofErr w:type="spellStart"/>
      <w:r>
        <w:rPr>
          <w:sz w:val="28"/>
          <w:szCs w:val="28"/>
        </w:rPr>
        <w:t>гипперпараметры</w:t>
      </w:r>
      <w:proofErr w:type="spellEnd"/>
      <w:r>
        <w:rPr>
          <w:sz w:val="28"/>
          <w:szCs w:val="28"/>
        </w:rPr>
        <w:t xml:space="preserve">, для каждой из моделей, чтобы </w:t>
      </w:r>
      <w:r w:rsidR="00AB2E35">
        <w:rPr>
          <w:sz w:val="28"/>
          <w:szCs w:val="28"/>
        </w:rPr>
        <w:t>они могли показать лучшие результаты и могли объективно сравнить их эффективность относительно ключевой метрики.</w:t>
      </w:r>
    </w:p>
    <w:p w:rsidR="00AB2E35" w:rsidRDefault="00AB2E35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методов подбора </w:t>
      </w:r>
      <w:proofErr w:type="spellStart"/>
      <w:r>
        <w:rPr>
          <w:sz w:val="28"/>
          <w:szCs w:val="28"/>
        </w:rPr>
        <w:t>гипперпараметров</w:t>
      </w:r>
      <w:proofErr w:type="spellEnd"/>
      <w:r>
        <w:rPr>
          <w:sz w:val="28"/>
          <w:szCs w:val="28"/>
        </w:rPr>
        <w:t xml:space="preserve"> были использованы методы </w:t>
      </w: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AB2E35">
        <w:rPr>
          <w:sz w:val="28"/>
          <w:szCs w:val="28"/>
        </w:rPr>
        <w:t>RandomizedSearchCV</w:t>
      </w:r>
      <w:proofErr w:type="spellEnd"/>
      <w:r>
        <w:rPr>
          <w:sz w:val="28"/>
          <w:szCs w:val="28"/>
        </w:rPr>
        <w:t>.</w:t>
      </w:r>
    </w:p>
    <w:p w:rsidR="001A3F3E" w:rsidRPr="0027333F" w:rsidRDefault="00AB2E35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B2E35">
        <w:rPr>
          <w:b/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является методом последовательного перебора всех параметров, которые были переданы данному методу с соответствующей моделью машинного обучения.</w:t>
      </w:r>
    </w:p>
    <w:p w:rsidR="00AB2E35" w:rsidRPr="0027333F" w:rsidRDefault="00AB2E35" w:rsidP="00AB2E3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B2E35">
        <w:rPr>
          <w:b/>
          <w:sz w:val="28"/>
          <w:szCs w:val="28"/>
        </w:rPr>
        <w:lastRenderedPageBreak/>
        <w:t>RandomizedSearchCV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методом случайного отбора параметров, </w:t>
      </w:r>
      <w:r w:rsidRPr="00AB2E35">
        <w:rPr>
          <w:sz w:val="28"/>
          <w:szCs w:val="28"/>
        </w:rPr>
        <w:t xml:space="preserve">где каждая настройка выбирается из распределения возможных значений параметров. Это имеет два основных преимущества перед </w:t>
      </w:r>
      <w:r>
        <w:rPr>
          <w:sz w:val="28"/>
          <w:szCs w:val="28"/>
        </w:rPr>
        <w:t>последовательным</w:t>
      </w:r>
      <w:r w:rsidRPr="00AB2E35">
        <w:rPr>
          <w:sz w:val="28"/>
          <w:szCs w:val="28"/>
        </w:rPr>
        <w:t xml:space="preserve"> поиском: Количество вычислений может быть выбран</w:t>
      </w:r>
      <w:r>
        <w:rPr>
          <w:sz w:val="28"/>
          <w:szCs w:val="28"/>
        </w:rPr>
        <w:t>о</w:t>
      </w:r>
      <w:r w:rsidRPr="00AB2E35">
        <w:rPr>
          <w:sz w:val="28"/>
          <w:szCs w:val="28"/>
        </w:rPr>
        <w:t xml:space="preserve"> независимо от количества параметров и возможных значений.</w:t>
      </w:r>
    </w:p>
    <w:p w:rsidR="00E835BC" w:rsidRPr="00AB2E35" w:rsidRDefault="00E835BC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D13EA1" w:rsidRPr="004F2C02" w:rsidRDefault="004F2C02" w:rsidP="00BD3F3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15" w:name="_Toc201524772"/>
      <w:r w:rsidRPr="004F2C02">
        <w:rPr>
          <w:b/>
          <w:sz w:val="28"/>
          <w:szCs w:val="28"/>
        </w:rPr>
        <w:t>Создание класса для отбора лучшей модели</w:t>
      </w:r>
      <w:r>
        <w:rPr>
          <w:b/>
          <w:sz w:val="28"/>
          <w:szCs w:val="28"/>
        </w:rPr>
        <w:t xml:space="preserve">. </w:t>
      </w:r>
      <w:proofErr w:type="spellStart"/>
      <w:r w:rsidR="00B526F1" w:rsidRPr="00B526F1">
        <w:rPr>
          <w:b/>
          <w:sz w:val="28"/>
          <w:szCs w:val="28"/>
          <w:lang w:val="en-US"/>
        </w:rPr>
        <w:t>Результаты</w:t>
      </w:r>
      <w:proofErr w:type="spellEnd"/>
      <w:r w:rsidR="00B526F1">
        <w:rPr>
          <w:b/>
          <w:sz w:val="28"/>
          <w:szCs w:val="28"/>
        </w:rPr>
        <w:t>.</w:t>
      </w:r>
      <w:bookmarkEnd w:id="15"/>
    </w:p>
    <w:p w:rsidR="00D13EA1" w:rsidRDefault="00D13EA1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4F2C02" w:rsidRDefault="004F2C02" w:rsidP="004F2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курсовым проектом для 2 типов задач, регрессия и классификация, были созданы специальные классы и методы для автоматического отбора лучшей модели машинного обучения согласно ключевой метрике.</w:t>
      </w:r>
    </w:p>
    <w:p w:rsidR="00D13EA1" w:rsidRDefault="004F2C02" w:rsidP="004F2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классов одинаковая и имеет 4 этапа:</w:t>
      </w:r>
    </w:p>
    <w:p w:rsidR="004F2C02" w:rsidRP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F2C02">
        <w:rPr>
          <w:sz w:val="28"/>
          <w:szCs w:val="28"/>
        </w:rPr>
        <w:t xml:space="preserve">Инициализация и передачи в класс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F2C02">
        <w:rPr>
          <w:sz w:val="28"/>
          <w:szCs w:val="28"/>
        </w:rPr>
        <w:t xml:space="preserve"> с признак</w:t>
      </w:r>
      <w:r>
        <w:rPr>
          <w:sz w:val="28"/>
          <w:szCs w:val="28"/>
        </w:rPr>
        <w:t>ами</w:t>
      </w:r>
      <w:r w:rsidRPr="004F2C0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4F2C02"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4F2C02">
        <w:rPr>
          <w:sz w:val="28"/>
          <w:szCs w:val="28"/>
        </w:rPr>
        <w:t>целевой переменной (</w:t>
      </w:r>
      <w:r>
        <w:rPr>
          <w:sz w:val="28"/>
          <w:szCs w:val="28"/>
          <w:lang w:val="en-US"/>
        </w:rPr>
        <w:t>Y</w:t>
      </w:r>
      <w:r w:rsidRPr="004F2C02">
        <w:rPr>
          <w:sz w:val="28"/>
          <w:szCs w:val="28"/>
        </w:rPr>
        <w:t>)</w:t>
      </w:r>
    </w:p>
    <w:p w:rsid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Подбор лучших </w:t>
      </w:r>
      <w:proofErr w:type="spellStart"/>
      <w:r>
        <w:rPr>
          <w:sz w:val="28"/>
          <w:szCs w:val="28"/>
        </w:rPr>
        <w:t>гипперпараметров</w:t>
      </w:r>
      <w:proofErr w:type="spellEnd"/>
      <w:r>
        <w:rPr>
          <w:sz w:val="28"/>
          <w:szCs w:val="28"/>
        </w:rPr>
        <w:t xml:space="preserve"> используя метод </w:t>
      </w:r>
      <w:proofErr w:type="spellStart"/>
      <w:r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>()</w:t>
      </w:r>
    </w:p>
    <w:p w:rsidR="004F2C02" w:rsidRP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Отбор лучшей модели с помощью метода </w:t>
      </w:r>
      <w:proofErr w:type="spellStart"/>
      <w:r w:rsidRPr="004F2C02">
        <w:rPr>
          <w:sz w:val="28"/>
          <w:szCs w:val="28"/>
        </w:rPr>
        <w:t>get_best_model</w:t>
      </w:r>
      <w:proofErr w:type="spellEnd"/>
      <w:r w:rsidRPr="004F2C02">
        <w:rPr>
          <w:sz w:val="28"/>
          <w:szCs w:val="28"/>
        </w:rPr>
        <w:t>()</w:t>
      </w:r>
    </w:p>
    <w:p w:rsid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F2C02">
        <w:rPr>
          <w:sz w:val="28"/>
          <w:szCs w:val="28"/>
        </w:rPr>
        <w:t xml:space="preserve">Формирование предсказания лучшей моделью с помощью метода </w:t>
      </w:r>
      <w:r>
        <w:rPr>
          <w:sz w:val="28"/>
          <w:szCs w:val="28"/>
          <w:lang w:val="en-US"/>
        </w:rPr>
        <w:t>predict</w:t>
      </w:r>
      <w:r w:rsidRPr="004F2C0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F2C02">
        <w:rPr>
          <w:sz w:val="28"/>
          <w:szCs w:val="28"/>
        </w:rPr>
        <w:t>)</w:t>
      </w:r>
      <w:r>
        <w:rPr>
          <w:sz w:val="28"/>
          <w:szCs w:val="28"/>
        </w:rPr>
        <w:t>, где X  - данные с признаками, для предсказания целевой переменной Y</w:t>
      </w:r>
    </w:p>
    <w:p w:rsidR="00D13EA1" w:rsidRDefault="004F2C02" w:rsidP="00D13EA1">
      <w:pPr>
        <w:spacing w:line="360" w:lineRule="auto"/>
        <w:ind w:firstLine="709"/>
        <w:jc w:val="both"/>
        <w:rPr>
          <w:sz w:val="28"/>
          <w:szCs w:val="28"/>
        </w:rPr>
      </w:pPr>
      <w:r w:rsidRPr="00B526F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>кодом</w:t>
      </w:r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4F2C02">
        <w:rPr>
          <w:sz w:val="28"/>
          <w:szCs w:val="28"/>
        </w:rPr>
        <w:t xml:space="preserve"> </w:t>
      </w:r>
      <w:proofErr w:type="spellStart"/>
      <w:r w:rsidRPr="004F2C02">
        <w:rPr>
          <w:sz w:val="28"/>
          <w:szCs w:val="28"/>
          <w:lang w:val="en-US"/>
        </w:rPr>
        <w:t>BestRegressionModel</w:t>
      </w:r>
      <w:proofErr w:type="spellEnd"/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F2C02">
        <w:rPr>
          <w:sz w:val="28"/>
          <w:szCs w:val="28"/>
        </w:rPr>
        <w:t xml:space="preserve"> </w:t>
      </w:r>
      <w:proofErr w:type="spellStart"/>
      <w:r w:rsidRPr="004F2C02">
        <w:rPr>
          <w:sz w:val="28"/>
          <w:szCs w:val="28"/>
          <w:lang w:val="en-US"/>
        </w:rPr>
        <w:t>BestClassifierModel</w:t>
      </w:r>
      <w:proofErr w:type="spellEnd"/>
      <w:r w:rsidRPr="004F2C02">
        <w:rPr>
          <w:sz w:val="28"/>
          <w:szCs w:val="28"/>
        </w:rPr>
        <w:t xml:space="preserve"> </w:t>
      </w:r>
      <w:r w:rsidR="00443071">
        <w:rPr>
          <w:sz w:val="28"/>
          <w:szCs w:val="28"/>
        </w:rPr>
        <w:t xml:space="preserve"> и </w:t>
      </w:r>
      <w:proofErr w:type="spellStart"/>
      <w:r w:rsidR="00443071">
        <w:rPr>
          <w:sz w:val="28"/>
          <w:szCs w:val="28"/>
        </w:rPr>
        <w:t>процессмо</w:t>
      </w:r>
      <w:proofErr w:type="spellEnd"/>
      <w:r w:rsidR="00443071">
        <w:rPr>
          <w:sz w:val="28"/>
          <w:szCs w:val="28"/>
        </w:rPr>
        <w:t xml:space="preserve"> обучения моделей </w:t>
      </w:r>
      <w:r w:rsidRPr="004F2C02">
        <w:rPr>
          <w:sz w:val="28"/>
          <w:szCs w:val="28"/>
        </w:rPr>
        <w:t xml:space="preserve">можно </w:t>
      </w:r>
      <w:r w:rsidR="007C3DF4" w:rsidRPr="004F2C02">
        <w:rPr>
          <w:sz w:val="28"/>
          <w:szCs w:val="28"/>
        </w:rPr>
        <w:t>ознакомиться</w:t>
      </w:r>
      <w:r w:rsidRPr="004F2C02">
        <w:rPr>
          <w:sz w:val="28"/>
          <w:szCs w:val="28"/>
        </w:rPr>
        <w:t xml:space="preserve"> в </w:t>
      </w:r>
      <w:r>
        <w:rPr>
          <w:sz w:val="28"/>
          <w:szCs w:val="28"/>
        </w:rPr>
        <w:t>файлах</w:t>
      </w:r>
      <w:r w:rsidRPr="004F2C02">
        <w:rPr>
          <w:sz w:val="28"/>
          <w:szCs w:val="28"/>
        </w:rPr>
        <w:t xml:space="preserve"> </w:t>
      </w:r>
      <w:proofErr w:type="spellStart"/>
      <w:r w:rsidRPr="004F2C02">
        <w:rPr>
          <w:sz w:val="28"/>
          <w:szCs w:val="28"/>
          <w:lang w:val="en-US"/>
        </w:rPr>
        <w:t>ipynb</w:t>
      </w:r>
      <w:proofErr w:type="spellEnd"/>
      <w:r w:rsidRPr="004F2C02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которых производилось обучение моделей.</w:t>
      </w:r>
    </w:p>
    <w:p w:rsidR="00B526F1" w:rsidRPr="00B526F1" w:rsidRDefault="00B526F1" w:rsidP="00B526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значения метрик лучших моделей для каждой из задачи.</w:t>
      </w:r>
    </w:p>
    <w:p w:rsidR="00B526F1" w:rsidRDefault="00B526F1" w:rsidP="00B526F1">
      <w:pPr>
        <w:spacing w:line="360" w:lineRule="auto"/>
        <w:ind w:firstLine="709"/>
        <w:jc w:val="both"/>
        <w:rPr>
          <w:sz w:val="28"/>
          <w:szCs w:val="28"/>
        </w:rPr>
      </w:pPr>
    </w:p>
    <w:p w:rsidR="00B526F1" w:rsidRPr="00B526F1" w:rsidRDefault="00B526F1" w:rsidP="00B526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2. Результаты метрик для лучшей модели в рамках задачи</w:t>
      </w:r>
    </w:p>
    <w:tbl>
      <w:tblPr>
        <w:tblStyle w:val="a7"/>
        <w:tblW w:w="0" w:type="auto"/>
        <w:tblLook w:val="04A0"/>
      </w:tblPr>
      <w:tblGrid>
        <w:gridCol w:w="2383"/>
        <w:gridCol w:w="2120"/>
        <w:gridCol w:w="3118"/>
        <w:gridCol w:w="1950"/>
      </w:tblGrid>
      <w:tr w:rsidR="00F47DF1" w:rsidTr="00F47DF1">
        <w:tc>
          <w:tcPr>
            <w:tcW w:w="2383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26F1">
              <w:rPr>
                <w:sz w:val="28"/>
                <w:szCs w:val="28"/>
              </w:rPr>
              <w:t>Задача</w:t>
            </w:r>
          </w:p>
        </w:tc>
        <w:tc>
          <w:tcPr>
            <w:tcW w:w="2120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3118" w:type="dxa"/>
          </w:tcPr>
          <w:p w:rsidR="00F47D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признаков</w:t>
            </w:r>
          </w:p>
        </w:tc>
        <w:tc>
          <w:tcPr>
            <w:tcW w:w="1950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47DF1" w:rsidTr="00F47DF1">
        <w:tc>
          <w:tcPr>
            <w:tcW w:w="2383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26F1">
              <w:rPr>
                <w:sz w:val="28"/>
                <w:szCs w:val="28"/>
              </w:rPr>
              <w:t>Регрессия I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120" w:type="dxa"/>
            <w:vMerge w:val="restart"/>
            <w:vAlign w:val="center"/>
          </w:tcPr>
          <w:p w:rsidR="00F47DF1" w:rsidRPr="00443071" w:rsidRDefault="00F47DF1" w:rsidP="0044307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R^2 score</w:t>
            </w:r>
          </w:p>
        </w:tc>
        <w:tc>
          <w:tcPr>
            <w:tcW w:w="3118" w:type="dxa"/>
          </w:tcPr>
          <w:p w:rsidR="00F47DF1" w:rsidRPr="0044307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950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0.6058</w:t>
            </w:r>
          </w:p>
        </w:tc>
      </w:tr>
      <w:tr w:rsidR="00F47DF1" w:rsidTr="00F47DF1">
        <w:tc>
          <w:tcPr>
            <w:tcW w:w="2383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26F1">
              <w:rPr>
                <w:sz w:val="28"/>
                <w:szCs w:val="28"/>
              </w:rPr>
              <w:t xml:space="preserve">Регрессия </w:t>
            </w:r>
            <w:r>
              <w:rPr>
                <w:sz w:val="28"/>
                <w:szCs w:val="28"/>
                <w:lang w:val="en-US"/>
              </w:rPr>
              <w:t>CC</w:t>
            </w:r>
          </w:p>
        </w:tc>
        <w:tc>
          <w:tcPr>
            <w:tcW w:w="2120" w:type="dxa"/>
            <w:vMerge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F47DF1" w:rsidRPr="0044307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950" w:type="dxa"/>
            <w:vAlign w:val="center"/>
          </w:tcPr>
          <w:p w:rsidR="00F47DF1" w:rsidRPr="00B526F1" w:rsidRDefault="00F47DF1" w:rsidP="00F47DF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4931</w:t>
            </w:r>
          </w:p>
        </w:tc>
      </w:tr>
      <w:tr w:rsidR="00F47DF1" w:rsidTr="00F47DF1">
        <w:tc>
          <w:tcPr>
            <w:tcW w:w="2383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26F1">
              <w:rPr>
                <w:sz w:val="28"/>
                <w:szCs w:val="28"/>
              </w:rPr>
              <w:t xml:space="preserve">Регрессия </w:t>
            </w:r>
            <w:r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2120" w:type="dxa"/>
            <w:vMerge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:rsidR="00F47DF1" w:rsidRPr="0044307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950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0.7055</w:t>
            </w:r>
          </w:p>
        </w:tc>
      </w:tr>
    </w:tbl>
    <w:p w:rsidR="00B526F1" w:rsidRPr="00B526F1" w:rsidRDefault="00F47DF1" w:rsidP="00B526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</w:t>
      </w:r>
    </w:p>
    <w:tbl>
      <w:tblPr>
        <w:tblStyle w:val="a7"/>
        <w:tblW w:w="9571" w:type="dxa"/>
        <w:tblLook w:val="04A0"/>
      </w:tblPr>
      <w:tblGrid>
        <w:gridCol w:w="3535"/>
        <w:gridCol w:w="1695"/>
        <w:gridCol w:w="2675"/>
        <w:gridCol w:w="1666"/>
      </w:tblGrid>
      <w:tr w:rsidR="00F47DF1" w:rsidRPr="00B526F1" w:rsidTr="00F47DF1">
        <w:tc>
          <w:tcPr>
            <w:tcW w:w="3535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26F1">
              <w:rPr>
                <w:sz w:val="28"/>
                <w:szCs w:val="28"/>
              </w:rPr>
              <w:t>Задача</w:t>
            </w:r>
          </w:p>
        </w:tc>
        <w:tc>
          <w:tcPr>
            <w:tcW w:w="1695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Метрика</w:t>
            </w:r>
          </w:p>
        </w:tc>
        <w:tc>
          <w:tcPr>
            <w:tcW w:w="2675" w:type="dxa"/>
          </w:tcPr>
          <w:p w:rsidR="00F47D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признаков</w:t>
            </w:r>
          </w:p>
        </w:tc>
        <w:tc>
          <w:tcPr>
            <w:tcW w:w="1666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47DF1" w:rsidRPr="00B526F1" w:rsidTr="00F47DF1">
        <w:tc>
          <w:tcPr>
            <w:tcW w:w="3535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26F1">
              <w:rPr>
                <w:sz w:val="28"/>
                <w:szCs w:val="28"/>
              </w:rPr>
              <w:t>Классификация</w:t>
            </w:r>
            <w:r>
              <w:rPr>
                <w:sz w:val="28"/>
                <w:szCs w:val="28"/>
              </w:rPr>
              <w:t xml:space="preserve"> превышает ли медианное значение</w:t>
            </w:r>
            <w:r w:rsidRPr="00B526F1">
              <w:rPr>
                <w:sz w:val="28"/>
                <w:szCs w:val="28"/>
              </w:rPr>
              <w:t xml:space="preserve"> IC</w:t>
            </w:r>
          </w:p>
        </w:tc>
        <w:tc>
          <w:tcPr>
            <w:tcW w:w="1695" w:type="dxa"/>
            <w:vMerge w:val="restart"/>
            <w:vAlign w:val="center"/>
          </w:tcPr>
          <w:p w:rsidR="00F47DF1" w:rsidRPr="00443071" w:rsidRDefault="00F47DF1" w:rsidP="0044307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2675" w:type="dxa"/>
            <w:vAlign w:val="center"/>
          </w:tcPr>
          <w:p w:rsidR="00F47DF1" w:rsidRPr="00443071" w:rsidRDefault="00F47DF1" w:rsidP="00F47D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666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0.7230</w:t>
            </w:r>
          </w:p>
        </w:tc>
      </w:tr>
      <w:tr w:rsidR="00F47DF1" w:rsidRPr="00B526F1" w:rsidTr="00F47DF1">
        <w:tc>
          <w:tcPr>
            <w:tcW w:w="3535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26F1">
              <w:rPr>
                <w:sz w:val="28"/>
                <w:szCs w:val="28"/>
              </w:rPr>
              <w:t xml:space="preserve">Классификация </w:t>
            </w:r>
            <w:r>
              <w:rPr>
                <w:sz w:val="28"/>
                <w:szCs w:val="28"/>
              </w:rPr>
              <w:t>превышает ли медианное значение</w:t>
            </w:r>
            <w:r w:rsidRPr="00B526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CC</w:t>
            </w:r>
          </w:p>
        </w:tc>
        <w:tc>
          <w:tcPr>
            <w:tcW w:w="1695" w:type="dxa"/>
            <w:vMerge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75" w:type="dxa"/>
            <w:vAlign w:val="center"/>
          </w:tcPr>
          <w:p w:rsidR="00F47DF1" w:rsidRPr="00443071" w:rsidRDefault="00F47DF1" w:rsidP="00F47D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666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0.7527</w:t>
            </w:r>
          </w:p>
        </w:tc>
      </w:tr>
      <w:tr w:rsidR="00F47DF1" w:rsidRPr="00B526F1" w:rsidTr="00F47DF1">
        <w:tc>
          <w:tcPr>
            <w:tcW w:w="3535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26F1">
              <w:rPr>
                <w:sz w:val="28"/>
                <w:szCs w:val="28"/>
              </w:rPr>
              <w:t xml:space="preserve">Классификация </w:t>
            </w:r>
            <w:r>
              <w:rPr>
                <w:sz w:val="28"/>
                <w:szCs w:val="28"/>
              </w:rPr>
              <w:t>превышает ли медианное значение</w:t>
            </w:r>
            <w:r w:rsidRPr="00B526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695" w:type="dxa"/>
            <w:vMerge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75" w:type="dxa"/>
            <w:vAlign w:val="center"/>
          </w:tcPr>
          <w:p w:rsidR="00F47DF1" w:rsidRPr="00443071" w:rsidRDefault="00F47DF1" w:rsidP="00F47D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666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0.7459</w:t>
            </w:r>
          </w:p>
        </w:tc>
      </w:tr>
      <w:tr w:rsidR="00F47DF1" w:rsidRPr="00B526F1" w:rsidTr="00F47DF1">
        <w:tc>
          <w:tcPr>
            <w:tcW w:w="3535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26F1">
              <w:rPr>
                <w:sz w:val="28"/>
                <w:szCs w:val="28"/>
              </w:rPr>
              <w:t xml:space="preserve">Классификация </w:t>
            </w:r>
            <w:r>
              <w:rPr>
                <w:sz w:val="28"/>
                <w:szCs w:val="28"/>
              </w:rPr>
              <w:t>превышает ли SI значение 8</w:t>
            </w:r>
          </w:p>
        </w:tc>
        <w:tc>
          <w:tcPr>
            <w:tcW w:w="1695" w:type="dxa"/>
            <w:vMerge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75" w:type="dxa"/>
            <w:vAlign w:val="center"/>
          </w:tcPr>
          <w:p w:rsidR="00F47DF1" w:rsidRPr="00443071" w:rsidRDefault="00F47DF1" w:rsidP="00F47DF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666" w:type="dxa"/>
            <w:vAlign w:val="center"/>
          </w:tcPr>
          <w:p w:rsidR="00F47DF1" w:rsidRPr="00B526F1" w:rsidRDefault="00F47DF1" w:rsidP="0044307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3071">
              <w:rPr>
                <w:sz w:val="28"/>
                <w:szCs w:val="28"/>
              </w:rPr>
              <w:t>0.7621</w:t>
            </w:r>
          </w:p>
        </w:tc>
      </w:tr>
    </w:tbl>
    <w:p w:rsidR="00B526F1" w:rsidRDefault="00B526F1" w:rsidP="00B526F1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443071" w:rsidRPr="00443071" w:rsidRDefault="00F47DF1" w:rsidP="00B526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166ECE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="00166ECE">
        <w:rPr>
          <w:sz w:val="28"/>
          <w:szCs w:val="28"/>
        </w:rPr>
        <w:t xml:space="preserve"> </w:t>
      </w:r>
      <w:r w:rsidR="00166ECE" w:rsidRPr="00166ECE">
        <w:rPr>
          <w:sz w:val="28"/>
          <w:szCs w:val="28"/>
        </w:rPr>
        <w:t>“</w:t>
      </w:r>
      <w:r>
        <w:rPr>
          <w:sz w:val="28"/>
          <w:szCs w:val="28"/>
        </w:rPr>
        <w:t>регрессия</w:t>
      </w:r>
      <w:r w:rsidR="00166ECE">
        <w:rPr>
          <w:sz w:val="28"/>
          <w:szCs w:val="28"/>
        </w:rPr>
        <w:t xml:space="preserve"> для CC50</w:t>
      </w:r>
      <w:r w:rsidRPr="00F47DF1">
        <w:rPr>
          <w:sz w:val="28"/>
          <w:szCs w:val="28"/>
        </w:rPr>
        <w:t xml:space="preserve">” </w:t>
      </w:r>
      <w:r>
        <w:rPr>
          <w:sz w:val="28"/>
          <w:szCs w:val="28"/>
        </w:rPr>
        <w:t>в</w:t>
      </w:r>
      <w:r w:rsidR="00166ECE">
        <w:rPr>
          <w:sz w:val="28"/>
          <w:szCs w:val="28"/>
        </w:rPr>
        <w:t xml:space="preserve"> качестве рекомендации по улучшению</w:t>
      </w:r>
      <w:r>
        <w:rPr>
          <w:sz w:val="28"/>
          <w:szCs w:val="28"/>
        </w:rPr>
        <w:t xml:space="preserve"> качества обучаемых моделей</w:t>
      </w:r>
      <w:r w:rsidR="00166ECE">
        <w:rPr>
          <w:sz w:val="28"/>
          <w:szCs w:val="28"/>
        </w:rPr>
        <w:t xml:space="preserve"> можно увеличить количество признаков, которое отбирается для </w:t>
      </w:r>
      <w:r>
        <w:rPr>
          <w:sz w:val="28"/>
          <w:szCs w:val="28"/>
        </w:rPr>
        <w:t xml:space="preserve">задачи, а также расширить выборку параметров на этапе отбора </w:t>
      </w:r>
      <w:proofErr w:type="spellStart"/>
      <w:r>
        <w:rPr>
          <w:sz w:val="28"/>
          <w:szCs w:val="28"/>
        </w:rPr>
        <w:t>гипперпараметров</w:t>
      </w:r>
      <w:proofErr w:type="spellEnd"/>
    </w:p>
    <w:p w:rsidR="007C3DF4" w:rsidRDefault="007C3D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2AB4" w:rsidRPr="007C3DF4" w:rsidRDefault="007C3DF4" w:rsidP="00BD3F3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16" w:name="_Toc201524773"/>
      <w:r w:rsidRPr="007C3DF4">
        <w:rPr>
          <w:b/>
          <w:sz w:val="28"/>
          <w:szCs w:val="28"/>
        </w:rPr>
        <w:lastRenderedPageBreak/>
        <w:t>ЗАКЛЮЧЕНИЕ</w:t>
      </w:r>
      <w:bookmarkEnd w:id="16"/>
    </w:p>
    <w:p w:rsidR="007C3DF4" w:rsidRDefault="007C3DF4" w:rsidP="007C3DF4">
      <w:pPr>
        <w:spacing w:line="360" w:lineRule="auto"/>
        <w:jc w:val="center"/>
        <w:rPr>
          <w:sz w:val="28"/>
          <w:szCs w:val="28"/>
        </w:rPr>
      </w:pPr>
    </w:p>
    <w:p w:rsidR="007C3DF4" w:rsidRDefault="007C3DF4" w:rsidP="007C3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курсовым проектом были подобраны и обучены различные модели машинного обучения для достижения наилучшего результата для каждой отдельной взятой задачи, которые были поставлены в рамках данного проекта. Были применены различные методы отбора признаков, которые позволили в рамках ограниченной осведомленности и погруженности в отдельно взятый химический параметр, сократить их количество и отобрать топ лучших, используя метод перекрестного отбора.</w:t>
      </w:r>
    </w:p>
    <w:p w:rsidR="007C3DF4" w:rsidRDefault="007C3DF4" w:rsidP="007C3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 работы над курсовым проектом были написаны 2 класса для </w:t>
      </w:r>
      <w:r w:rsidR="00BD3F3C">
        <w:rPr>
          <w:sz w:val="28"/>
          <w:szCs w:val="28"/>
        </w:rPr>
        <w:t>каждого типа задач, который с</w:t>
      </w:r>
      <w:r w:rsidR="00BD3F3C" w:rsidRPr="00BD3F3C">
        <w:rPr>
          <w:sz w:val="28"/>
          <w:szCs w:val="28"/>
        </w:rPr>
        <w:t>равни</w:t>
      </w:r>
      <w:r w:rsidR="00BD3F3C">
        <w:rPr>
          <w:sz w:val="28"/>
          <w:szCs w:val="28"/>
        </w:rPr>
        <w:t>вает</w:t>
      </w:r>
      <w:r w:rsidR="00BD3F3C" w:rsidRPr="00BD3F3C">
        <w:rPr>
          <w:sz w:val="28"/>
          <w:szCs w:val="28"/>
        </w:rPr>
        <w:t xml:space="preserve"> между собой</w:t>
      </w:r>
      <w:r w:rsidR="00BD3F3C">
        <w:rPr>
          <w:sz w:val="28"/>
          <w:szCs w:val="28"/>
        </w:rPr>
        <w:t xml:space="preserve"> результаты полученных моделей с ключевой метрикой и основе этого делает</w:t>
      </w:r>
      <w:r w:rsidR="00BD3F3C" w:rsidRPr="00BD3F3C">
        <w:rPr>
          <w:sz w:val="28"/>
          <w:szCs w:val="28"/>
        </w:rPr>
        <w:t xml:space="preserve"> выбо</w:t>
      </w:r>
      <w:r w:rsidR="00BD3F3C">
        <w:rPr>
          <w:sz w:val="28"/>
          <w:szCs w:val="28"/>
        </w:rPr>
        <w:t>р наиболее качественной из них, которая в дальнейшем может быть использована для формирования предсказаний.</w:t>
      </w:r>
    </w:p>
    <w:p w:rsidR="00BD3F3C" w:rsidRPr="004F2C02" w:rsidRDefault="00BD3F3C" w:rsidP="007C3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рекомендации для улучшения показателей моделей можно рассмотреть увеличение количество топ параметров для каждого метода отбора, в работе в каждом методе использовались топ 50 параметров, а также консультация с экспертами в фармацевтической области для утверждения выбранных методом перекрестного отбора.</w:t>
      </w:r>
    </w:p>
    <w:sectPr w:rsidR="00BD3F3C" w:rsidRPr="004F2C02" w:rsidSect="006B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BDB" w:rsidRDefault="00F23BDB" w:rsidP="000D215B">
      <w:r>
        <w:separator/>
      </w:r>
    </w:p>
  </w:endnote>
  <w:endnote w:type="continuationSeparator" w:id="0">
    <w:p w:rsidR="00F23BDB" w:rsidRDefault="00F23BDB" w:rsidP="000D2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BDB" w:rsidRDefault="00F23BDB" w:rsidP="000D215B">
      <w:r>
        <w:separator/>
      </w:r>
    </w:p>
  </w:footnote>
  <w:footnote w:type="continuationSeparator" w:id="0">
    <w:p w:rsidR="00F23BDB" w:rsidRDefault="00F23BDB" w:rsidP="000D2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011"/>
    <w:multiLevelType w:val="hybridMultilevel"/>
    <w:tmpl w:val="25024122"/>
    <w:lvl w:ilvl="0" w:tplc="035E8D2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374127"/>
    <w:multiLevelType w:val="hybridMultilevel"/>
    <w:tmpl w:val="6E64747C"/>
    <w:lvl w:ilvl="0" w:tplc="F582214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BA5954"/>
    <w:multiLevelType w:val="multilevel"/>
    <w:tmpl w:val="7CCCF9A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245058D"/>
    <w:multiLevelType w:val="multilevel"/>
    <w:tmpl w:val="B3BA8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9230DCB"/>
    <w:multiLevelType w:val="hybridMultilevel"/>
    <w:tmpl w:val="8D4AC908"/>
    <w:lvl w:ilvl="0" w:tplc="0FFC88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F5B2C93"/>
    <w:multiLevelType w:val="multilevel"/>
    <w:tmpl w:val="97C026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>
    <w:nsid w:val="20872244"/>
    <w:multiLevelType w:val="hybridMultilevel"/>
    <w:tmpl w:val="A5F655B6"/>
    <w:lvl w:ilvl="0" w:tplc="9D1A9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CF3A93"/>
    <w:multiLevelType w:val="multilevel"/>
    <w:tmpl w:val="97C026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>
    <w:nsid w:val="4E1379DF"/>
    <w:multiLevelType w:val="hybridMultilevel"/>
    <w:tmpl w:val="67F47188"/>
    <w:lvl w:ilvl="0" w:tplc="E868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A97CAE"/>
    <w:multiLevelType w:val="multilevel"/>
    <w:tmpl w:val="F9C809E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BAE415A"/>
    <w:multiLevelType w:val="multilevel"/>
    <w:tmpl w:val="B3BA8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BBB2E22"/>
    <w:multiLevelType w:val="multilevel"/>
    <w:tmpl w:val="F932B67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E3F0776"/>
    <w:multiLevelType w:val="hybridMultilevel"/>
    <w:tmpl w:val="7C2E7130"/>
    <w:lvl w:ilvl="0" w:tplc="647AF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FD3"/>
    <w:rsid w:val="0004427F"/>
    <w:rsid w:val="0007222D"/>
    <w:rsid w:val="00096F38"/>
    <w:rsid w:val="000D215B"/>
    <w:rsid w:val="000D642D"/>
    <w:rsid w:val="000E2D75"/>
    <w:rsid w:val="00166ECE"/>
    <w:rsid w:val="001A0C6E"/>
    <w:rsid w:val="001A3F3E"/>
    <w:rsid w:val="00212AB4"/>
    <w:rsid w:val="0027333F"/>
    <w:rsid w:val="0031290C"/>
    <w:rsid w:val="003929F3"/>
    <w:rsid w:val="003B0BDC"/>
    <w:rsid w:val="003F4A4F"/>
    <w:rsid w:val="004353B4"/>
    <w:rsid w:val="00443071"/>
    <w:rsid w:val="00480462"/>
    <w:rsid w:val="004F2C02"/>
    <w:rsid w:val="00505ADE"/>
    <w:rsid w:val="005B0F25"/>
    <w:rsid w:val="00600207"/>
    <w:rsid w:val="00624FD3"/>
    <w:rsid w:val="00625EA0"/>
    <w:rsid w:val="006A6FB9"/>
    <w:rsid w:val="006B7C80"/>
    <w:rsid w:val="006D1526"/>
    <w:rsid w:val="00717D40"/>
    <w:rsid w:val="0076002D"/>
    <w:rsid w:val="007C3DF4"/>
    <w:rsid w:val="007C4EDD"/>
    <w:rsid w:val="008B345A"/>
    <w:rsid w:val="00A00D49"/>
    <w:rsid w:val="00A2678A"/>
    <w:rsid w:val="00AB2E35"/>
    <w:rsid w:val="00B526F1"/>
    <w:rsid w:val="00BD3F3C"/>
    <w:rsid w:val="00BF0E43"/>
    <w:rsid w:val="00C67CFE"/>
    <w:rsid w:val="00C862EB"/>
    <w:rsid w:val="00CA1876"/>
    <w:rsid w:val="00CD587E"/>
    <w:rsid w:val="00D13EA1"/>
    <w:rsid w:val="00D25240"/>
    <w:rsid w:val="00DB3A4D"/>
    <w:rsid w:val="00DD6A57"/>
    <w:rsid w:val="00E75418"/>
    <w:rsid w:val="00E835BC"/>
    <w:rsid w:val="00EF42D8"/>
    <w:rsid w:val="00F23BDB"/>
    <w:rsid w:val="00F47DF1"/>
    <w:rsid w:val="00F63A77"/>
    <w:rsid w:val="00F648AA"/>
    <w:rsid w:val="00FD1BDE"/>
    <w:rsid w:val="00FF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E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4A4F"/>
    <w:rPr>
      <w:color w:val="808080"/>
    </w:rPr>
  </w:style>
  <w:style w:type="paragraph" w:styleId="a5">
    <w:name w:val="Balloon Text"/>
    <w:basedOn w:val="a"/>
    <w:link w:val="a6"/>
    <w:semiHidden/>
    <w:unhideWhenUsed/>
    <w:rsid w:val="003F4A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3F4A4F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FD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semiHidden/>
    <w:unhideWhenUsed/>
    <w:rsid w:val="000D215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rsid w:val="000D215B"/>
  </w:style>
  <w:style w:type="paragraph" w:styleId="aa">
    <w:name w:val="footer"/>
    <w:basedOn w:val="a"/>
    <w:link w:val="ab"/>
    <w:semiHidden/>
    <w:unhideWhenUsed/>
    <w:rsid w:val="000D215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semiHidden/>
    <w:rsid w:val="000D215B"/>
  </w:style>
  <w:style w:type="paragraph" w:styleId="1">
    <w:name w:val="toc 1"/>
    <w:basedOn w:val="a"/>
    <w:next w:val="a"/>
    <w:autoRedefine/>
    <w:uiPriority w:val="39"/>
    <w:unhideWhenUsed/>
    <w:rsid w:val="00BD3F3C"/>
    <w:pPr>
      <w:spacing w:after="100"/>
    </w:pPr>
  </w:style>
  <w:style w:type="character" w:styleId="ac">
    <w:name w:val="Hyperlink"/>
    <w:basedOn w:val="a0"/>
    <w:uiPriority w:val="99"/>
    <w:unhideWhenUsed/>
    <w:rsid w:val="00BD3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F26C-25A0-4DA6-8168-2BC5FCAA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19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7</cp:revision>
  <cp:lastPrinted>2017-02-06T10:12:00Z</cp:lastPrinted>
  <dcterms:created xsi:type="dcterms:W3CDTF">2025-06-09T18:11:00Z</dcterms:created>
  <dcterms:modified xsi:type="dcterms:W3CDTF">2025-06-22T19:45:00Z</dcterms:modified>
</cp:coreProperties>
</file>