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02">
      <w:pPr>
        <w:pStyle w:val="Title"/>
        <w:rPr>
          <w:b w:val="1"/>
          <w:color w:val="0079c9"/>
          <w:sz w:val="50"/>
          <w:szCs w:val="50"/>
        </w:rPr>
      </w:pPr>
      <w:bookmarkStart w:colFirst="0" w:colLast="0" w:name="_eu15ixxpdcoh" w:id="0"/>
      <w:bookmarkEnd w:id="0"/>
      <w:r w:rsidDel="00000000" w:rsidR="00000000" w:rsidRPr="00000000">
        <w:rPr>
          <w:b w:val="1"/>
          <w:color w:val="0079c9"/>
          <w:sz w:val="50"/>
          <w:szCs w:val="50"/>
          <w:rtl w:val="0"/>
        </w:rPr>
        <w:t xml:space="preserve">Activity: Discovering Your Personal Brand</w:t>
      </w:r>
    </w:p>
    <w:p w:rsidR="00000000" w:rsidDel="00000000" w:rsidP="00000000" w:rsidRDefault="00000000" w:rsidRPr="00000000" w14:paraId="00000003">
      <w:pPr>
        <w:rPr/>
      </w:pPr>
      <w:r w:rsidDel="00000000" w:rsidR="00000000" w:rsidRPr="00000000">
        <w:rPr>
          <w:rtl w:val="0"/>
        </w:rPr>
        <w:t xml:space="preserve">3.19.2024</w:t>
      </w:r>
    </w:p>
    <w:p w:rsidR="00000000" w:rsidDel="00000000" w:rsidP="00000000" w:rsidRDefault="00000000" w:rsidRPr="00000000" w14:paraId="00000004">
      <w:pPr>
        <w:pStyle w:val="Heading1"/>
        <w:rPr>
          <w:b w:val="1"/>
          <w:color w:val="0079c9"/>
          <w:sz w:val="36"/>
          <w:szCs w:val="36"/>
        </w:rPr>
      </w:pPr>
      <w:bookmarkStart w:colFirst="0" w:colLast="0" w:name="_b5k99oi3cj4" w:id="1"/>
      <w:bookmarkEnd w:id="1"/>
      <w:r w:rsidDel="00000000" w:rsidR="00000000" w:rsidRPr="00000000">
        <w:rPr>
          <w:b w:val="1"/>
          <w:color w:val="0079c9"/>
          <w:sz w:val="36"/>
          <w:szCs w:val="36"/>
          <w:rtl w:val="0"/>
        </w:rPr>
        <w:t xml:space="preserve">Introduction</w:t>
      </w:r>
    </w:p>
    <w:p w:rsidR="00000000" w:rsidDel="00000000" w:rsidP="00000000" w:rsidRDefault="00000000" w:rsidRPr="00000000" w14:paraId="00000005">
      <w:pPr>
        <w:spacing w:after="160" w:line="259" w:lineRule="auto"/>
        <w:rPr/>
      </w:pPr>
      <w:r w:rsidDel="00000000" w:rsidR="00000000" w:rsidRPr="00000000">
        <w:rPr>
          <w:color w:val="0d0d0d"/>
          <w:highlight w:val="white"/>
          <w:rtl w:val="0"/>
        </w:rPr>
        <w:t xml:space="preserve">Discovering your personal brand is a process of uncovering and articulating your unique value proposition, strengths, and qualities that differentiate you from others in personal and professional contexts. It involves self-reflection, exploration, and clarification of your identity, values, passions, and goals to create a compelling and authentic brand image.</w:t>
      </w:r>
      <w:r w:rsidDel="00000000" w:rsidR="00000000" w:rsidRPr="00000000">
        <w:rPr>
          <w:rtl w:val="0"/>
        </w:rPr>
      </w:r>
    </w:p>
    <w:p w:rsidR="00000000" w:rsidDel="00000000" w:rsidP="00000000" w:rsidRDefault="00000000" w:rsidRPr="00000000" w14:paraId="00000006">
      <w:pPr>
        <w:pStyle w:val="Heading1"/>
        <w:rPr>
          <w:b w:val="1"/>
          <w:color w:val="0079c9"/>
          <w:sz w:val="22"/>
          <w:szCs w:val="22"/>
        </w:rPr>
      </w:pPr>
      <w:bookmarkStart w:colFirst="0" w:colLast="0" w:name="_hxdpjh9cx4rt" w:id="2"/>
      <w:bookmarkEnd w:id="2"/>
      <w:r w:rsidDel="00000000" w:rsidR="00000000" w:rsidRPr="00000000">
        <w:rPr>
          <w:b w:val="1"/>
          <w:color w:val="0079c9"/>
          <w:sz w:val="36"/>
          <w:szCs w:val="36"/>
          <w:rtl w:val="0"/>
        </w:rPr>
        <w:t xml:space="preserve">Objectives</w:t>
      </w:r>
      <w:r w:rsidDel="00000000" w:rsidR="00000000" w:rsidRPr="00000000">
        <w:rPr>
          <w:rtl w:val="0"/>
        </w:rPr>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59" w:lineRule="auto"/>
        <w:ind w:left="720" w:hanging="360"/>
        <w:rPr>
          <w:rFonts w:ascii="Roboto" w:cs="Roboto" w:eastAsia="Roboto" w:hAnsi="Roboto"/>
        </w:rPr>
      </w:pPr>
      <w:r w:rsidDel="00000000" w:rsidR="00000000" w:rsidRPr="00000000">
        <w:rPr>
          <w:b w:val="1"/>
          <w:rtl w:val="0"/>
        </w:rPr>
        <w:t xml:space="preserve">Self-Awareness: </w:t>
      </w:r>
      <w:r w:rsidDel="00000000" w:rsidR="00000000" w:rsidRPr="00000000">
        <w:rPr>
          <w:rtl w:val="0"/>
        </w:rPr>
        <w:t xml:space="preserve">To gain a deeper understanding of your strengths, weaknesses, values, and personality traits.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Differentiation:</w:t>
      </w:r>
      <w:r w:rsidDel="00000000" w:rsidR="00000000" w:rsidRPr="00000000">
        <w:rPr>
          <w:rtl w:val="0"/>
        </w:rPr>
        <w:t xml:space="preserve"> To identify what sets you apart from others and define your unique value proposition.</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Clarity:</w:t>
      </w:r>
      <w:r w:rsidDel="00000000" w:rsidR="00000000" w:rsidRPr="00000000">
        <w:rPr>
          <w:rtl w:val="0"/>
        </w:rPr>
        <w:t xml:space="preserve"> To clarify your personal and professional goals, aspirations, and the direction you want to take in your life and career.</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Alignment:</w:t>
      </w:r>
      <w:r w:rsidDel="00000000" w:rsidR="00000000" w:rsidRPr="00000000">
        <w:rPr>
          <w:rtl w:val="0"/>
        </w:rPr>
        <w:t xml:space="preserve"> To align your personal values, beliefs, and passions with your professional identity and goals.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Authenticity:</w:t>
      </w:r>
      <w:r w:rsidDel="00000000" w:rsidR="00000000" w:rsidRPr="00000000">
        <w:rPr>
          <w:rtl w:val="0"/>
        </w:rPr>
        <w:t xml:space="preserve"> To develop an authentic and genuine brand image that accurately reflects who you are and what you stand for.</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Visibility:</w:t>
      </w:r>
      <w:r w:rsidDel="00000000" w:rsidR="00000000" w:rsidRPr="00000000">
        <w:rPr>
          <w:rtl w:val="0"/>
        </w:rPr>
        <w:t xml:space="preserve"> To increase your visibility and presence in your chosen field or industry by effectively communicating your personal brand to others.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Networking: </w:t>
      </w:r>
      <w:r w:rsidDel="00000000" w:rsidR="00000000" w:rsidRPr="00000000">
        <w:rPr>
          <w:rtl w:val="0"/>
        </w:rPr>
        <w:t xml:space="preserve">To build and strengthen relationships with peers, mentors, colleagues, and potential employers or clients by showcasing your unique qualities and expertise.</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Career Development: </w:t>
      </w:r>
      <w:r w:rsidDel="00000000" w:rsidR="00000000" w:rsidRPr="00000000">
        <w:rPr>
          <w:rtl w:val="0"/>
        </w:rPr>
        <w:t xml:space="preserve">To enhance your professional development and advancement opportunities by leveraging your personal brand to attract opportunities, projects, and collaborations.</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rFonts w:ascii="Roboto" w:cs="Roboto" w:eastAsia="Roboto" w:hAnsi="Roboto"/>
        </w:rPr>
      </w:pPr>
      <w:r w:rsidDel="00000000" w:rsidR="00000000" w:rsidRPr="00000000">
        <w:rPr>
          <w:b w:val="1"/>
          <w:rtl w:val="0"/>
        </w:rPr>
        <w:t xml:space="preserve">Confidence:</w:t>
      </w:r>
      <w:r w:rsidDel="00000000" w:rsidR="00000000" w:rsidRPr="00000000">
        <w:rPr>
          <w:rtl w:val="0"/>
        </w:rPr>
        <w:t xml:space="preserve"> To boost your confidence and self-assurance by owning and articulating your personal brand with clarity and conviction.</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59" w:lineRule="auto"/>
        <w:ind w:left="720" w:hanging="360"/>
        <w:rPr>
          <w:rFonts w:ascii="Roboto" w:cs="Roboto" w:eastAsia="Roboto" w:hAnsi="Roboto"/>
        </w:rPr>
      </w:pPr>
      <w:r w:rsidDel="00000000" w:rsidR="00000000" w:rsidRPr="00000000">
        <w:rPr>
          <w:b w:val="1"/>
          <w:rtl w:val="0"/>
        </w:rPr>
        <w:t xml:space="preserve">Long-Term Success: </w:t>
      </w:r>
      <w:r w:rsidDel="00000000" w:rsidR="00000000" w:rsidRPr="00000000">
        <w:rPr>
          <w:rtl w:val="0"/>
        </w:rPr>
        <w:t xml:space="preserve">To lay the foundation for long-term career success and fulfillment by cultivating a strong and authentic personal brand that resonates with your target audience.</w:t>
      </w:r>
      <w:r w:rsidDel="00000000" w:rsidR="00000000" w:rsidRPr="00000000">
        <w:rPr>
          <w:rtl w:val="0"/>
        </w:rPr>
      </w:r>
    </w:p>
    <w:p w:rsidR="00000000" w:rsidDel="00000000" w:rsidP="00000000" w:rsidRDefault="00000000" w:rsidRPr="00000000" w14:paraId="00000011">
      <w:pPr>
        <w:pStyle w:val="Heading1"/>
        <w:rPr>
          <w:b w:val="1"/>
          <w:color w:val="0079c9"/>
          <w:sz w:val="36"/>
          <w:szCs w:val="36"/>
        </w:rPr>
      </w:pPr>
      <w:bookmarkStart w:colFirst="0" w:colLast="0" w:name="_fak44zrfhn5w" w:id="3"/>
      <w:bookmarkEnd w:id="3"/>
      <w:r w:rsidDel="00000000" w:rsidR="00000000" w:rsidRPr="00000000">
        <w:rPr>
          <w:b w:val="1"/>
          <w:color w:val="0079c9"/>
          <w:sz w:val="36"/>
          <w:szCs w:val="36"/>
          <w:rtl w:val="0"/>
        </w:rPr>
        <w:t xml:space="preserve">Equipment/Requirements</w:t>
      </w:r>
    </w:p>
    <w:p w:rsidR="00000000" w:rsidDel="00000000" w:rsidP="00000000" w:rsidRDefault="00000000" w:rsidRPr="00000000" w14:paraId="00000012">
      <w:pPr>
        <w:numPr>
          <w:ilvl w:val="0"/>
          <w:numId w:val="2"/>
        </w:numPr>
        <w:spacing w:after="160" w:line="259" w:lineRule="auto"/>
        <w:ind w:left="720" w:hanging="360"/>
      </w:pPr>
      <w:r w:rsidDel="00000000" w:rsidR="00000000" w:rsidRPr="00000000">
        <w:rPr>
          <w:rtl w:val="0"/>
        </w:rPr>
        <w:t xml:space="preserve">N/A</w:t>
      </w:r>
    </w:p>
    <w:p w:rsidR="00000000" w:rsidDel="00000000" w:rsidP="00000000" w:rsidRDefault="00000000" w:rsidRPr="00000000" w14:paraId="00000013">
      <w:pPr>
        <w:pStyle w:val="Heading1"/>
        <w:rPr>
          <w:b w:val="1"/>
          <w:color w:val="0079c9"/>
          <w:sz w:val="36"/>
          <w:szCs w:val="36"/>
        </w:rPr>
      </w:pPr>
      <w:bookmarkStart w:colFirst="0" w:colLast="0" w:name="_1ghqvd8zgb1c" w:id="4"/>
      <w:bookmarkEnd w:id="4"/>
      <w:r w:rsidDel="00000000" w:rsidR="00000000" w:rsidRPr="00000000">
        <w:rPr>
          <w:b w:val="1"/>
          <w:color w:val="0079c9"/>
          <w:sz w:val="36"/>
          <w:szCs w:val="36"/>
          <w:rtl w:val="0"/>
        </w:rPr>
        <w:t xml:space="preserve">Instructions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pacing w:after="120" w:line="264" w:lineRule="auto"/>
        <w:ind w:left="360"/>
        <w:jc w:val="both"/>
        <w:rPr>
          <w:color w:val="007698"/>
        </w:rPr>
      </w:pPr>
      <w:r w:rsidDel="00000000" w:rsidR="00000000" w:rsidRPr="00000000">
        <w:rPr>
          <w:color w:val="007698"/>
          <w:rtl w:val="0"/>
        </w:rPr>
        <w:t xml:space="preserve">What are your strengths (superpowers)? </w:t>
      </w:r>
    </w:p>
    <w:p w:rsidR="00000000" w:rsidDel="00000000" w:rsidP="00000000" w:rsidRDefault="00000000" w:rsidRPr="00000000" w14:paraId="00000016">
      <w:pPr>
        <w:spacing w:after="120" w:line="264" w:lineRule="auto"/>
        <w:jc w:val="both"/>
        <w:rPr>
          <w:color w:val="666666"/>
        </w:rPr>
      </w:pPr>
      <w:r w:rsidDel="00000000" w:rsidR="00000000" w:rsidRPr="00000000">
        <w:rPr>
          <w:color w:val="666666"/>
          <w:rtl w:val="0"/>
        </w:rPr>
        <w:t xml:space="preserve">I would like to think my strengths (superpowers) is possibly learning new skills efficiently, to be daring. Regardless of the difficulty level, or how long the learning period might be, I’ll make sure to provide a suitable attempt at anything I desire to learn.</w:t>
      </w:r>
    </w:p>
    <w:p w:rsidR="00000000" w:rsidDel="00000000" w:rsidP="00000000" w:rsidRDefault="00000000" w:rsidRPr="00000000" w14:paraId="00000017">
      <w:pPr>
        <w:spacing w:after="120" w:line="264" w:lineRule="auto"/>
        <w:jc w:val="both"/>
        <w:rPr>
          <w:color w:val="666666"/>
        </w:rPr>
      </w:pPr>
      <w:r w:rsidDel="00000000" w:rsidR="00000000" w:rsidRPr="00000000">
        <w:rPr>
          <w:rtl w:val="0"/>
        </w:rPr>
      </w:r>
    </w:p>
    <w:p w:rsidR="00000000" w:rsidDel="00000000" w:rsidP="00000000" w:rsidRDefault="00000000" w:rsidRPr="00000000" w14:paraId="00000018">
      <w:pPr>
        <w:numPr>
          <w:ilvl w:val="0"/>
          <w:numId w:val="1"/>
        </w:numPr>
        <w:spacing w:after="120" w:line="264" w:lineRule="auto"/>
        <w:ind w:left="360"/>
        <w:jc w:val="both"/>
        <w:rPr>
          <w:color w:val="007698"/>
        </w:rPr>
      </w:pPr>
      <w:r w:rsidDel="00000000" w:rsidR="00000000" w:rsidRPr="00000000">
        <w:rPr>
          <w:color w:val="007698"/>
          <w:rtl w:val="0"/>
        </w:rPr>
        <w:t xml:space="preserve">Choose 3 or 4 of the most meaningful core values to you.</w:t>
      </w:r>
    </w:p>
    <w:p w:rsidR="00000000" w:rsidDel="00000000" w:rsidP="00000000" w:rsidRDefault="00000000" w:rsidRPr="00000000" w14:paraId="00000019">
      <w:pPr>
        <w:spacing w:after="120" w:line="264" w:lineRule="auto"/>
        <w:jc w:val="both"/>
        <w:rPr>
          <w:color w:val="666666"/>
        </w:rPr>
      </w:pPr>
      <w:r w:rsidDel="00000000" w:rsidR="00000000" w:rsidRPr="00000000">
        <w:rPr>
          <w:color w:val="666666"/>
          <w:rtl w:val="0"/>
        </w:rPr>
        <w:t xml:space="preserve">Integrity, perseverance, and resourcefulness closely resonate with me</w:t>
      </w:r>
    </w:p>
    <w:p w:rsidR="00000000" w:rsidDel="00000000" w:rsidP="00000000" w:rsidRDefault="00000000" w:rsidRPr="00000000" w14:paraId="0000001A">
      <w:pPr>
        <w:spacing w:after="120" w:line="264" w:lineRule="auto"/>
        <w:jc w:val="both"/>
        <w:rPr>
          <w:color w:val="007698"/>
        </w:rPr>
      </w:pPr>
      <w:r w:rsidDel="00000000" w:rsidR="00000000" w:rsidRPr="00000000">
        <w:rPr>
          <w:rtl w:val="0"/>
        </w:rPr>
      </w:r>
    </w:p>
    <w:p w:rsidR="00000000" w:rsidDel="00000000" w:rsidP="00000000" w:rsidRDefault="00000000" w:rsidRPr="00000000" w14:paraId="0000001B">
      <w:pPr>
        <w:numPr>
          <w:ilvl w:val="0"/>
          <w:numId w:val="1"/>
        </w:numPr>
        <w:spacing w:after="120" w:line="264" w:lineRule="auto"/>
        <w:ind w:left="360"/>
        <w:jc w:val="both"/>
        <w:rPr>
          <w:color w:val="007698"/>
        </w:rPr>
      </w:pPr>
      <w:r w:rsidDel="00000000" w:rsidR="00000000" w:rsidRPr="00000000">
        <w:rPr>
          <w:color w:val="007698"/>
          <w:rtl w:val="0"/>
        </w:rPr>
        <w:t xml:space="preserve">What are you passionate about?</w:t>
      </w:r>
    </w:p>
    <w:p w:rsidR="00000000" w:rsidDel="00000000" w:rsidP="00000000" w:rsidRDefault="00000000" w:rsidRPr="00000000" w14:paraId="0000001C">
      <w:pPr>
        <w:spacing w:after="120" w:line="264" w:lineRule="auto"/>
        <w:jc w:val="both"/>
        <w:rPr>
          <w:color w:val="666666"/>
        </w:rPr>
      </w:pPr>
      <w:r w:rsidDel="00000000" w:rsidR="00000000" w:rsidRPr="00000000">
        <w:rPr>
          <w:color w:val="666666"/>
          <w:rtl w:val="0"/>
        </w:rPr>
        <w:t xml:space="preserve">Big Picture - Solving problems via my technical means, but more so developing something creative</w:t>
      </w:r>
    </w:p>
    <w:p w:rsidR="00000000" w:rsidDel="00000000" w:rsidP="00000000" w:rsidRDefault="00000000" w:rsidRPr="00000000" w14:paraId="0000001D">
      <w:pPr>
        <w:spacing w:after="120" w:line="264" w:lineRule="auto"/>
        <w:jc w:val="both"/>
        <w:rPr>
          <w:color w:val="666666"/>
        </w:rPr>
      </w:pPr>
      <w:r w:rsidDel="00000000" w:rsidR="00000000" w:rsidRPr="00000000">
        <w:rPr>
          <w:color w:val="666666"/>
          <w:rtl w:val="0"/>
        </w:rPr>
        <w:t xml:space="preserve">Day to Day - Learning about new tech, developing creative solutions to alleviate problems</w:t>
      </w:r>
    </w:p>
    <w:p w:rsidR="00000000" w:rsidDel="00000000" w:rsidP="00000000" w:rsidRDefault="00000000" w:rsidRPr="00000000" w14:paraId="0000001E">
      <w:pPr>
        <w:spacing w:after="120" w:line="264" w:lineRule="auto"/>
        <w:jc w:val="both"/>
        <w:rPr>
          <w:color w:val="666666"/>
        </w:rPr>
      </w:pPr>
      <w:r w:rsidDel="00000000" w:rsidR="00000000" w:rsidRPr="00000000">
        <w:rPr>
          <w:rtl w:val="0"/>
        </w:rPr>
      </w:r>
    </w:p>
    <w:p w:rsidR="00000000" w:rsidDel="00000000" w:rsidP="00000000" w:rsidRDefault="00000000" w:rsidRPr="00000000" w14:paraId="0000001F">
      <w:pPr>
        <w:numPr>
          <w:ilvl w:val="0"/>
          <w:numId w:val="1"/>
        </w:numPr>
        <w:spacing w:after="120" w:line="264" w:lineRule="auto"/>
        <w:ind w:left="360"/>
        <w:jc w:val="both"/>
        <w:rPr>
          <w:color w:val="007698"/>
        </w:rPr>
      </w:pPr>
      <w:r w:rsidDel="00000000" w:rsidR="00000000" w:rsidRPr="00000000">
        <w:rPr>
          <w:color w:val="007698"/>
          <w:rtl w:val="0"/>
        </w:rPr>
        <w:t xml:space="preserve">Choose 5 key attributes that describe you and your work style.</w:t>
      </w:r>
    </w:p>
    <w:p w:rsidR="00000000" w:rsidDel="00000000" w:rsidP="00000000" w:rsidRDefault="00000000" w:rsidRPr="00000000" w14:paraId="00000020">
      <w:pPr>
        <w:spacing w:after="120" w:line="264" w:lineRule="auto"/>
        <w:jc w:val="both"/>
        <w:rPr>
          <w:color w:val="666666"/>
        </w:rPr>
      </w:pPr>
      <w:r w:rsidDel="00000000" w:rsidR="00000000" w:rsidRPr="00000000">
        <w:rPr>
          <w:color w:val="666666"/>
          <w:rtl w:val="0"/>
        </w:rPr>
        <w:t xml:space="preserve">Diligent, motivational, disciplined</w:t>
      </w:r>
    </w:p>
    <w:p w:rsidR="00000000" w:rsidDel="00000000" w:rsidP="00000000" w:rsidRDefault="00000000" w:rsidRPr="00000000" w14:paraId="00000021">
      <w:pPr>
        <w:spacing w:after="120" w:line="264" w:lineRule="auto"/>
        <w:jc w:val="both"/>
        <w:rPr>
          <w:color w:val="666666"/>
        </w:rPr>
      </w:pPr>
      <w:r w:rsidDel="00000000" w:rsidR="00000000" w:rsidRPr="00000000">
        <w:rPr>
          <w:rtl w:val="0"/>
        </w:rPr>
      </w:r>
    </w:p>
    <w:p w:rsidR="00000000" w:rsidDel="00000000" w:rsidP="00000000" w:rsidRDefault="00000000" w:rsidRPr="00000000" w14:paraId="00000022">
      <w:pPr>
        <w:numPr>
          <w:ilvl w:val="0"/>
          <w:numId w:val="1"/>
        </w:numPr>
        <w:spacing w:after="120" w:line="264" w:lineRule="auto"/>
        <w:ind w:left="360"/>
        <w:jc w:val="both"/>
        <w:rPr>
          <w:color w:val="007698"/>
        </w:rPr>
      </w:pPr>
      <w:r w:rsidDel="00000000" w:rsidR="00000000" w:rsidRPr="00000000">
        <w:rPr>
          <w:color w:val="007698"/>
          <w:rtl w:val="0"/>
        </w:rPr>
        <w:t xml:space="preserve">What is your specialty?</w:t>
      </w:r>
    </w:p>
    <w:p w:rsidR="00000000" w:rsidDel="00000000" w:rsidP="00000000" w:rsidRDefault="00000000" w:rsidRPr="00000000" w14:paraId="00000023">
      <w:pPr>
        <w:spacing w:after="120" w:line="264" w:lineRule="auto"/>
        <w:jc w:val="both"/>
        <w:rPr>
          <w:color w:val="666666"/>
        </w:rPr>
      </w:pPr>
      <w:r w:rsidDel="00000000" w:rsidR="00000000" w:rsidRPr="00000000">
        <w:rPr>
          <w:color w:val="666666"/>
          <w:rtl w:val="0"/>
        </w:rPr>
        <w:t xml:space="preserve">In a technical sense I’m creative development, and automation</w:t>
      </w:r>
    </w:p>
    <w:p w:rsidR="00000000" w:rsidDel="00000000" w:rsidP="00000000" w:rsidRDefault="00000000" w:rsidRPr="00000000" w14:paraId="00000024">
      <w:pPr>
        <w:spacing w:after="120" w:line="264" w:lineRule="auto"/>
        <w:jc w:val="both"/>
        <w:rPr>
          <w:color w:val="666666"/>
        </w:rPr>
      </w:pPr>
      <w:r w:rsidDel="00000000" w:rsidR="00000000" w:rsidRPr="00000000">
        <w:rPr>
          <w:color w:val="666666"/>
          <w:rtl w:val="0"/>
        </w:rPr>
        <w:t xml:space="preserve">Personal trait wise, calm /  reserved, easy to acclimate to one's surroundings</w:t>
      </w:r>
    </w:p>
    <w:p w:rsidR="00000000" w:rsidDel="00000000" w:rsidP="00000000" w:rsidRDefault="00000000" w:rsidRPr="00000000" w14:paraId="00000025">
      <w:pPr>
        <w:spacing w:after="120" w:line="264" w:lineRule="auto"/>
        <w:jc w:val="both"/>
        <w:rPr>
          <w:color w:val="007698"/>
        </w:rPr>
      </w:pPr>
      <w:r w:rsidDel="00000000" w:rsidR="00000000" w:rsidRPr="00000000">
        <w:rPr>
          <w:rtl w:val="0"/>
        </w:rPr>
      </w:r>
    </w:p>
    <w:p w:rsidR="00000000" w:rsidDel="00000000" w:rsidP="00000000" w:rsidRDefault="00000000" w:rsidRPr="00000000" w14:paraId="00000026">
      <w:pPr>
        <w:numPr>
          <w:ilvl w:val="0"/>
          <w:numId w:val="1"/>
        </w:numPr>
        <w:spacing w:after="120" w:line="264" w:lineRule="auto"/>
        <w:ind w:left="360"/>
        <w:jc w:val="both"/>
        <w:rPr>
          <w:color w:val="007698"/>
        </w:rPr>
      </w:pPr>
      <w:r w:rsidDel="00000000" w:rsidR="00000000" w:rsidRPr="00000000">
        <w:rPr>
          <w:color w:val="007698"/>
          <w:rtl w:val="0"/>
        </w:rPr>
        <w:t xml:space="preserve">Write your brand description – include your core values, passions, talents, key attributes and specialty.</w:t>
      </w:r>
    </w:p>
    <w:p w:rsidR="00000000" w:rsidDel="00000000" w:rsidP="00000000" w:rsidRDefault="00000000" w:rsidRPr="00000000" w14:paraId="00000027">
      <w:pPr>
        <w:spacing w:after="120" w:line="264" w:lineRule="auto"/>
        <w:jc w:val="both"/>
        <w:rPr>
          <w:color w:val="666666"/>
        </w:rPr>
      </w:pPr>
      <w:r w:rsidDel="00000000" w:rsidR="00000000" w:rsidRPr="00000000">
        <w:rPr>
          <w:color w:val="666666"/>
          <w:rtl w:val="0"/>
        </w:rPr>
        <w:t xml:space="preserve">I can provide a sense of integrity, perseverance, resourcefulness backed by a firm sense of discipline regardless of the task ahead. I assure full completion of any workload, task presented.</w:t>
      </w:r>
    </w:p>
    <w:p w:rsidR="00000000" w:rsidDel="00000000" w:rsidP="00000000" w:rsidRDefault="00000000" w:rsidRPr="00000000" w14:paraId="00000028">
      <w:pPr>
        <w:spacing w:after="120" w:line="264" w:lineRule="auto"/>
        <w:jc w:val="both"/>
        <w:rPr>
          <w:color w:val="007698"/>
        </w:rPr>
      </w:pPr>
      <w:r w:rsidDel="00000000" w:rsidR="00000000" w:rsidRPr="00000000">
        <w:rPr>
          <w:rtl w:val="0"/>
        </w:rPr>
      </w:r>
    </w:p>
    <w:p w:rsidR="00000000" w:rsidDel="00000000" w:rsidP="00000000" w:rsidRDefault="00000000" w:rsidRPr="00000000" w14:paraId="00000029">
      <w:pPr>
        <w:numPr>
          <w:ilvl w:val="0"/>
          <w:numId w:val="1"/>
        </w:numPr>
        <w:spacing w:after="120" w:line="264" w:lineRule="auto"/>
        <w:ind w:left="360"/>
        <w:jc w:val="both"/>
        <w:rPr>
          <w:color w:val="007698"/>
        </w:rPr>
      </w:pPr>
      <w:r w:rsidDel="00000000" w:rsidR="00000000" w:rsidRPr="00000000">
        <w:rPr>
          <w:color w:val="007698"/>
          <w:rtl w:val="0"/>
        </w:rPr>
        <w:t xml:space="preserve">Create one line that is descriptive, aspirational and/or benefit-driven.</w:t>
      </w:r>
    </w:p>
    <w:p w:rsidR="00000000" w:rsidDel="00000000" w:rsidP="00000000" w:rsidRDefault="00000000" w:rsidRPr="00000000" w14:paraId="0000002A">
      <w:pPr>
        <w:spacing w:after="120" w:line="264" w:lineRule="auto"/>
        <w:jc w:val="both"/>
        <w:rPr>
          <w:color w:val="666666"/>
        </w:rPr>
      </w:pPr>
      <w:r w:rsidDel="00000000" w:rsidR="00000000" w:rsidRPr="00000000">
        <w:rPr>
          <w:color w:val="666666"/>
          <w:rtl w:val="0"/>
        </w:rPr>
        <w:t xml:space="preserve">I’m not perfect, but I’m progressing.</w:t>
      </w:r>
    </w:p>
    <w:p w:rsidR="00000000" w:rsidDel="00000000" w:rsidP="00000000" w:rsidRDefault="00000000" w:rsidRPr="00000000" w14:paraId="0000002B">
      <w:pPr>
        <w:spacing w:after="120" w:line="264" w:lineRule="auto"/>
        <w:jc w:val="both"/>
        <w:rPr>
          <w:color w:val="666666"/>
        </w:rPr>
      </w:pPr>
      <w:r w:rsidDel="00000000" w:rsidR="00000000" w:rsidRPr="00000000">
        <w:rPr>
          <w:color w:val="666666"/>
          <w:rtl w:val="0"/>
        </w:rPr>
        <w:br w:type="textWrapping"/>
        <w:t xml:space="preserve">“Shoot for the moon. Even if you miss, you’ll land among the stars” - Les Brown</w:t>
      </w:r>
    </w:p>
    <w:p w:rsidR="00000000" w:rsidDel="00000000" w:rsidP="00000000" w:rsidRDefault="00000000" w:rsidRPr="00000000" w14:paraId="0000002C">
      <w:pPr>
        <w:spacing w:after="120" w:line="264" w:lineRule="auto"/>
        <w:jc w:val="both"/>
        <w:rPr>
          <w:color w:val="666666"/>
        </w:rPr>
      </w:pPr>
      <w:r w:rsidDel="00000000" w:rsidR="00000000" w:rsidRPr="00000000">
        <w:rPr>
          <w:rtl w:val="0"/>
        </w:rPr>
      </w:r>
    </w:p>
    <w:p w:rsidR="00000000" w:rsidDel="00000000" w:rsidP="00000000" w:rsidRDefault="00000000" w:rsidRPr="00000000" w14:paraId="0000002D">
      <w:pPr>
        <w:spacing w:after="120" w:line="264" w:lineRule="auto"/>
        <w:jc w:val="center"/>
        <w:rPr>
          <w:color w:val="ff9900"/>
        </w:rPr>
      </w:pPr>
      <w:r w:rsidDel="00000000" w:rsidR="00000000" w:rsidRPr="00000000">
        <w:rPr>
          <w:color w:val="ff9900"/>
          <w:sz w:val="24"/>
          <w:szCs w:val="24"/>
          <w:rtl w:val="0"/>
        </w:rPr>
        <w:t xml:space="preserve">Core Values</w:t>
      </w:r>
      <w:r w:rsidDel="00000000" w:rsidR="00000000" w:rsidRPr="00000000">
        <w:rPr>
          <w:rtl w:val="0"/>
        </w:rPr>
      </w:r>
    </w:p>
    <w:tbl>
      <w:tblPr>
        <w:tblStyle w:val="Table1"/>
        <w:tblW w:w="1092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0"/>
        <w:gridCol w:w="3640"/>
        <w:gridCol w:w="3640"/>
        <w:tblGridChange w:id="0">
          <w:tblGrid>
            <w:gridCol w:w="3640"/>
            <w:gridCol w:w="3640"/>
            <w:gridCol w:w="3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2E">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Authenticity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2F">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Morality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0">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Justice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1">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Success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2">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Family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3">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Philanthropy</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4">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Generosity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5">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Open-mindedness</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6">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Connectedness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7">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Love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8">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Optimism</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9">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Creativity</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A">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Honesty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B">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Community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3C">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Growth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D">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Kindness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E">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Ethics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F">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Wisdom</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0">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Loyalty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1">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Appreciation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2">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Contentment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3">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Courage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4">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Happiness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5">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Security</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6">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Inspiration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7">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Adventure</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8">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Service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9">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Good deeds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A">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Wealth</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B">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Spirituality</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C">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Warmth</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D">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Empathy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4E">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Having fun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4F">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Knowledge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50">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Devotion</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51">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Commitment</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2">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Friendship</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3">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Good health</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4">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Tolerance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55">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Good humor</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56">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Freedom</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57">
            <w:pPr>
              <w:tabs>
                <w:tab w:val="right" w:leader="none" w:pos="10080"/>
              </w:tabs>
              <w:spacing w:line="240" w:lineRule="auto"/>
              <w:ind w:right="1320"/>
              <w:jc w:val="center"/>
              <w:rPr>
                <w:color w:val="666666"/>
                <w:sz w:val="18"/>
                <w:szCs w:val="18"/>
              </w:rPr>
            </w:pPr>
            <w:r w:rsidDel="00000000" w:rsidR="00000000" w:rsidRPr="00000000">
              <w:rPr>
                <w:color w:val="666666"/>
                <w:sz w:val="18"/>
                <w:szCs w:val="18"/>
                <w:rtl w:val="0"/>
              </w:rPr>
              <w:t xml:space="preserve">Integrity</w:t>
            </w:r>
          </w:p>
        </w:tc>
      </w:tr>
    </w:tbl>
    <w:p w:rsidR="00000000" w:rsidDel="00000000" w:rsidP="00000000" w:rsidRDefault="00000000" w:rsidRPr="00000000" w14:paraId="00000058">
      <w:pPr>
        <w:spacing w:after="120" w:line="264" w:lineRule="auto"/>
        <w:rPr>
          <w:color w:val="007698"/>
          <w:sz w:val="24"/>
          <w:szCs w:val="24"/>
        </w:rPr>
      </w:pPr>
      <w:r w:rsidDel="00000000" w:rsidR="00000000" w:rsidRPr="00000000">
        <w:rPr>
          <w:rtl w:val="0"/>
        </w:rPr>
      </w:r>
    </w:p>
    <w:p w:rsidR="00000000" w:rsidDel="00000000" w:rsidP="00000000" w:rsidRDefault="00000000" w:rsidRPr="00000000" w14:paraId="00000059">
      <w:pPr>
        <w:spacing w:after="120" w:line="264" w:lineRule="auto"/>
        <w:rPr>
          <w:color w:val="ff9900"/>
          <w:sz w:val="24"/>
          <w:szCs w:val="24"/>
        </w:rPr>
      </w:pPr>
      <w:r w:rsidDel="00000000" w:rsidR="00000000" w:rsidRPr="00000000">
        <w:rPr>
          <w:rtl w:val="0"/>
        </w:rPr>
      </w:r>
    </w:p>
    <w:p w:rsidR="00000000" w:rsidDel="00000000" w:rsidP="00000000" w:rsidRDefault="00000000" w:rsidRPr="00000000" w14:paraId="0000005A">
      <w:pPr>
        <w:spacing w:after="120" w:line="264" w:lineRule="auto"/>
        <w:jc w:val="center"/>
        <w:rPr>
          <w:color w:val="ff9900"/>
          <w:sz w:val="24"/>
          <w:szCs w:val="24"/>
        </w:rPr>
      </w:pPr>
      <w:r w:rsidDel="00000000" w:rsidR="00000000" w:rsidRPr="00000000">
        <w:rPr>
          <w:color w:val="ff9900"/>
          <w:sz w:val="24"/>
          <w:szCs w:val="24"/>
          <w:rtl w:val="0"/>
        </w:rPr>
        <w:t xml:space="preserve">Key Attributes</w:t>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2540"/>
        <w:gridCol w:w="2700"/>
        <w:gridCol w:w="2980"/>
        <w:tblGridChange w:id="0">
          <w:tblGrid>
            <w:gridCol w:w="2580"/>
            <w:gridCol w:w="2540"/>
            <w:gridCol w:w="2700"/>
            <w:gridCol w:w="29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B">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Accomplishment</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C">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Versatility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D">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Professionalism</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5E">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Enthusiasm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5F">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Analytical</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0">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Accessibility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1">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Receptive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2">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Good attitude</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3">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Competence</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4">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Inventiveness</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5">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Economy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6">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Good-natured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7">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Creative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8">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Visionary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9">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Strategist</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A">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Knowledgeable</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B">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Dependability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C">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Commitment</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D">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Team playing</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6E">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Organization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6F">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Eagerness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0">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Accountability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1">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Eloquence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2">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Speed</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3">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Extroversion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4">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Assertiveness</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5">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Honesty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6">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Reliability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7">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Follow through</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8">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Competitiveness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9">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Perspective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A">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Skill</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B">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Hopefulness</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C">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Decisiveness</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D">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Intelligence</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7E">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Strength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7F">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Loyalty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0">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Initiative</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1">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Integrity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2">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Thoughtfulness</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3">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Patience</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4">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Efficiency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5">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Ambition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6">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Responsiveness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7">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Quick thinking</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8">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Flexibility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9">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Cheerfulness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A">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Even-handedness</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B">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Responsibility</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C">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Good listener</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D">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Cooperation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8E">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Good communicator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8F">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Smarts</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90">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Interest</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91">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Dedication</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92">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Energy</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93">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Structure</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94">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Motivation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95">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Determination</w:t>
            </w:r>
          </w:p>
        </w:tc>
        <w:tc>
          <w:tcPr>
            <w:tcBorders>
              <w:top w:color="000000" w:space="0" w:sz="0" w:val="nil"/>
              <w:left w:color="000000" w:space="0" w:sz="0" w:val="nil"/>
              <w:bottom w:color="000000" w:space="0" w:sz="0" w:val="nil"/>
              <w:right w:color="000000" w:space="0" w:sz="0" w:val="nil"/>
            </w:tcBorders>
            <w:shd w:fill="f2f2f2" w:val="clear"/>
            <w:tcMar>
              <w:top w:w="72.0" w:type="dxa"/>
              <w:left w:w="144.0" w:type="dxa"/>
              <w:bottom w:w="72.0" w:type="dxa"/>
              <w:right w:w="144.0" w:type="dxa"/>
            </w:tcMar>
          </w:tcPr>
          <w:p w:rsidR="00000000" w:rsidDel="00000000" w:rsidP="00000000" w:rsidRDefault="00000000" w:rsidRPr="00000000" w14:paraId="00000096">
            <w:pPr>
              <w:tabs>
                <w:tab w:val="right" w:leader="none" w:pos="10080"/>
              </w:tabs>
              <w:spacing w:line="240" w:lineRule="auto"/>
              <w:jc w:val="center"/>
              <w:rPr>
                <w:color w:val="666666"/>
                <w:sz w:val="18"/>
                <w:szCs w:val="18"/>
              </w:rPr>
            </w:pPr>
            <w:r w:rsidDel="00000000" w:rsidR="00000000" w:rsidRPr="00000000">
              <w:rPr>
                <w:color w:val="666666"/>
                <w:sz w:val="18"/>
                <w:szCs w:val="18"/>
                <w:rtl w:val="0"/>
              </w:rPr>
              <w:t xml:space="preserve">Risk-taking</w:t>
            </w:r>
          </w:p>
        </w:tc>
      </w:tr>
    </w:tbl>
    <w:p w:rsidR="00000000" w:rsidDel="00000000" w:rsidP="00000000" w:rsidRDefault="00000000" w:rsidRPr="00000000" w14:paraId="00000097">
      <w:pPr>
        <w:spacing w:after="120" w:line="264" w:lineRule="auto"/>
        <w:jc w:val="center"/>
        <w:rPr>
          <w:color w:val="007698"/>
          <w:sz w:val="24"/>
          <w:szCs w:val="24"/>
        </w:rPr>
      </w:pPr>
      <w:r w:rsidDel="00000000" w:rsidR="00000000" w:rsidRPr="00000000">
        <w:rPr>
          <w:rtl w:val="0"/>
        </w:rPr>
      </w:r>
    </w:p>
    <w:p w:rsidR="00000000" w:rsidDel="00000000" w:rsidP="00000000" w:rsidRDefault="00000000" w:rsidRPr="00000000" w14:paraId="00000098">
      <w:pPr>
        <w:pStyle w:val="Heading1"/>
        <w:rPr>
          <w:b w:val="1"/>
          <w:color w:val="0079c9"/>
          <w:sz w:val="36"/>
          <w:szCs w:val="36"/>
        </w:rPr>
      </w:pPr>
      <w:bookmarkStart w:colFirst="0" w:colLast="0" w:name="_gdm82b3305i8" w:id="5"/>
      <w:bookmarkEnd w:id="5"/>
      <w:r w:rsidDel="00000000" w:rsidR="00000000" w:rsidRPr="00000000">
        <w:rPr>
          <w:b w:val="1"/>
          <w:color w:val="0079c9"/>
          <w:sz w:val="36"/>
          <w:szCs w:val="36"/>
          <w:rtl w:val="0"/>
        </w:rPr>
        <w:t xml:space="preserve">Submission</w:t>
      </w:r>
    </w:p>
    <w:p w:rsidR="00000000" w:rsidDel="00000000" w:rsidP="00000000" w:rsidRDefault="00000000" w:rsidRPr="00000000" w14:paraId="00000099">
      <w:pPr>
        <w:spacing w:after="160" w:line="259" w:lineRule="auto"/>
        <w:rPr/>
      </w:pPr>
      <w:r w:rsidDel="00000000" w:rsidR="00000000" w:rsidRPr="00000000">
        <w:rPr>
          <w:b w:val="1"/>
          <w:sz w:val="24"/>
          <w:szCs w:val="24"/>
          <w:rtl w:val="0"/>
        </w:rPr>
        <w:t xml:space="preserve">Upload into Canvas by the end of the day.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