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CD73" w14:textId="77777777" w:rsidR="008D69A3" w:rsidRDefault="008D69A3" w:rsidP="008D69A3">
      <w:pPr>
        <w:pStyle w:val="Title"/>
        <w:ind w:left="0"/>
        <w:jc w:val="left"/>
        <w:rPr>
          <w:rFonts w:cstheme="minorHAnsi"/>
          <w:b w:val="0"/>
        </w:rPr>
      </w:pPr>
      <w:r>
        <w:rPr>
          <w:rFonts w:cstheme="minorHAnsi"/>
          <w:b w:val="0"/>
        </w:rPr>
        <w:t>PCI Policy</w:t>
      </w:r>
    </w:p>
    <w:p w14:paraId="4E07675A" w14:textId="77777777" w:rsidR="008D69A3" w:rsidRPr="007A174B" w:rsidRDefault="008D69A3" w:rsidP="008D69A3">
      <w:pPr>
        <w:pStyle w:val="Title"/>
        <w:spacing w:before="4560"/>
        <w:ind w:left="0"/>
        <w:jc w:val="left"/>
        <w:rPr>
          <w:rFonts w:cstheme="minorHAnsi"/>
          <w:b w:val="0"/>
          <w:sz w:val="44"/>
          <w:szCs w:val="44"/>
        </w:rPr>
      </w:pPr>
      <w:r>
        <w:rPr>
          <w:rFonts w:cstheme="minorHAnsi"/>
          <w:b w:val="0"/>
          <w:sz w:val="44"/>
          <w:szCs w:val="44"/>
        </w:rPr>
        <w:t>All In-scope PCI DSS Requirements</w:t>
      </w:r>
    </w:p>
    <w:p w14:paraId="77C91F8B" w14:textId="793AF281" w:rsidR="008D69A3" w:rsidRDefault="008D69A3" w:rsidP="008D69A3">
      <w:pPr>
        <w:ind w:left="0"/>
      </w:pPr>
      <w:r>
        <w:rPr>
          <w:b/>
          <w:bCs/>
        </w:rPr>
        <w:t xml:space="preserve">Version: </w:t>
      </w:r>
      <w:r>
        <w:rPr>
          <w:b/>
          <w:bCs/>
        </w:rPr>
        <w:tab/>
      </w:r>
      <w:r>
        <w:t>0.1</w:t>
      </w:r>
    </w:p>
    <w:p w14:paraId="03500D15" w14:textId="2D954B4A" w:rsidR="008D69A3" w:rsidRDefault="008D69A3" w:rsidP="008D69A3">
      <w:pPr>
        <w:ind w:left="0"/>
      </w:pPr>
      <w:r>
        <w:rPr>
          <w:b/>
          <w:bCs/>
        </w:rPr>
        <w:t xml:space="preserve">Date: </w:t>
      </w:r>
      <w:r>
        <w:rPr>
          <w:b/>
          <w:bCs/>
        </w:rPr>
        <w:tab/>
      </w:r>
      <w:r>
        <w:rPr>
          <w:b/>
          <w:bCs/>
        </w:rPr>
        <w:tab/>
      </w:r>
      <w:r>
        <w:t>[Date]</w:t>
      </w:r>
    </w:p>
    <w:p w14:paraId="7403EC90" w14:textId="659B48C2" w:rsidR="008D69A3" w:rsidRDefault="008D69A3" w:rsidP="008D69A3">
      <w:pPr>
        <w:ind w:left="0"/>
        <w:rPr>
          <w:b/>
          <w:bCs/>
        </w:rPr>
      </w:pPr>
      <w:r>
        <w:rPr>
          <w:b/>
          <w:bCs/>
        </w:rPr>
        <w:t>Reference:</w:t>
      </w:r>
    </w:p>
    <w:p w14:paraId="557ACF95" w14:textId="63614774" w:rsidR="008D69A3" w:rsidRDefault="008D69A3" w:rsidP="008D69A3">
      <w:pPr>
        <w:ind w:left="0"/>
      </w:pPr>
      <w:r>
        <w:rPr>
          <w:b/>
          <w:bCs/>
        </w:rPr>
        <w:t>Status:</w:t>
      </w:r>
      <w:r>
        <w:rPr>
          <w:b/>
          <w:bCs/>
        </w:rPr>
        <w:tab/>
      </w:r>
      <w:r>
        <w:rPr>
          <w:b/>
          <w:bCs/>
        </w:rPr>
        <w:tab/>
      </w:r>
      <w:r>
        <w:t>Draft</w:t>
      </w:r>
    </w:p>
    <w:p w14:paraId="438D9EED" w14:textId="46551084" w:rsidR="008D69A3" w:rsidRPr="008D69A3" w:rsidRDefault="008D69A3" w:rsidP="008D69A3">
      <w:pPr>
        <w:ind w:left="0"/>
      </w:pPr>
      <w:r>
        <w:rPr>
          <w:b/>
          <w:bCs/>
        </w:rPr>
        <w:t xml:space="preserve">Security Classification: </w:t>
      </w:r>
      <w:r>
        <w:rPr>
          <w:b/>
          <w:bCs/>
        </w:rPr>
        <w:tab/>
      </w:r>
      <w:r>
        <w:rPr>
          <w:b/>
          <w:bCs/>
        </w:rPr>
        <w:tab/>
      </w:r>
      <w:r>
        <w:t>Internal</w:t>
      </w:r>
    </w:p>
    <w:sdt>
      <w:sdtPr>
        <w:rPr>
          <w:rFonts w:asciiTheme="minorHAnsi" w:eastAsiaTheme="minorHAnsi" w:hAnsiTheme="minorHAnsi" w:cstheme="minorBidi"/>
          <w:b w:val="0"/>
          <w:bCs w:val="0"/>
          <w:color w:val="auto"/>
          <w:sz w:val="22"/>
          <w:szCs w:val="22"/>
          <w:lang w:val="en-GB" w:eastAsia="en-US"/>
        </w:rPr>
        <w:id w:val="1903016055"/>
        <w:docPartObj>
          <w:docPartGallery w:val="Table of Contents"/>
          <w:docPartUnique/>
        </w:docPartObj>
      </w:sdtPr>
      <w:sdtEndPr>
        <w:rPr>
          <w:noProof/>
        </w:rPr>
      </w:sdtEndPr>
      <w:sdtContent>
        <w:p w14:paraId="79CC009E" w14:textId="77777777" w:rsidR="008D69A3" w:rsidRPr="002F517C" w:rsidRDefault="008D69A3" w:rsidP="008D69A3">
          <w:pPr>
            <w:pStyle w:val="TOCHeading"/>
            <w:rPr>
              <w:rFonts w:asciiTheme="minorHAnsi" w:hAnsiTheme="minorHAnsi" w:cstheme="minorHAnsi"/>
              <w:color w:val="auto"/>
            </w:rPr>
          </w:pPr>
          <w:r w:rsidRPr="002F517C">
            <w:rPr>
              <w:rFonts w:asciiTheme="minorHAnsi" w:hAnsiTheme="minorHAnsi" w:cstheme="minorHAnsi"/>
              <w:color w:val="auto"/>
            </w:rPr>
            <w:t>Contents</w:t>
          </w:r>
        </w:p>
        <w:p w14:paraId="794276A6" w14:textId="0C221520" w:rsidR="00AD5EF6" w:rsidRDefault="008D69A3">
          <w:pPr>
            <w:pStyle w:val="TOC1"/>
            <w:tabs>
              <w:tab w:val="left" w:pos="440"/>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4705003" w:history="1">
            <w:r w:rsidR="00AD5EF6" w:rsidRPr="0001313D">
              <w:rPr>
                <w:rStyle w:val="Hyperlink"/>
                <w:noProof/>
              </w:rPr>
              <w:t>1</w:t>
            </w:r>
            <w:r w:rsidR="00AD5EF6">
              <w:rPr>
                <w:rFonts w:eastAsiaTheme="minorEastAsia"/>
                <w:noProof/>
                <w:kern w:val="2"/>
                <w:lang w:eastAsia="en-GB"/>
                <w14:ligatures w14:val="standardContextual"/>
              </w:rPr>
              <w:tab/>
            </w:r>
            <w:r w:rsidR="00AD5EF6" w:rsidRPr="0001313D">
              <w:rPr>
                <w:rStyle w:val="Hyperlink"/>
                <w:noProof/>
              </w:rPr>
              <w:t>Policy Statement</w:t>
            </w:r>
            <w:r w:rsidR="00AD5EF6">
              <w:rPr>
                <w:noProof/>
                <w:webHidden/>
              </w:rPr>
              <w:tab/>
            </w:r>
            <w:r w:rsidR="00AD5EF6">
              <w:rPr>
                <w:noProof/>
                <w:webHidden/>
              </w:rPr>
              <w:fldChar w:fldCharType="begin"/>
            </w:r>
            <w:r w:rsidR="00AD5EF6">
              <w:rPr>
                <w:noProof/>
                <w:webHidden/>
              </w:rPr>
              <w:instrText xml:space="preserve"> PAGEREF _Toc134705003 \h </w:instrText>
            </w:r>
            <w:r w:rsidR="00AD5EF6">
              <w:rPr>
                <w:noProof/>
                <w:webHidden/>
              </w:rPr>
            </w:r>
            <w:r w:rsidR="00AD5EF6">
              <w:rPr>
                <w:noProof/>
                <w:webHidden/>
              </w:rPr>
              <w:fldChar w:fldCharType="separate"/>
            </w:r>
            <w:r w:rsidR="00AD5EF6">
              <w:rPr>
                <w:noProof/>
                <w:webHidden/>
              </w:rPr>
              <w:t>3</w:t>
            </w:r>
            <w:r w:rsidR="00AD5EF6">
              <w:rPr>
                <w:noProof/>
                <w:webHidden/>
              </w:rPr>
              <w:fldChar w:fldCharType="end"/>
            </w:r>
          </w:hyperlink>
        </w:p>
        <w:p w14:paraId="05CEA7F5" w14:textId="2B9D5C10"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04" w:history="1">
            <w:r w:rsidR="00AD5EF6" w:rsidRPr="0001313D">
              <w:rPr>
                <w:rStyle w:val="Hyperlink"/>
                <w:noProof/>
              </w:rPr>
              <w:t>2</w:t>
            </w:r>
            <w:r w:rsidR="00AD5EF6">
              <w:rPr>
                <w:rFonts w:eastAsiaTheme="minorEastAsia"/>
                <w:noProof/>
                <w:kern w:val="2"/>
                <w:lang w:eastAsia="en-GB"/>
                <w14:ligatures w14:val="standardContextual"/>
              </w:rPr>
              <w:tab/>
            </w:r>
            <w:r w:rsidR="00AD5EF6" w:rsidRPr="0001313D">
              <w:rPr>
                <w:rStyle w:val="Hyperlink"/>
                <w:noProof/>
              </w:rPr>
              <w:t>Review and Update of this Policy</w:t>
            </w:r>
            <w:r w:rsidR="00AD5EF6">
              <w:rPr>
                <w:noProof/>
                <w:webHidden/>
              </w:rPr>
              <w:tab/>
            </w:r>
            <w:r w:rsidR="00AD5EF6">
              <w:rPr>
                <w:noProof/>
                <w:webHidden/>
              </w:rPr>
              <w:fldChar w:fldCharType="begin"/>
            </w:r>
            <w:r w:rsidR="00AD5EF6">
              <w:rPr>
                <w:noProof/>
                <w:webHidden/>
              </w:rPr>
              <w:instrText xml:space="preserve"> PAGEREF _Toc134705004 \h </w:instrText>
            </w:r>
            <w:r w:rsidR="00AD5EF6">
              <w:rPr>
                <w:noProof/>
                <w:webHidden/>
              </w:rPr>
            </w:r>
            <w:r w:rsidR="00AD5EF6">
              <w:rPr>
                <w:noProof/>
                <w:webHidden/>
              </w:rPr>
              <w:fldChar w:fldCharType="separate"/>
            </w:r>
            <w:r w:rsidR="00AD5EF6">
              <w:rPr>
                <w:noProof/>
                <w:webHidden/>
              </w:rPr>
              <w:t>3</w:t>
            </w:r>
            <w:r w:rsidR="00AD5EF6">
              <w:rPr>
                <w:noProof/>
                <w:webHidden/>
              </w:rPr>
              <w:fldChar w:fldCharType="end"/>
            </w:r>
          </w:hyperlink>
        </w:p>
        <w:p w14:paraId="640E19F9" w14:textId="51101CDA"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05" w:history="1">
            <w:r w:rsidR="00AD5EF6" w:rsidRPr="0001313D">
              <w:rPr>
                <w:rStyle w:val="Hyperlink"/>
                <w:noProof/>
              </w:rPr>
              <w:t>3</w:t>
            </w:r>
            <w:r w:rsidR="00AD5EF6">
              <w:rPr>
                <w:rFonts w:eastAsiaTheme="minorEastAsia"/>
                <w:noProof/>
                <w:kern w:val="2"/>
                <w:lang w:eastAsia="en-GB"/>
                <w14:ligatures w14:val="standardContextual"/>
              </w:rPr>
              <w:tab/>
            </w:r>
            <w:r w:rsidR="00AD5EF6" w:rsidRPr="0001313D">
              <w:rPr>
                <w:rStyle w:val="Hyperlink"/>
                <w:noProof/>
              </w:rPr>
              <w:t>Purpose</w:t>
            </w:r>
            <w:r w:rsidR="00AD5EF6">
              <w:rPr>
                <w:noProof/>
                <w:webHidden/>
              </w:rPr>
              <w:tab/>
            </w:r>
            <w:r w:rsidR="00AD5EF6">
              <w:rPr>
                <w:noProof/>
                <w:webHidden/>
              </w:rPr>
              <w:fldChar w:fldCharType="begin"/>
            </w:r>
            <w:r w:rsidR="00AD5EF6">
              <w:rPr>
                <w:noProof/>
                <w:webHidden/>
              </w:rPr>
              <w:instrText xml:space="preserve"> PAGEREF _Toc134705005 \h </w:instrText>
            </w:r>
            <w:r w:rsidR="00AD5EF6">
              <w:rPr>
                <w:noProof/>
                <w:webHidden/>
              </w:rPr>
            </w:r>
            <w:r w:rsidR="00AD5EF6">
              <w:rPr>
                <w:noProof/>
                <w:webHidden/>
              </w:rPr>
              <w:fldChar w:fldCharType="separate"/>
            </w:r>
            <w:r w:rsidR="00AD5EF6">
              <w:rPr>
                <w:noProof/>
                <w:webHidden/>
              </w:rPr>
              <w:t>3</w:t>
            </w:r>
            <w:r w:rsidR="00AD5EF6">
              <w:rPr>
                <w:noProof/>
                <w:webHidden/>
              </w:rPr>
              <w:fldChar w:fldCharType="end"/>
            </w:r>
          </w:hyperlink>
        </w:p>
        <w:p w14:paraId="0C075999" w14:textId="487D5757"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06" w:history="1">
            <w:r w:rsidR="00AD5EF6" w:rsidRPr="0001313D">
              <w:rPr>
                <w:rStyle w:val="Hyperlink"/>
                <w:noProof/>
              </w:rPr>
              <w:t>4</w:t>
            </w:r>
            <w:r w:rsidR="00AD5EF6">
              <w:rPr>
                <w:rFonts w:eastAsiaTheme="minorEastAsia"/>
                <w:noProof/>
                <w:kern w:val="2"/>
                <w:lang w:eastAsia="en-GB"/>
                <w14:ligatures w14:val="standardContextual"/>
              </w:rPr>
              <w:tab/>
            </w:r>
            <w:r w:rsidR="00AD5EF6" w:rsidRPr="0001313D">
              <w:rPr>
                <w:rStyle w:val="Hyperlink"/>
                <w:noProof/>
              </w:rPr>
              <w:t>Scope</w:t>
            </w:r>
            <w:r w:rsidR="00AD5EF6">
              <w:rPr>
                <w:noProof/>
                <w:webHidden/>
              </w:rPr>
              <w:tab/>
            </w:r>
            <w:r w:rsidR="00AD5EF6">
              <w:rPr>
                <w:noProof/>
                <w:webHidden/>
              </w:rPr>
              <w:fldChar w:fldCharType="begin"/>
            </w:r>
            <w:r w:rsidR="00AD5EF6">
              <w:rPr>
                <w:noProof/>
                <w:webHidden/>
              </w:rPr>
              <w:instrText xml:space="preserve"> PAGEREF _Toc134705006 \h </w:instrText>
            </w:r>
            <w:r w:rsidR="00AD5EF6">
              <w:rPr>
                <w:noProof/>
                <w:webHidden/>
              </w:rPr>
            </w:r>
            <w:r w:rsidR="00AD5EF6">
              <w:rPr>
                <w:noProof/>
                <w:webHidden/>
              </w:rPr>
              <w:fldChar w:fldCharType="separate"/>
            </w:r>
            <w:r w:rsidR="00AD5EF6">
              <w:rPr>
                <w:noProof/>
                <w:webHidden/>
              </w:rPr>
              <w:t>3</w:t>
            </w:r>
            <w:r w:rsidR="00AD5EF6">
              <w:rPr>
                <w:noProof/>
                <w:webHidden/>
              </w:rPr>
              <w:fldChar w:fldCharType="end"/>
            </w:r>
          </w:hyperlink>
        </w:p>
        <w:p w14:paraId="11050AE4" w14:textId="2A0F8B3C"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07" w:history="1">
            <w:r w:rsidR="00AD5EF6" w:rsidRPr="0001313D">
              <w:rPr>
                <w:rStyle w:val="Hyperlink"/>
                <w:noProof/>
              </w:rPr>
              <w:t>4.1</w:t>
            </w:r>
            <w:r w:rsidR="00AD5EF6">
              <w:rPr>
                <w:rFonts w:eastAsiaTheme="minorEastAsia"/>
                <w:noProof/>
                <w:kern w:val="2"/>
                <w:lang w:eastAsia="en-GB"/>
                <w14:ligatures w14:val="standardContextual"/>
              </w:rPr>
              <w:tab/>
            </w:r>
            <w:r w:rsidR="00AD5EF6" w:rsidRPr="0001313D">
              <w:rPr>
                <w:rStyle w:val="Hyperlink"/>
                <w:noProof/>
              </w:rPr>
              <w:t>Networks in Scope:</w:t>
            </w:r>
            <w:r w:rsidR="00AD5EF6">
              <w:rPr>
                <w:noProof/>
                <w:webHidden/>
              </w:rPr>
              <w:tab/>
            </w:r>
            <w:r w:rsidR="00AD5EF6">
              <w:rPr>
                <w:noProof/>
                <w:webHidden/>
              </w:rPr>
              <w:fldChar w:fldCharType="begin"/>
            </w:r>
            <w:r w:rsidR="00AD5EF6">
              <w:rPr>
                <w:noProof/>
                <w:webHidden/>
              </w:rPr>
              <w:instrText xml:space="preserve"> PAGEREF _Toc134705007 \h </w:instrText>
            </w:r>
            <w:r w:rsidR="00AD5EF6">
              <w:rPr>
                <w:noProof/>
                <w:webHidden/>
              </w:rPr>
            </w:r>
            <w:r w:rsidR="00AD5EF6">
              <w:rPr>
                <w:noProof/>
                <w:webHidden/>
              </w:rPr>
              <w:fldChar w:fldCharType="separate"/>
            </w:r>
            <w:r w:rsidR="00AD5EF6">
              <w:rPr>
                <w:noProof/>
                <w:webHidden/>
              </w:rPr>
              <w:t>3</w:t>
            </w:r>
            <w:r w:rsidR="00AD5EF6">
              <w:rPr>
                <w:noProof/>
                <w:webHidden/>
              </w:rPr>
              <w:fldChar w:fldCharType="end"/>
            </w:r>
          </w:hyperlink>
        </w:p>
        <w:p w14:paraId="097F8B2C" w14:textId="03481D1A"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08" w:history="1">
            <w:r w:rsidR="00AD5EF6" w:rsidRPr="0001313D">
              <w:rPr>
                <w:rStyle w:val="Hyperlink"/>
                <w:noProof/>
              </w:rPr>
              <w:t>5</w:t>
            </w:r>
            <w:r w:rsidR="00AD5EF6">
              <w:rPr>
                <w:rFonts w:eastAsiaTheme="minorEastAsia"/>
                <w:noProof/>
                <w:kern w:val="2"/>
                <w:lang w:eastAsia="en-GB"/>
                <w14:ligatures w14:val="standardContextual"/>
              </w:rPr>
              <w:tab/>
            </w:r>
            <w:r w:rsidR="00AD5EF6" w:rsidRPr="0001313D">
              <w:rPr>
                <w:rStyle w:val="Hyperlink"/>
                <w:noProof/>
              </w:rPr>
              <w:t>Policy Requirements</w:t>
            </w:r>
            <w:r w:rsidR="00AD5EF6">
              <w:rPr>
                <w:noProof/>
                <w:webHidden/>
              </w:rPr>
              <w:tab/>
            </w:r>
            <w:r w:rsidR="00AD5EF6">
              <w:rPr>
                <w:noProof/>
                <w:webHidden/>
              </w:rPr>
              <w:fldChar w:fldCharType="begin"/>
            </w:r>
            <w:r w:rsidR="00AD5EF6">
              <w:rPr>
                <w:noProof/>
                <w:webHidden/>
              </w:rPr>
              <w:instrText xml:space="preserve"> PAGEREF _Toc134705008 \h </w:instrText>
            </w:r>
            <w:r w:rsidR="00AD5EF6">
              <w:rPr>
                <w:noProof/>
                <w:webHidden/>
              </w:rPr>
            </w:r>
            <w:r w:rsidR="00AD5EF6">
              <w:rPr>
                <w:noProof/>
                <w:webHidden/>
              </w:rPr>
              <w:fldChar w:fldCharType="separate"/>
            </w:r>
            <w:r w:rsidR="00AD5EF6">
              <w:rPr>
                <w:noProof/>
                <w:webHidden/>
              </w:rPr>
              <w:t>4</w:t>
            </w:r>
            <w:r w:rsidR="00AD5EF6">
              <w:rPr>
                <w:noProof/>
                <w:webHidden/>
              </w:rPr>
              <w:fldChar w:fldCharType="end"/>
            </w:r>
          </w:hyperlink>
        </w:p>
        <w:p w14:paraId="7D0ACF41" w14:textId="1BE0F560"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09" w:history="1">
            <w:r w:rsidR="00AD5EF6" w:rsidRPr="0001313D">
              <w:rPr>
                <w:rStyle w:val="Hyperlink"/>
                <w:noProof/>
              </w:rPr>
              <w:t>5.1</w:t>
            </w:r>
            <w:r w:rsidR="00AD5EF6">
              <w:rPr>
                <w:rFonts w:eastAsiaTheme="minorEastAsia"/>
                <w:noProof/>
                <w:kern w:val="2"/>
                <w:lang w:eastAsia="en-GB"/>
                <w14:ligatures w14:val="standardContextual"/>
              </w:rPr>
              <w:tab/>
            </w:r>
            <w:r w:rsidR="00AD5EF6" w:rsidRPr="0001313D">
              <w:rPr>
                <w:rStyle w:val="Hyperlink"/>
                <w:noProof/>
              </w:rPr>
              <w:t>PCI DSS Requirement 1 - Not in scope for [Company]</w:t>
            </w:r>
            <w:r w:rsidR="00AD5EF6">
              <w:rPr>
                <w:noProof/>
                <w:webHidden/>
              </w:rPr>
              <w:tab/>
            </w:r>
            <w:r w:rsidR="00AD5EF6">
              <w:rPr>
                <w:noProof/>
                <w:webHidden/>
              </w:rPr>
              <w:fldChar w:fldCharType="begin"/>
            </w:r>
            <w:r w:rsidR="00AD5EF6">
              <w:rPr>
                <w:noProof/>
                <w:webHidden/>
              </w:rPr>
              <w:instrText xml:space="preserve"> PAGEREF _Toc134705009 \h </w:instrText>
            </w:r>
            <w:r w:rsidR="00AD5EF6">
              <w:rPr>
                <w:noProof/>
                <w:webHidden/>
              </w:rPr>
            </w:r>
            <w:r w:rsidR="00AD5EF6">
              <w:rPr>
                <w:noProof/>
                <w:webHidden/>
              </w:rPr>
              <w:fldChar w:fldCharType="separate"/>
            </w:r>
            <w:r w:rsidR="00AD5EF6">
              <w:rPr>
                <w:noProof/>
                <w:webHidden/>
              </w:rPr>
              <w:t>4</w:t>
            </w:r>
            <w:r w:rsidR="00AD5EF6">
              <w:rPr>
                <w:noProof/>
                <w:webHidden/>
              </w:rPr>
              <w:fldChar w:fldCharType="end"/>
            </w:r>
          </w:hyperlink>
        </w:p>
        <w:p w14:paraId="22BDDA44" w14:textId="6631B8A0"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10" w:history="1">
            <w:r w:rsidR="00AD5EF6" w:rsidRPr="0001313D">
              <w:rPr>
                <w:rStyle w:val="Hyperlink"/>
                <w:noProof/>
              </w:rPr>
              <w:t>5.2</w:t>
            </w:r>
            <w:r w:rsidR="00AD5EF6">
              <w:rPr>
                <w:rFonts w:eastAsiaTheme="minorEastAsia"/>
                <w:noProof/>
                <w:kern w:val="2"/>
                <w:lang w:eastAsia="en-GB"/>
                <w14:ligatures w14:val="standardContextual"/>
              </w:rPr>
              <w:tab/>
            </w:r>
            <w:r w:rsidR="00AD5EF6" w:rsidRPr="0001313D">
              <w:rPr>
                <w:rStyle w:val="Hyperlink"/>
                <w:noProof/>
              </w:rPr>
              <w:t>PCI DSS Requirement 2 – Apply Secure Configurations to all Server components</w:t>
            </w:r>
            <w:r w:rsidR="00AD5EF6">
              <w:rPr>
                <w:noProof/>
                <w:webHidden/>
              </w:rPr>
              <w:tab/>
            </w:r>
            <w:r w:rsidR="00AD5EF6">
              <w:rPr>
                <w:noProof/>
                <w:webHidden/>
              </w:rPr>
              <w:fldChar w:fldCharType="begin"/>
            </w:r>
            <w:r w:rsidR="00AD5EF6">
              <w:rPr>
                <w:noProof/>
                <w:webHidden/>
              </w:rPr>
              <w:instrText xml:space="preserve"> PAGEREF _Toc134705010 \h </w:instrText>
            </w:r>
            <w:r w:rsidR="00AD5EF6">
              <w:rPr>
                <w:noProof/>
                <w:webHidden/>
              </w:rPr>
            </w:r>
            <w:r w:rsidR="00AD5EF6">
              <w:rPr>
                <w:noProof/>
                <w:webHidden/>
              </w:rPr>
              <w:fldChar w:fldCharType="separate"/>
            </w:r>
            <w:r w:rsidR="00AD5EF6">
              <w:rPr>
                <w:noProof/>
                <w:webHidden/>
              </w:rPr>
              <w:t>5</w:t>
            </w:r>
            <w:r w:rsidR="00AD5EF6">
              <w:rPr>
                <w:noProof/>
                <w:webHidden/>
              </w:rPr>
              <w:fldChar w:fldCharType="end"/>
            </w:r>
          </w:hyperlink>
        </w:p>
        <w:p w14:paraId="686B1AAC" w14:textId="407E5440"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11" w:history="1">
            <w:r w:rsidR="00AD5EF6" w:rsidRPr="0001313D">
              <w:rPr>
                <w:rStyle w:val="Hyperlink"/>
                <w:noProof/>
              </w:rPr>
              <w:t>5.2.1</w:t>
            </w:r>
            <w:r w:rsidR="00AD5EF6">
              <w:rPr>
                <w:rFonts w:eastAsiaTheme="minorEastAsia"/>
                <w:noProof/>
                <w:kern w:val="2"/>
                <w:lang w:eastAsia="en-GB"/>
                <w14:ligatures w14:val="standardContextual"/>
              </w:rPr>
              <w:tab/>
            </w:r>
            <w:r w:rsidR="00AD5EF6" w:rsidRPr="0001313D">
              <w:rPr>
                <w:rStyle w:val="Hyperlink"/>
                <w:noProof/>
              </w:rPr>
              <w:t>Vendor / Support Default Accounts</w:t>
            </w:r>
            <w:r w:rsidR="00AD5EF6">
              <w:rPr>
                <w:noProof/>
                <w:webHidden/>
              </w:rPr>
              <w:tab/>
            </w:r>
            <w:r w:rsidR="00AD5EF6">
              <w:rPr>
                <w:noProof/>
                <w:webHidden/>
              </w:rPr>
              <w:fldChar w:fldCharType="begin"/>
            </w:r>
            <w:r w:rsidR="00AD5EF6">
              <w:rPr>
                <w:noProof/>
                <w:webHidden/>
              </w:rPr>
              <w:instrText xml:space="preserve"> PAGEREF _Toc134705011 \h </w:instrText>
            </w:r>
            <w:r w:rsidR="00AD5EF6">
              <w:rPr>
                <w:noProof/>
                <w:webHidden/>
              </w:rPr>
            </w:r>
            <w:r w:rsidR="00AD5EF6">
              <w:rPr>
                <w:noProof/>
                <w:webHidden/>
              </w:rPr>
              <w:fldChar w:fldCharType="separate"/>
            </w:r>
            <w:r w:rsidR="00AD5EF6">
              <w:rPr>
                <w:noProof/>
                <w:webHidden/>
              </w:rPr>
              <w:t>5</w:t>
            </w:r>
            <w:r w:rsidR="00AD5EF6">
              <w:rPr>
                <w:noProof/>
                <w:webHidden/>
              </w:rPr>
              <w:fldChar w:fldCharType="end"/>
            </w:r>
          </w:hyperlink>
        </w:p>
        <w:p w14:paraId="6FEB2C9F" w14:textId="6AAEF6FC"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12" w:history="1">
            <w:r w:rsidR="00AD5EF6" w:rsidRPr="0001313D">
              <w:rPr>
                <w:rStyle w:val="Hyperlink"/>
                <w:noProof/>
              </w:rPr>
              <w:t>5.3</w:t>
            </w:r>
            <w:r w:rsidR="00AD5EF6">
              <w:rPr>
                <w:rFonts w:eastAsiaTheme="minorEastAsia"/>
                <w:noProof/>
                <w:kern w:val="2"/>
                <w:lang w:eastAsia="en-GB"/>
                <w14:ligatures w14:val="standardContextual"/>
              </w:rPr>
              <w:tab/>
            </w:r>
            <w:r w:rsidR="00AD5EF6" w:rsidRPr="0001313D">
              <w:rPr>
                <w:rStyle w:val="Hyperlink"/>
                <w:noProof/>
              </w:rPr>
              <w:t>PCI DSS Requirement 3 - Protect Stored Cardholder Data</w:t>
            </w:r>
            <w:r w:rsidR="00AD5EF6">
              <w:rPr>
                <w:noProof/>
                <w:webHidden/>
              </w:rPr>
              <w:tab/>
            </w:r>
            <w:r w:rsidR="00AD5EF6">
              <w:rPr>
                <w:noProof/>
                <w:webHidden/>
              </w:rPr>
              <w:fldChar w:fldCharType="begin"/>
            </w:r>
            <w:r w:rsidR="00AD5EF6">
              <w:rPr>
                <w:noProof/>
                <w:webHidden/>
              </w:rPr>
              <w:instrText xml:space="preserve"> PAGEREF _Toc134705012 \h </w:instrText>
            </w:r>
            <w:r w:rsidR="00AD5EF6">
              <w:rPr>
                <w:noProof/>
                <w:webHidden/>
              </w:rPr>
            </w:r>
            <w:r w:rsidR="00AD5EF6">
              <w:rPr>
                <w:noProof/>
                <w:webHidden/>
              </w:rPr>
              <w:fldChar w:fldCharType="separate"/>
            </w:r>
            <w:r w:rsidR="00AD5EF6">
              <w:rPr>
                <w:noProof/>
                <w:webHidden/>
              </w:rPr>
              <w:t>6</w:t>
            </w:r>
            <w:r w:rsidR="00AD5EF6">
              <w:rPr>
                <w:noProof/>
                <w:webHidden/>
              </w:rPr>
              <w:fldChar w:fldCharType="end"/>
            </w:r>
          </w:hyperlink>
        </w:p>
        <w:p w14:paraId="2C1BBE6F" w14:textId="7D863FE1"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13" w:history="1">
            <w:r w:rsidR="00AD5EF6" w:rsidRPr="0001313D">
              <w:rPr>
                <w:rStyle w:val="Hyperlink"/>
                <w:noProof/>
              </w:rPr>
              <w:t>5.3.1</w:t>
            </w:r>
            <w:r w:rsidR="00AD5EF6">
              <w:rPr>
                <w:rFonts w:eastAsiaTheme="minorEastAsia"/>
                <w:noProof/>
                <w:kern w:val="2"/>
                <w:lang w:eastAsia="en-GB"/>
                <w14:ligatures w14:val="standardContextual"/>
              </w:rPr>
              <w:tab/>
            </w:r>
            <w:r w:rsidR="00AD5EF6" w:rsidRPr="0001313D">
              <w:rPr>
                <w:rStyle w:val="Hyperlink"/>
                <w:noProof/>
              </w:rPr>
              <w:t>Requirement 3 Policies</w:t>
            </w:r>
            <w:r w:rsidR="00AD5EF6">
              <w:rPr>
                <w:noProof/>
                <w:webHidden/>
              </w:rPr>
              <w:tab/>
            </w:r>
            <w:r w:rsidR="00AD5EF6">
              <w:rPr>
                <w:noProof/>
                <w:webHidden/>
              </w:rPr>
              <w:fldChar w:fldCharType="begin"/>
            </w:r>
            <w:r w:rsidR="00AD5EF6">
              <w:rPr>
                <w:noProof/>
                <w:webHidden/>
              </w:rPr>
              <w:instrText xml:space="preserve"> PAGEREF _Toc134705013 \h </w:instrText>
            </w:r>
            <w:r w:rsidR="00AD5EF6">
              <w:rPr>
                <w:noProof/>
                <w:webHidden/>
              </w:rPr>
            </w:r>
            <w:r w:rsidR="00AD5EF6">
              <w:rPr>
                <w:noProof/>
                <w:webHidden/>
              </w:rPr>
              <w:fldChar w:fldCharType="separate"/>
            </w:r>
            <w:r w:rsidR="00AD5EF6">
              <w:rPr>
                <w:noProof/>
                <w:webHidden/>
              </w:rPr>
              <w:t>6</w:t>
            </w:r>
            <w:r w:rsidR="00AD5EF6">
              <w:rPr>
                <w:noProof/>
                <w:webHidden/>
              </w:rPr>
              <w:fldChar w:fldCharType="end"/>
            </w:r>
          </w:hyperlink>
        </w:p>
        <w:p w14:paraId="3F6566BD" w14:textId="08DB8806"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14" w:history="1">
            <w:r w:rsidR="00AD5EF6" w:rsidRPr="0001313D">
              <w:rPr>
                <w:rStyle w:val="Hyperlink"/>
                <w:noProof/>
              </w:rPr>
              <w:t>5.3.2</w:t>
            </w:r>
            <w:r w:rsidR="00AD5EF6">
              <w:rPr>
                <w:rFonts w:eastAsiaTheme="minorEastAsia"/>
                <w:noProof/>
                <w:kern w:val="2"/>
                <w:lang w:eastAsia="en-GB"/>
                <w14:ligatures w14:val="standardContextual"/>
              </w:rPr>
              <w:tab/>
            </w:r>
            <w:r w:rsidR="00AD5EF6" w:rsidRPr="0001313D">
              <w:rPr>
                <w:rStyle w:val="Hyperlink"/>
                <w:noProof/>
              </w:rPr>
              <w:t>Data Storage Restrictions</w:t>
            </w:r>
            <w:r w:rsidR="00AD5EF6">
              <w:rPr>
                <w:noProof/>
                <w:webHidden/>
              </w:rPr>
              <w:tab/>
            </w:r>
            <w:r w:rsidR="00AD5EF6">
              <w:rPr>
                <w:noProof/>
                <w:webHidden/>
              </w:rPr>
              <w:fldChar w:fldCharType="begin"/>
            </w:r>
            <w:r w:rsidR="00AD5EF6">
              <w:rPr>
                <w:noProof/>
                <w:webHidden/>
              </w:rPr>
              <w:instrText xml:space="preserve"> PAGEREF _Toc134705014 \h </w:instrText>
            </w:r>
            <w:r w:rsidR="00AD5EF6">
              <w:rPr>
                <w:noProof/>
                <w:webHidden/>
              </w:rPr>
            </w:r>
            <w:r w:rsidR="00AD5EF6">
              <w:rPr>
                <w:noProof/>
                <w:webHidden/>
              </w:rPr>
              <w:fldChar w:fldCharType="separate"/>
            </w:r>
            <w:r w:rsidR="00AD5EF6">
              <w:rPr>
                <w:noProof/>
                <w:webHidden/>
              </w:rPr>
              <w:t>6</w:t>
            </w:r>
            <w:r w:rsidR="00AD5EF6">
              <w:rPr>
                <w:noProof/>
                <w:webHidden/>
              </w:rPr>
              <w:fldChar w:fldCharType="end"/>
            </w:r>
          </w:hyperlink>
        </w:p>
        <w:p w14:paraId="30234644" w14:textId="52FA000F"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15" w:history="1">
            <w:r w:rsidR="00AD5EF6" w:rsidRPr="0001313D">
              <w:rPr>
                <w:rStyle w:val="Hyperlink"/>
                <w:noProof/>
              </w:rPr>
              <w:t>5.4</w:t>
            </w:r>
            <w:r w:rsidR="00AD5EF6">
              <w:rPr>
                <w:rFonts w:eastAsiaTheme="minorEastAsia"/>
                <w:noProof/>
                <w:kern w:val="2"/>
                <w:lang w:eastAsia="en-GB"/>
                <w14:ligatures w14:val="standardContextual"/>
              </w:rPr>
              <w:tab/>
            </w:r>
            <w:r w:rsidR="00AD5EF6" w:rsidRPr="0001313D">
              <w:rPr>
                <w:rStyle w:val="Hyperlink"/>
                <w:noProof/>
              </w:rPr>
              <w:t>PCI DSS Requirement 4 - Not in scope for [Company]</w:t>
            </w:r>
            <w:r w:rsidR="00AD5EF6">
              <w:rPr>
                <w:noProof/>
                <w:webHidden/>
              </w:rPr>
              <w:tab/>
            </w:r>
            <w:r w:rsidR="00AD5EF6">
              <w:rPr>
                <w:noProof/>
                <w:webHidden/>
              </w:rPr>
              <w:fldChar w:fldCharType="begin"/>
            </w:r>
            <w:r w:rsidR="00AD5EF6">
              <w:rPr>
                <w:noProof/>
                <w:webHidden/>
              </w:rPr>
              <w:instrText xml:space="preserve"> PAGEREF _Toc134705015 \h </w:instrText>
            </w:r>
            <w:r w:rsidR="00AD5EF6">
              <w:rPr>
                <w:noProof/>
                <w:webHidden/>
              </w:rPr>
            </w:r>
            <w:r w:rsidR="00AD5EF6">
              <w:rPr>
                <w:noProof/>
                <w:webHidden/>
              </w:rPr>
              <w:fldChar w:fldCharType="separate"/>
            </w:r>
            <w:r w:rsidR="00AD5EF6">
              <w:rPr>
                <w:noProof/>
                <w:webHidden/>
              </w:rPr>
              <w:t>7</w:t>
            </w:r>
            <w:r w:rsidR="00AD5EF6">
              <w:rPr>
                <w:noProof/>
                <w:webHidden/>
              </w:rPr>
              <w:fldChar w:fldCharType="end"/>
            </w:r>
          </w:hyperlink>
        </w:p>
        <w:p w14:paraId="544B5DDE" w14:textId="3AA4B639"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16" w:history="1">
            <w:r w:rsidR="00AD5EF6" w:rsidRPr="0001313D">
              <w:rPr>
                <w:rStyle w:val="Hyperlink"/>
                <w:noProof/>
              </w:rPr>
              <w:t>5.5</w:t>
            </w:r>
            <w:r w:rsidR="00AD5EF6">
              <w:rPr>
                <w:rFonts w:eastAsiaTheme="minorEastAsia"/>
                <w:noProof/>
                <w:kern w:val="2"/>
                <w:lang w:eastAsia="en-GB"/>
                <w14:ligatures w14:val="standardContextual"/>
              </w:rPr>
              <w:tab/>
            </w:r>
            <w:r w:rsidR="00AD5EF6" w:rsidRPr="0001313D">
              <w:rPr>
                <w:rStyle w:val="Hyperlink"/>
                <w:noProof/>
              </w:rPr>
              <w:t>PCI DSS Requirement 5 - Not in scope for [Company]</w:t>
            </w:r>
            <w:r w:rsidR="00AD5EF6">
              <w:rPr>
                <w:noProof/>
                <w:webHidden/>
              </w:rPr>
              <w:tab/>
            </w:r>
            <w:r w:rsidR="00AD5EF6">
              <w:rPr>
                <w:noProof/>
                <w:webHidden/>
              </w:rPr>
              <w:fldChar w:fldCharType="begin"/>
            </w:r>
            <w:r w:rsidR="00AD5EF6">
              <w:rPr>
                <w:noProof/>
                <w:webHidden/>
              </w:rPr>
              <w:instrText xml:space="preserve"> PAGEREF _Toc134705016 \h </w:instrText>
            </w:r>
            <w:r w:rsidR="00AD5EF6">
              <w:rPr>
                <w:noProof/>
                <w:webHidden/>
              </w:rPr>
            </w:r>
            <w:r w:rsidR="00AD5EF6">
              <w:rPr>
                <w:noProof/>
                <w:webHidden/>
              </w:rPr>
              <w:fldChar w:fldCharType="separate"/>
            </w:r>
            <w:r w:rsidR="00AD5EF6">
              <w:rPr>
                <w:noProof/>
                <w:webHidden/>
              </w:rPr>
              <w:t>8</w:t>
            </w:r>
            <w:r w:rsidR="00AD5EF6">
              <w:rPr>
                <w:noProof/>
                <w:webHidden/>
              </w:rPr>
              <w:fldChar w:fldCharType="end"/>
            </w:r>
          </w:hyperlink>
        </w:p>
        <w:p w14:paraId="6A5CEC35" w14:textId="08E170FF"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17" w:history="1">
            <w:r w:rsidR="00AD5EF6" w:rsidRPr="0001313D">
              <w:rPr>
                <w:rStyle w:val="Hyperlink"/>
                <w:noProof/>
              </w:rPr>
              <w:t>5.6</w:t>
            </w:r>
            <w:r w:rsidR="00AD5EF6">
              <w:rPr>
                <w:rFonts w:eastAsiaTheme="minorEastAsia"/>
                <w:noProof/>
                <w:kern w:val="2"/>
                <w:lang w:eastAsia="en-GB"/>
                <w14:ligatures w14:val="standardContextual"/>
              </w:rPr>
              <w:tab/>
            </w:r>
            <w:r w:rsidR="00AD5EF6" w:rsidRPr="0001313D">
              <w:rPr>
                <w:rStyle w:val="Hyperlink"/>
                <w:noProof/>
              </w:rPr>
              <w:t>PCI DSS Requirement 6 - Develop and maintain secure systems and applications</w:t>
            </w:r>
            <w:r w:rsidR="00AD5EF6">
              <w:rPr>
                <w:noProof/>
                <w:webHidden/>
              </w:rPr>
              <w:tab/>
            </w:r>
            <w:r w:rsidR="00AD5EF6">
              <w:rPr>
                <w:noProof/>
                <w:webHidden/>
              </w:rPr>
              <w:fldChar w:fldCharType="begin"/>
            </w:r>
            <w:r w:rsidR="00AD5EF6">
              <w:rPr>
                <w:noProof/>
                <w:webHidden/>
              </w:rPr>
              <w:instrText xml:space="preserve"> PAGEREF _Toc134705017 \h </w:instrText>
            </w:r>
            <w:r w:rsidR="00AD5EF6">
              <w:rPr>
                <w:noProof/>
                <w:webHidden/>
              </w:rPr>
            </w:r>
            <w:r w:rsidR="00AD5EF6">
              <w:rPr>
                <w:noProof/>
                <w:webHidden/>
              </w:rPr>
              <w:fldChar w:fldCharType="separate"/>
            </w:r>
            <w:r w:rsidR="00AD5EF6">
              <w:rPr>
                <w:noProof/>
                <w:webHidden/>
              </w:rPr>
              <w:t>9</w:t>
            </w:r>
            <w:r w:rsidR="00AD5EF6">
              <w:rPr>
                <w:noProof/>
                <w:webHidden/>
              </w:rPr>
              <w:fldChar w:fldCharType="end"/>
            </w:r>
          </w:hyperlink>
        </w:p>
        <w:p w14:paraId="09DE8FF0" w14:textId="3C07929B"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18" w:history="1">
            <w:r w:rsidR="00AD5EF6" w:rsidRPr="0001313D">
              <w:rPr>
                <w:rStyle w:val="Hyperlink"/>
                <w:noProof/>
              </w:rPr>
              <w:t>5.6.1</w:t>
            </w:r>
            <w:r w:rsidR="00AD5EF6">
              <w:rPr>
                <w:rFonts w:eastAsiaTheme="minorEastAsia"/>
                <w:noProof/>
                <w:kern w:val="2"/>
                <w:lang w:eastAsia="en-GB"/>
                <w14:ligatures w14:val="standardContextual"/>
              </w:rPr>
              <w:tab/>
            </w:r>
            <w:r w:rsidR="00AD5EF6" w:rsidRPr="0001313D">
              <w:rPr>
                <w:rStyle w:val="Hyperlink"/>
                <w:noProof/>
              </w:rPr>
              <w:t>System Vulnerabilities</w:t>
            </w:r>
            <w:r w:rsidR="00AD5EF6">
              <w:rPr>
                <w:noProof/>
                <w:webHidden/>
              </w:rPr>
              <w:tab/>
            </w:r>
            <w:r w:rsidR="00AD5EF6">
              <w:rPr>
                <w:noProof/>
                <w:webHidden/>
              </w:rPr>
              <w:fldChar w:fldCharType="begin"/>
            </w:r>
            <w:r w:rsidR="00AD5EF6">
              <w:rPr>
                <w:noProof/>
                <w:webHidden/>
              </w:rPr>
              <w:instrText xml:space="preserve"> PAGEREF _Toc134705018 \h </w:instrText>
            </w:r>
            <w:r w:rsidR="00AD5EF6">
              <w:rPr>
                <w:noProof/>
                <w:webHidden/>
              </w:rPr>
            </w:r>
            <w:r w:rsidR="00AD5EF6">
              <w:rPr>
                <w:noProof/>
                <w:webHidden/>
              </w:rPr>
              <w:fldChar w:fldCharType="separate"/>
            </w:r>
            <w:r w:rsidR="00AD5EF6">
              <w:rPr>
                <w:noProof/>
                <w:webHidden/>
              </w:rPr>
              <w:t>9</w:t>
            </w:r>
            <w:r w:rsidR="00AD5EF6">
              <w:rPr>
                <w:noProof/>
                <w:webHidden/>
              </w:rPr>
              <w:fldChar w:fldCharType="end"/>
            </w:r>
          </w:hyperlink>
        </w:p>
        <w:p w14:paraId="3A44A621" w14:textId="5E463DCF"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19" w:history="1">
            <w:r w:rsidR="00AD5EF6" w:rsidRPr="0001313D">
              <w:rPr>
                <w:rStyle w:val="Hyperlink"/>
                <w:noProof/>
              </w:rPr>
              <w:t>5.6.2</w:t>
            </w:r>
            <w:r w:rsidR="00AD5EF6">
              <w:rPr>
                <w:rFonts w:eastAsiaTheme="minorEastAsia"/>
                <w:noProof/>
                <w:kern w:val="2"/>
                <w:lang w:eastAsia="en-GB"/>
                <w14:ligatures w14:val="standardContextual"/>
              </w:rPr>
              <w:tab/>
            </w:r>
            <w:r w:rsidR="00AD5EF6" w:rsidRPr="0001313D">
              <w:rPr>
                <w:rStyle w:val="Hyperlink"/>
                <w:noProof/>
              </w:rPr>
              <w:t>System Updates</w:t>
            </w:r>
            <w:r w:rsidR="00AD5EF6">
              <w:rPr>
                <w:noProof/>
                <w:webHidden/>
              </w:rPr>
              <w:tab/>
            </w:r>
            <w:r w:rsidR="00AD5EF6">
              <w:rPr>
                <w:noProof/>
                <w:webHidden/>
              </w:rPr>
              <w:fldChar w:fldCharType="begin"/>
            </w:r>
            <w:r w:rsidR="00AD5EF6">
              <w:rPr>
                <w:noProof/>
                <w:webHidden/>
              </w:rPr>
              <w:instrText xml:space="preserve"> PAGEREF _Toc134705019 \h </w:instrText>
            </w:r>
            <w:r w:rsidR="00AD5EF6">
              <w:rPr>
                <w:noProof/>
                <w:webHidden/>
              </w:rPr>
            </w:r>
            <w:r w:rsidR="00AD5EF6">
              <w:rPr>
                <w:noProof/>
                <w:webHidden/>
              </w:rPr>
              <w:fldChar w:fldCharType="separate"/>
            </w:r>
            <w:r w:rsidR="00AD5EF6">
              <w:rPr>
                <w:noProof/>
                <w:webHidden/>
              </w:rPr>
              <w:t>9</w:t>
            </w:r>
            <w:r w:rsidR="00AD5EF6">
              <w:rPr>
                <w:noProof/>
                <w:webHidden/>
              </w:rPr>
              <w:fldChar w:fldCharType="end"/>
            </w:r>
          </w:hyperlink>
        </w:p>
        <w:p w14:paraId="76A625D0" w14:textId="626ECA5A"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0" w:history="1">
            <w:r w:rsidR="00AD5EF6" w:rsidRPr="0001313D">
              <w:rPr>
                <w:rStyle w:val="Hyperlink"/>
                <w:noProof/>
              </w:rPr>
              <w:t>5.6.3</w:t>
            </w:r>
            <w:r w:rsidR="00AD5EF6">
              <w:rPr>
                <w:rFonts w:eastAsiaTheme="minorEastAsia"/>
                <w:noProof/>
                <w:kern w:val="2"/>
                <w:lang w:eastAsia="en-GB"/>
                <w14:ligatures w14:val="standardContextual"/>
              </w:rPr>
              <w:tab/>
            </w:r>
            <w:r w:rsidR="00AD5EF6" w:rsidRPr="0001313D">
              <w:rPr>
                <w:rStyle w:val="Hyperlink"/>
                <w:noProof/>
              </w:rPr>
              <w:t>Payment Scripts</w:t>
            </w:r>
            <w:r w:rsidR="00AD5EF6">
              <w:rPr>
                <w:noProof/>
                <w:webHidden/>
              </w:rPr>
              <w:tab/>
            </w:r>
            <w:r w:rsidR="00AD5EF6">
              <w:rPr>
                <w:noProof/>
                <w:webHidden/>
              </w:rPr>
              <w:fldChar w:fldCharType="begin"/>
            </w:r>
            <w:r w:rsidR="00AD5EF6">
              <w:rPr>
                <w:noProof/>
                <w:webHidden/>
              </w:rPr>
              <w:instrText xml:space="preserve"> PAGEREF _Toc134705020 \h </w:instrText>
            </w:r>
            <w:r w:rsidR="00AD5EF6">
              <w:rPr>
                <w:noProof/>
                <w:webHidden/>
              </w:rPr>
            </w:r>
            <w:r w:rsidR="00AD5EF6">
              <w:rPr>
                <w:noProof/>
                <w:webHidden/>
              </w:rPr>
              <w:fldChar w:fldCharType="separate"/>
            </w:r>
            <w:r w:rsidR="00AD5EF6">
              <w:rPr>
                <w:noProof/>
                <w:webHidden/>
              </w:rPr>
              <w:t>9</w:t>
            </w:r>
            <w:r w:rsidR="00AD5EF6">
              <w:rPr>
                <w:noProof/>
                <w:webHidden/>
              </w:rPr>
              <w:fldChar w:fldCharType="end"/>
            </w:r>
          </w:hyperlink>
        </w:p>
        <w:p w14:paraId="5F0596FE" w14:textId="26F73286"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21" w:history="1">
            <w:r w:rsidR="00AD5EF6" w:rsidRPr="0001313D">
              <w:rPr>
                <w:rStyle w:val="Hyperlink"/>
                <w:noProof/>
              </w:rPr>
              <w:t>5.7</w:t>
            </w:r>
            <w:r w:rsidR="00AD5EF6">
              <w:rPr>
                <w:rFonts w:eastAsiaTheme="minorEastAsia"/>
                <w:noProof/>
                <w:kern w:val="2"/>
                <w:lang w:eastAsia="en-GB"/>
                <w14:ligatures w14:val="standardContextual"/>
              </w:rPr>
              <w:tab/>
            </w:r>
            <w:r w:rsidR="00AD5EF6" w:rsidRPr="0001313D">
              <w:rPr>
                <w:rStyle w:val="Hyperlink"/>
                <w:noProof/>
              </w:rPr>
              <w:t>PCI DSS Requirement 7 - Not in scope for [Company]</w:t>
            </w:r>
            <w:r w:rsidR="00AD5EF6">
              <w:rPr>
                <w:noProof/>
                <w:webHidden/>
              </w:rPr>
              <w:tab/>
            </w:r>
            <w:r w:rsidR="00AD5EF6">
              <w:rPr>
                <w:noProof/>
                <w:webHidden/>
              </w:rPr>
              <w:fldChar w:fldCharType="begin"/>
            </w:r>
            <w:r w:rsidR="00AD5EF6">
              <w:rPr>
                <w:noProof/>
                <w:webHidden/>
              </w:rPr>
              <w:instrText xml:space="preserve"> PAGEREF _Toc134705021 \h </w:instrText>
            </w:r>
            <w:r w:rsidR="00AD5EF6">
              <w:rPr>
                <w:noProof/>
                <w:webHidden/>
              </w:rPr>
            </w:r>
            <w:r w:rsidR="00AD5EF6">
              <w:rPr>
                <w:noProof/>
                <w:webHidden/>
              </w:rPr>
              <w:fldChar w:fldCharType="separate"/>
            </w:r>
            <w:r w:rsidR="00AD5EF6">
              <w:rPr>
                <w:noProof/>
                <w:webHidden/>
              </w:rPr>
              <w:t>10</w:t>
            </w:r>
            <w:r w:rsidR="00AD5EF6">
              <w:rPr>
                <w:noProof/>
                <w:webHidden/>
              </w:rPr>
              <w:fldChar w:fldCharType="end"/>
            </w:r>
          </w:hyperlink>
        </w:p>
        <w:p w14:paraId="747E86FB" w14:textId="33542AA1"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22" w:history="1">
            <w:r w:rsidR="00AD5EF6" w:rsidRPr="0001313D">
              <w:rPr>
                <w:rStyle w:val="Hyperlink"/>
                <w:noProof/>
              </w:rPr>
              <w:t>5.8</w:t>
            </w:r>
            <w:r w:rsidR="00AD5EF6">
              <w:rPr>
                <w:rFonts w:eastAsiaTheme="minorEastAsia"/>
                <w:noProof/>
                <w:kern w:val="2"/>
                <w:lang w:eastAsia="en-GB"/>
                <w14:ligatures w14:val="standardContextual"/>
              </w:rPr>
              <w:tab/>
            </w:r>
            <w:r w:rsidR="00AD5EF6" w:rsidRPr="0001313D">
              <w:rPr>
                <w:rStyle w:val="Hyperlink"/>
                <w:noProof/>
              </w:rPr>
              <w:t>PCI DSS Requirement 8 - Identify and authenticate access to system components</w:t>
            </w:r>
            <w:r w:rsidR="00AD5EF6">
              <w:rPr>
                <w:noProof/>
                <w:webHidden/>
              </w:rPr>
              <w:tab/>
            </w:r>
            <w:r w:rsidR="00AD5EF6">
              <w:rPr>
                <w:noProof/>
                <w:webHidden/>
              </w:rPr>
              <w:fldChar w:fldCharType="begin"/>
            </w:r>
            <w:r w:rsidR="00AD5EF6">
              <w:rPr>
                <w:noProof/>
                <w:webHidden/>
              </w:rPr>
              <w:instrText xml:space="preserve"> PAGEREF _Toc134705022 \h </w:instrText>
            </w:r>
            <w:r w:rsidR="00AD5EF6">
              <w:rPr>
                <w:noProof/>
                <w:webHidden/>
              </w:rPr>
            </w:r>
            <w:r w:rsidR="00AD5EF6">
              <w:rPr>
                <w:noProof/>
                <w:webHidden/>
              </w:rPr>
              <w:fldChar w:fldCharType="separate"/>
            </w:r>
            <w:r w:rsidR="00AD5EF6">
              <w:rPr>
                <w:noProof/>
                <w:webHidden/>
              </w:rPr>
              <w:t>11</w:t>
            </w:r>
            <w:r w:rsidR="00AD5EF6">
              <w:rPr>
                <w:noProof/>
                <w:webHidden/>
              </w:rPr>
              <w:fldChar w:fldCharType="end"/>
            </w:r>
          </w:hyperlink>
        </w:p>
        <w:p w14:paraId="350D3CED" w14:textId="2D9CCF7D"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3" w:history="1">
            <w:r w:rsidR="00AD5EF6" w:rsidRPr="0001313D">
              <w:rPr>
                <w:rStyle w:val="Hyperlink"/>
                <w:noProof/>
              </w:rPr>
              <w:t>5.8.1</w:t>
            </w:r>
            <w:r w:rsidR="00AD5EF6">
              <w:rPr>
                <w:rFonts w:eastAsiaTheme="minorEastAsia"/>
                <w:noProof/>
                <w:kern w:val="2"/>
                <w:lang w:eastAsia="en-GB"/>
                <w14:ligatures w14:val="standardContextual"/>
              </w:rPr>
              <w:tab/>
            </w:r>
            <w:r w:rsidR="00AD5EF6" w:rsidRPr="0001313D">
              <w:rPr>
                <w:rStyle w:val="Hyperlink"/>
                <w:noProof/>
              </w:rPr>
              <w:t>Issuing of Accounts</w:t>
            </w:r>
            <w:r w:rsidR="00AD5EF6">
              <w:rPr>
                <w:noProof/>
                <w:webHidden/>
              </w:rPr>
              <w:tab/>
            </w:r>
            <w:r w:rsidR="00AD5EF6">
              <w:rPr>
                <w:noProof/>
                <w:webHidden/>
              </w:rPr>
              <w:fldChar w:fldCharType="begin"/>
            </w:r>
            <w:r w:rsidR="00AD5EF6">
              <w:rPr>
                <w:noProof/>
                <w:webHidden/>
              </w:rPr>
              <w:instrText xml:space="preserve"> PAGEREF _Toc134705023 \h </w:instrText>
            </w:r>
            <w:r w:rsidR="00AD5EF6">
              <w:rPr>
                <w:noProof/>
                <w:webHidden/>
              </w:rPr>
            </w:r>
            <w:r w:rsidR="00AD5EF6">
              <w:rPr>
                <w:noProof/>
                <w:webHidden/>
              </w:rPr>
              <w:fldChar w:fldCharType="separate"/>
            </w:r>
            <w:r w:rsidR="00AD5EF6">
              <w:rPr>
                <w:noProof/>
                <w:webHidden/>
              </w:rPr>
              <w:t>11</w:t>
            </w:r>
            <w:r w:rsidR="00AD5EF6">
              <w:rPr>
                <w:noProof/>
                <w:webHidden/>
              </w:rPr>
              <w:fldChar w:fldCharType="end"/>
            </w:r>
          </w:hyperlink>
        </w:p>
        <w:p w14:paraId="57E71FBF" w14:textId="303CA594"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4" w:history="1">
            <w:r w:rsidR="00AD5EF6" w:rsidRPr="0001313D">
              <w:rPr>
                <w:rStyle w:val="Hyperlink"/>
                <w:noProof/>
              </w:rPr>
              <w:t>5.8.2</w:t>
            </w:r>
            <w:r w:rsidR="00AD5EF6">
              <w:rPr>
                <w:rFonts w:eastAsiaTheme="minorEastAsia"/>
                <w:noProof/>
                <w:kern w:val="2"/>
                <w:lang w:eastAsia="en-GB"/>
                <w14:ligatures w14:val="standardContextual"/>
              </w:rPr>
              <w:tab/>
            </w:r>
            <w:r w:rsidR="00AD5EF6" w:rsidRPr="0001313D">
              <w:rPr>
                <w:rStyle w:val="Hyperlink"/>
                <w:noProof/>
              </w:rPr>
              <w:t>Termination / Suspension of Employment</w:t>
            </w:r>
            <w:r w:rsidR="00AD5EF6">
              <w:rPr>
                <w:noProof/>
                <w:webHidden/>
              </w:rPr>
              <w:tab/>
            </w:r>
            <w:r w:rsidR="00AD5EF6">
              <w:rPr>
                <w:noProof/>
                <w:webHidden/>
              </w:rPr>
              <w:fldChar w:fldCharType="begin"/>
            </w:r>
            <w:r w:rsidR="00AD5EF6">
              <w:rPr>
                <w:noProof/>
                <w:webHidden/>
              </w:rPr>
              <w:instrText xml:space="preserve"> PAGEREF _Toc134705024 \h </w:instrText>
            </w:r>
            <w:r w:rsidR="00AD5EF6">
              <w:rPr>
                <w:noProof/>
                <w:webHidden/>
              </w:rPr>
            </w:r>
            <w:r w:rsidR="00AD5EF6">
              <w:rPr>
                <w:noProof/>
                <w:webHidden/>
              </w:rPr>
              <w:fldChar w:fldCharType="separate"/>
            </w:r>
            <w:r w:rsidR="00AD5EF6">
              <w:rPr>
                <w:noProof/>
                <w:webHidden/>
              </w:rPr>
              <w:t>11</w:t>
            </w:r>
            <w:r w:rsidR="00AD5EF6">
              <w:rPr>
                <w:noProof/>
                <w:webHidden/>
              </w:rPr>
              <w:fldChar w:fldCharType="end"/>
            </w:r>
          </w:hyperlink>
        </w:p>
        <w:p w14:paraId="58B9BF72" w14:textId="194FA7C0"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5" w:history="1">
            <w:r w:rsidR="00AD5EF6" w:rsidRPr="0001313D">
              <w:rPr>
                <w:rStyle w:val="Hyperlink"/>
                <w:noProof/>
              </w:rPr>
              <w:t>5.8.3</w:t>
            </w:r>
            <w:r w:rsidR="00AD5EF6">
              <w:rPr>
                <w:rFonts w:eastAsiaTheme="minorEastAsia"/>
                <w:noProof/>
                <w:kern w:val="2"/>
                <w:lang w:eastAsia="en-GB"/>
                <w14:ligatures w14:val="standardContextual"/>
              </w:rPr>
              <w:tab/>
            </w:r>
            <w:r w:rsidR="00AD5EF6" w:rsidRPr="0001313D">
              <w:rPr>
                <w:rStyle w:val="Hyperlink"/>
                <w:noProof/>
              </w:rPr>
              <w:t>Password / Session Lockout and Resetting</w:t>
            </w:r>
            <w:r w:rsidR="00AD5EF6">
              <w:rPr>
                <w:noProof/>
                <w:webHidden/>
              </w:rPr>
              <w:tab/>
            </w:r>
            <w:r w:rsidR="00AD5EF6">
              <w:rPr>
                <w:noProof/>
                <w:webHidden/>
              </w:rPr>
              <w:fldChar w:fldCharType="begin"/>
            </w:r>
            <w:r w:rsidR="00AD5EF6">
              <w:rPr>
                <w:noProof/>
                <w:webHidden/>
              </w:rPr>
              <w:instrText xml:space="preserve"> PAGEREF _Toc134705025 \h </w:instrText>
            </w:r>
            <w:r w:rsidR="00AD5EF6">
              <w:rPr>
                <w:noProof/>
                <w:webHidden/>
              </w:rPr>
            </w:r>
            <w:r w:rsidR="00AD5EF6">
              <w:rPr>
                <w:noProof/>
                <w:webHidden/>
              </w:rPr>
              <w:fldChar w:fldCharType="separate"/>
            </w:r>
            <w:r w:rsidR="00AD5EF6">
              <w:rPr>
                <w:noProof/>
                <w:webHidden/>
              </w:rPr>
              <w:t>11</w:t>
            </w:r>
            <w:r w:rsidR="00AD5EF6">
              <w:rPr>
                <w:noProof/>
                <w:webHidden/>
              </w:rPr>
              <w:fldChar w:fldCharType="end"/>
            </w:r>
          </w:hyperlink>
        </w:p>
        <w:p w14:paraId="68F2692E" w14:textId="57B1163A"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26" w:history="1">
            <w:r w:rsidR="00AD5EF6" w:rsidRPr="0001313D">
              <w:rPr>
                <w:rStyle w:val="Hyperlink"/>
                <w:noProof/>
              </w:rPr>
              <w:t>5.9</w:t>
            </w:r>
            <w:r w:rsidR="00AD5EF6">
              <w:rPr>
                <w:rFonts w:eastAsiaTheme="minorEastAsia"/>
                <w:noProof/>
                <w:kern w:val="2"/>
                <w:lang w:eastAsia="en-GB"/>
                <w14:ligatures w14:val="standardContextual"/>
              </w:rPr>
              <w:tab/>
            </w:r>
            <w:r w:rsidR="00AD5EF6" w:rsidRPr="0001313D">
              <w:rPr>
                <w:rStyle w:val="Hyperlink"/>
                <w:noProof/>
              </w:rPr>
              <w:t>PCI DSS Requirement 9 - Restrict physical access to cardholder data</w:t>
            </w:r>
            <w:r w:rsidR="00AD5EF6">
              <w:rPr>
                <w:noProof/>
                <w:webHidden/>
              </w:rPr>
              <w:tab/>
            </w:r>
            <w:r w:rsidR="00AD5EF6">
              <w:rPr>
                <w:noProof/>
                <w:webHidden/>
              </w:rPr>
              <w:fldChar w:fldCharType="begin"/>
            </w:r>
            <w:r w:rsidR="00AD5EF6">
              <w:rPr>
                <w:noProof/>
                <w:webHidden/>
              </w:rPr>
              <w:instrText xml:space="preserve"> PAGEREF _Toc134705026 \h </w:instrText>
            </w:r>
            <w:r w:rsidR="00AD5EF6">
              <w:rPr>
                <w:noProof/>
                <w:webHidden/>
              </w:rPr>
            </w:r>
            <w:r w:rsidR="00AD5EF6">
              <w:rPr>
                <w:noProof/>
                <w:webHidden/>
              </w:rPr>
              <w:fldChar w:fldCharType="separate"/>
            </w:r>
            <w:r w:rsidR="00AD5EF6">
              <w:rPr>
                <w:noProof/>
                <w:webHidden/>
              </w:rPr>
              <w:t>13</w:t>
            </w:r>
            <w:r w:rsidR="00AD5EF6">
              <w:rPr>
                <w:noProof/>
                <w:webHidden/>
              </w:rPr>
              <w:fldChar w:fldCharType="end"/>
            </w:r>
          </w:hyperlink>
        </w:p>
        <w:p w14:paraId="36B9F1B6" w14:textId="32A850D4"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7" w:history="1">
            <w:r w:rsidR="00AD5EF6" w:rsidRPr="0001313D">
              <w:rPr>
                <w:rStyle w:val="Hyperlink"/>
                <w:noProof/>
              </w:rPr>
              <w:t>5.9.1</w:t>
            </w:r>
            <w:r w:rsidR="00AD5EF6">
              <w:rPr>
                <w:rFonts w:eastAsiaTheme="minorEastAsia"/>
                <w:noProof/>
                <w:kern w:val="2"/>
                <w:lang w:eastAsia="en-GB"/>
                <w14:ligatures w14:val="standardContextual"/>
              </w:rPr>
              <w:tab/>
            </w:r>
            <w:r w:rsidR="00AD5EF6" w:rsidRPr="0001313D">
              <w:rPr>
                <w:rStyle w:val="Hyperlink"/>
                <w:noProof/>
              </w:rPr>
              <w:t>Security Perimeters</w:t>
            </w:r>
            <w:r w:rsidR="00AD5EF6">
              <w:rPr>
                <w:noProof/>
                <w:webHidden/>
              </w:rPr>
              <w:tab/>
            </w:r>
            <w:r w:rsidR="00AD5EF6">
              <w:rPr>
                <w:noProof/>
                <w:webHidden/>
              </w:rPr>
              <w:fldChar w:fldCharType="begin"/>
            </w:r>
            <w:r w:rsidR="00AD5EF6">
              <w:rPr>
                <w:noProof/>
                <w:webHidden/>
              </w:rPr>
              <w:instrText xml:space="preserve"> PAGEREF _Toc134705027 \h </w:instrText>
            </w:r>
            <w:r w:rsidR="00AD5EF6">
              <w:rPr>
                <w:noProof/>
                <w:webHidden/>
              </w:rPr>
            </w:r>
            <w:r w:rsidR="00AD5EF6">
              <w:rPr>
                <w:noProof/>
                <w:webHidden/>
              </w:rPr>
              <w:fldChar w:fldCharType="separate"/>
            </w:r>
            <w:r w:rsidR="00AD5EF6">
              <w:rPr>
                <w:noProof/>
                <w:webHidden/>
              </w:rPr>
              <w:t>13</w:t>
            </w:r>
            <w:r w:rsidR="00AD5EF6">
              <w:rPr>
                <w:noProof/>
                <w:webHidden/>
              </w:rPr>
              <w:fldChar w:fldCharType="end"/>
            </w:r>
          </w:hyperlink>
        </w:p>
        <w:p w14:paraId="167AB174" w14:textId="27E170DC"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8" w:history="1">
            <w:r w:rsidR="00AD5EF6" w:rsidRPr="0001313D">
              <w:rPr>
                <w:rStyle w:val="Hyperlink"/>
                <w:noProof/>
              </w:rPr>
              <w:t>5.9.2</w:t>
            </w:r>
            <w:r w:rsidR="00AD5EF6">
              <w:rPr>
                <w:rFonts w:eastAsiaTheme="minorEastAsia"/>
                <w:noProof/>
                <w:kern w:val="2"/>
                <w:lang w:eastAsia="en-GB"/>
                <w14:ligatures w14:val="standardContextual"/>
              </w:rPr>
              <w:tab/>
            </w:r>
            <w:r w:rsidR="00AD5EF6" w:rsidRPr="0001313D">
              <w:rPr>
                <w:rStyle w:val="Hyperlink"/>
                <w:noProof/>
              </w:rPr>
              <w:t>Backup Security and Physical Media</w:t>
            </w:r>
            <w:r w:rsidR="00AD5EF6">
              <w:rPr>
                <w:noProof/>
                <w:webHidden/>
              </w:rPr>
              <w:tab/>
            </w:r>
            <w:r w:rsidR="00AD5EF6">
              <w:rPr>
                <w:noProof/>
                <w:webHidden/>
              </w:rPr>
              <w:fldChar w:fldCharType="begin"/>
            </w:r>
            <w:r w:rsidR="00AD5EF6">
              <w:rPr>
                <w:noProof/>
                <w:webHidden/>
              </w:rPr>
              <w:instrText xml:space="preserve"> PAGEREF _Toc134705028 \h </w:instrText>
            </w:r>
            <w:r w:rsidR="00AD5EF6">
              <w:rPr>
                <w:noProof/>
                <w:webHidden/>
              </w:rPr>
            </w:r>
            <w:r w:rsidR="00AD5EF6">
              <w:rPr>
                <w:noProof/>
                <w:webHidden/>
              </w:rPr>
              <w:fldChar w:fldCharType="separate"/>
            </w:r>
            <w:r w:rsidR="00AD5EF6">
              <w:rPr>
                <w:noProof/>
                <w:webHidden/>
              </w:rPr>
              <w:t>13</w:t>
            </w:r>
            <w:r w:rsidR="00AD5EF6">
              <w:rPr>
                <w:noProof/>
                <w:webHidden/>
              </w:rPr>
              <w:fldChar w:fldCharType="end"/>
            </w:r>
          </w:hyperlink>
        </w:p>
        <w:p w14:paraId="7BF67CEA" w14:textId="525F1814"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29" w:history="1">
            <w:r w:rsidR="00AD5EF6" w:rsidRPr="0001313D">
              <w:rPr>
                <w:rStyle w:val="Hyperlink"/>
                <w:noProof/>
              </w:rPr>
              <w:t>5.9.3</w:t>
            </w:r>
            <w:r w:rsidR="00AD5EF6">
              <w:rPr>
                <w:rFonts w:eastAsiaTheme="minorEastAsia"/>
                <w:noProof/>
                <w:kern w:val="2"/>
                <w:lang w:eastAsia="en-GB"/>
                <w14:ligatures w14:val="standardContextual"/>
              </w:rPr>
              <w:tab/>
            </w:r>
            <w:r w:rsidR="00AD5EF6" w:rsidRPr="0001313D">
              <w:rPr>
                <w:rStyle w:val="Hyperlink"/>
                <w:noProof/>
              </w:rPr>
              <w:t>Distribution</w:t>
            </w:r>
            <w:r w:rsidR="00AD5EF6">
              <w:rPr>
                <w:noProof/>
                <w:webHidden/>
              </w:rPr>
              <w:tab/>
            </w:r>
            <w:r w:rsidR="00AD5EF6">
              <w:rPr>
                <w:noProof/>
                <w:webHidden/>
              </w:rPr>
              <w:fldChar w:fldCharType="begin"/>
            </w:r>
            <w:r w:rsidR="00AD5EF6">
              <w:rPr>
                <w:noProof/>
                <w:webHidden/>
              </w:rPr>
              <w:instrText xml:space="preserve"> PAGEREF _Toc134705029 \h </w:instrText>
            </w:r>
            <w:r w:rsidR="00AD5EF6">
              <w:rPr>
                <w:noProof/>
                <w:webHidden/>
              </w:rPr>
            </w:r>
            <w:r w:rsidR="00AD5EF6">
              <w:rPr>
                <w:noProof/>
                <w:webHidden/>
              </w:rPr>
              <w:fldChar w:fldCharType="separate"/>
            </w:r>
            <w:r w:rsidR="00AD5EF6">
              <w:rPr>
                <w:noProof/>
                <w:webHidden/>
              </w:rPr>
              <w:t>13</w:t>
            </w:r>
            <w:r w:rsidR="00AD5EF6">
              <w:rPr>
                <w:noProof/>
                <w:webHidden/>
              </w:rPr>
              <w:fldChar w:fldCharType="end"/>
            </w:r>
          </w:hyperlink>
        </w:p>
        <w:p w14:paraId="3A230BAD" w14:textId="53B71F93"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30" w:history="1">
            <w:r w:rsidR="00AD5EF6" w:rsidRPr="0001313D">
              <w:rPr>
                <w:rStyle w:val="Hyperlink"/>
                <w:noProof/>
              </w:rPr>
              <w:t>5.9.4</w:t>
            </w:r>
            <w:r w:rsidR="00AD5EF6">
              <w:rPr>
                <w:rFonts w:eastAsiaTheme="minorEastAsia"/>
                <w:noProof/>
                <w:kern w:val="2"/>
                <w:lang w:eastAsia="en-GB"/>
                <w14:ligatures w14:val="standardContextual"/>
              </w:rPr>
              <w:tab/>
            </w:r>
            <w:r w:rsidR="00AD5EF6" w:rsidRPr="0001313D">
              <w:rPr>
                <w:rStyle w:val="Hyperlink"/>
                <w:noProof/>
              </w:rPr>
              <w:t>Secure Disposal of Physical Media</w:t>
            </w:r>
            <w:r w:rsidR="00AD5EF6">
              <w:rPr>
                <w:noProof/>
                <w:webHidden/>
              </w:rPr>
              <w:tab/>
            </w:r>
            <w:r w:rsidR="00AD5EF6">
              <w:rPr>
                <w:noProof/>
                <w:webHidden/>
              </w:rPr>
              <w:fldChar w:fldCharType="begin"/>
            </w:r>
            <w:r w:rsidR="00AD5EF6">
              <w:rPr>
                <w:noProof/>
                <w:webHidden/>
              </w:rPr>
              <w:instrText xml:space="preserve"> PAGEREF _Toc134705030 \h </w:instrText>
            </w:r>
            <w:r w:rsidR="00AD5EF6">
              <w:rPr>
                <w:noProof/>
                <w:webHidden/>
              </w:rPr>
            </w:r>
            <w:r w:rsidR="00AD5EF6">
              <w:rPr>
                <w:noProof/>
                <w:webHidden/>
              </w:rPr>
              <w:fldChar w:fldCharType="separate"/>
            </w:r>
            <w:r w:rsidR="00AD5EF6">
              <w:rPr>
                <w:noProof/>
                <w:webHidden/>
              </w:rPr>
              <w:t>13</w:t>
            </w:r>
            <w:r w:rsidR="00AD5EF6">
              <w:rPr>
                <w:noProof/>
                <w:webHidden/>
              </w:rPr>
              <w:fldChar w:fldCharType="end"/>
            </w:r>
          </w:hyperlink>
        </w:p>
        <w:p w14:paraId="6D83D0A0" w14:textId="66F43604"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31" w:history="1">
            <w:r w:rsidR="00AD5EF6" w:rsidRPr="0001313D">
              <w:rPr>
                <w:rStyle w:val="Hyperlink"/>
                <w:noProof/>
              </w:rPr>
              <w:t>5.10</w:t>
            </w:r>
            <w:r w:rsidR="00AD5EF6">
              <w:rPr>
                <w:rFonts w:eastAsiaTheme="minorEastAsia"/>
                <w:noProof/>
                <w:kern w:val="2"/>
                <w:lang w:eastAsia="en-GB"/>
                <w14:ligatures w14:val="standardContextual"/>
              </w:rPr>
              <w:tab/>
            </w:r>
            <w:r w:rsidR="00AD5EF6" w:rsidRPr="0001313D">
              <w:rPr>
                <w:rStyle w:val="Hyperlink"/>
                <w:noProof/>
              </w:rPr>
              <w:t>PCI DSS Requirement 10 - Not in scope for [Company]</w:t>
            </w:r>
            <w:r w:rsidR="00AD5EF6">
              <w:rPr>
                <w:noProof/>
                <w:webHidden/>
              </w:rPr>
              <w:tab/>
            </w:r>
            <w:r w:rsidR="00AD5EF6">
              <w:rPr>
                <w:noProof/>
                <w:webHidden/>
              </w:rPr>
              <w:fldChar w:fldCharType="begin"/>
            </w:r>
            <w:r w:rsidR="00AD5EF6">
              <w:rPr>
                <w:noProof/>
                <w:webHidden/>
              </w:rPr>
              <w:instrText xml:space="preserve"> PAGEREF _Toc134705031 \h </w:instrText>
            </w:r>
            <w:r w:rsidR="00AD5EF6">
              <w:rPr>
                <w:noProof/>
                <w:webHidden/>
              </w:rPr>
            </w:r>
            <w:r w:rsidR="00AD5EF6">
              <w:rPr>
                <w:noProof/>
                <w:webHidden/>
              </w:rPr>
              <w:fldChar w:fldCharType="separate"/>
            </w:r>
            <w:r w:rsidR="00AD5EF6">
              <w:rPr>
                <w:noProof/>
                <w:webHidden/>
              </w:rPr>
              <w:t>14</w:t>
            </w:r>
            <w:r w:rsidR="00AD5EF6">
              <w:rPr>
                <w:noProof/>
                <w:webHidden/>
              </w:rPr>
              <w:fldChar w:fldCharType="end"/>
            </w:r>
          </w:hyperlink>
        </w:p>
        <w:p w14:paraId="74E76FBA" w14:textId="6B18FAFE"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32" w:history="1">
            <w:r w:rsidR="00AD5EF6" w:rsidRPr="0001313D">
              <w:rPr>
                <w:rStyle w:val="Hyperlink"/>
                <w:noProof/>
              </w:rPr>
              <w:t>5.11</w:t>
            </w:r>
            <w:r w:rsidR="00AD5EF6">
              <w:rPr>
                <w:rFonts w:eastAsiaTheme="minorEastAsia"/>
                <w:noProof/>
                <w:kern w:val="2"/>
                <w:lang w:eastAsia="en-GB"/>
                <w14:ligatures w14:val="standardContextual"/>
              </w:rPr>
              <w:tab/>
            </w:r>
            <w:r w:rsidR="00AD5EF6" w:rsidRPr="0001313D">
              <w:rPr>
                <w:rStyle w:val="Hyperlink"/>
                <w:noProof/>
              </w:rPr>
              <w:t>PCI DSS Requirement 11 - Regularly test security systems and processes</w:t>
            </w:r>
            <w:r w:rsidR="00AD5EF6">
              <w:rPr>
                <w:noProof/>
                <w:webHidden/>
              </w:rPr>
              <w:tab/>
            </w:r>
            <w:r w:rsidR="00AD5EF6">
              <w:rPr>
                <w:noProof/>
                <w:webHidden/>
              </w:rPr>
              <w:fldChar w:fldCharType="begin"/>
            </w:r>
            <w:r w:rsidR="00AD5EF6">
              <w:rPr>
                <w:noProof/>
                <w:webHidden/>
              </w:rPr>
              <w:instrText xml:space="preserve"> PAGEREF _Toc134705032 \h </w:instrText>
            </w:r>
            <w:r w:rsidR="00AD5EF6">
              <w:rPr>
                <w:noProof/>
                <w:webHidden/>
              </w:rPr>
            </w:r>
            <w:r w:rsidR="00AD5EF6">
              <w:rPr>
                <w:noProof/>
                <w:webHidden/>
              </w:rPr>
              <w:fldChar w:fldCharType="separate"/>
            </w:r>
            <w:r w:rsidR="00AD5EF6">
              <w:rPr>
                <w:noProof/>
                <w:webHidden/>
              </w:rPr>
              <w:t>15</w:t>
            </w:r>
            <w:r w:rsidR="00AD5EF6">
              <w:rPr>
                <w:noProof/>
                <w:webHidden/>
              </w:rPr>
              <w:fldChar w:fldCharType="end"/>
            </w:r>
          </w:hyperlink>
        </w:p>
        <w:p w14:paraId="6DB61818" w14:textId="5B5C5B73"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33" w:history="1">
            <w:r w:rsidR="00AD5EF6" w:rsidRPr="0001313D">
              <w:rPr>
                <w:rStyle w:val="Hyperlink"/>
                <w:noProof/>
              </w:rPr>
              <w:t>5.11.1</w:t>
            </w:r>
            <w:r w:rsidR="00AD5EF6">
              <w:rPr>
                <w:rFonts w:eastAsiaTheme="minorEastAsia"/>
                <w:noProof/>
                <w:kern w:val="2"/>
                <w:lang w:eastAsia="en-GB"/>
                <w14:ligatures w14:val="standardContextual"/>
              </w:rPr>
              <w:tab/>
            </w:r>
            <w:r w:rsidR="00AD5EF6" w:rsidRPr="0001313D">
              <w:rPr>
                <w:rStyle w:val="Hyperlink"/>
                <w:noProof/>
              </w:rPr>
              <w:t>Vulnerability Assessments</w:t>
            </w:r>
            <w:r w:rsidR="00AD5EF6">
              <w:rPr>
                <w:noProof/>
                <w:webHidden/>
              </w:rPr>
              <w:tab/>
            </w:r>
            <w:r w:rsidR="00AD5EF6">
              <w:rPr>
                <w:noProof/>
                <w:webHidden/>
              </w:rPr>
              <w:fldChar w:fldCharType="begin"/>
            </w:r>
            <w:r w:rsidR="00AD5EF6">
              <w:rPr>
                <w:noProof/>
                <w:webHidden/>
              </w:rPr>
              <w:instrText xml:space="preserve"> PAGEREF _Toc134705033 \h </w:instrText>
            </w:r>
            <w:r w:rsidR="00AD5EF6">
              <w:rPr>
                <w:noProof/>
                <w:webHidden/>
              </w:rPr>
            </w:r>
            <w:r w:rsidR="00AD5EF6">
              <w:rPr>
                <w:noProof/>
                <w:webHidden/>
              </w:rPr>
              <w:fldChar w:fldCharType="separate"/>
            </w:r>
            <w:r w:rsidR="00AD5EF6">
              <w:rPr>
                <w:noProof/>
                <w:webHidden/>
              </w:rPr>
              <w:t>15</w:t>
            </w:r>
            <w:r w:rsidR="00AD5EF6">
              <w:rPr>
                <w:noProof/>
                <w:webHidden/>
              </w:rPr>
              <w:fldChar w:fldCharType="end"/>
            </w:r>
          </w:hyperlink>
        </w:p>
        <w:p w14:paraId="7DC755B7" w14:textId="0B42F52B"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34" w:history="1">
            <w:r w:rsidR="00AD5EF6" w:rsidRPr="0001313D">
              <w:rPr>
                <w:rStyle w:val="Hyperlink"/>
                <w:noProof/>
              </w:rPr>
              <w:t>5.11.2</w:t>
            </w:r>
            <w:r w:rsidR="00AD5EF6">
              <w:rPr>
                <w:rFonts w:eastAsiaTheme="minorEastAsia"/>
                <w:noProof/>
                <w:kern w:val="2"/>
                <w:lang w:eastAsia="en-GB"/>
                <w14:ligatures w14:val="standardContextual"/>
              </w:rPr>
              <w:tab/>
            </w:r>
            <w:r w:rsidR="00AD5EF6" w:rsidRPr="0001313D">
              <w:rPr>
                <w:rStyle w:val="Hyperlink"/>
                <w:noProof/>
              </w:rPr>
              <w:t>Mobile &amp; Devices</w:t>
            </w:r>
            <w:r w:rsidR="00AD5EF6">
              <w:rPr>
                <w:noProof/>
                <w:webHidden/>
              </w:rPr>
              <w:tab/>
            </w:r>
            <w:r w:rsidR="00AD5EF6">
              <w:rPr>
                <w:noProof/>
                <w:webHidden/>
              </w:rPr>
              <w:fldChar w:fldCharType="begin"/>
            </w:r>
            <w:r w:rsidR="00AD5EF6">
              <w:rPr>
                <w:noProof/>
                <w:webHidden/>
              </w:rPr>
              <w:instrText xml:space="preserve"> PAGEREF _Toc134705034 \h </w:instrText>
            </w:r>
            <w:r w:rsidR="00AD5EF6">
              <w:rPr>
                <w:noProof/>
                <w:webHidden/>
              </w:rPr>
            </w:r>
            <w:r w:rsidR="00AD5EF6">
              <w:rPr>
                <w:noProof/>
                <w:webHidden/>
              </w:rPr>
              <w:fldChar w:fldCharType="separate"/>
            </w:r>
            <w:r w:rsidR="00AD5EF6">
              <w:rPr>
                <w:noProof/>
                <w:webHidden/>
              </w:rPr>
              <w:t>15</w:t>
            </w:r>
            <w:r w:rsidR="00AD5EF6">
              <w:rPr>
                <w:noProof/>
                <w:webHidden/>
              </w:rPr>
              <w:fldChar w:fldCharType="end"/>
            </w:r>
          </w:hyperlink>
        </w:p>
        <w:p w14:paraId="63303734" w14:textId="0D1C02D0"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35" w:history="1">
            <w:r w:rsidR="00AD5EF6" w:rsidRPr="0001313D">
              <w:rPr>
                <w:rStyle w:val="Hyperlink"/>
                <w:noProof/>
              </w:rPr>
              <w:t>5.12</w:t>
            </w:r>
            <w:r w:rsidR="00AD5EF6">
              <w:rPr>
                <w:rFonts w:eastAsiaTheme="minorEastAsia"/>
                <w:noProof/>
                <w:kern w:val="2"/>
                <w:lang w:eastAsia="en-GB"/>
                <w14:ligatures w14:val="standardContextual"/>
              </w:rPr>
              <w:tab/>
            </w:r>
            <w:r w:rsidR="00AD5EF6" w:rsidRPr="0001313D">
              <w:rPr>
                <w:rStyle w:val="Hyperlink"/>
                <w:noProof/>
              </w:rPr>
              <w:t>PCI DSS Requirement 12 - Maintain an Information Security Policy</w:t>
            </w:r>
            <w:r w:rsidR="00AD5EF6">
              <w:rPr>
                <w:noProof/>
                <w:webHidden/>
              </w:rPr>
              <w:tab/>
            </w:r>
            <w:r w:rsidR="00AD5EF6">
              <w:rPr>
                <w:noProof/>
                <w:webHidden/>
              </w:rPr>
              <w:fldChar w:fldCharType="begin"/>
            </w:r>
            <w:r w:rsidR="00AD5EF6">
              <w:rPr>
                <w:noProof/>
                <w:webHidden/>
              </w:rPr>
              <w:instrText xml:space="preserve"> PAGEREF _Toc134705035 \h </w:instrText>
            </w:r>
            <w:r w:rsidR="00AD5EF6">
              <w:rPr>
                <w:noProof/>
                <w:webHidden/>
              </w:rPr>
            </w:r>
            <w:r w:rsidR="00AD5EF6">
              <w:rPr>
                <w:noProof/>
                <w:webHidden/>
              </w:rPr>
              <w:fldChar w:fldCharType="separate"/>
            </w:r>
            <w:r w:rsidR="00AD5EF6">
              <w:rPr>
                <w:noProof/>
                <w:webHidden/>
              </w:rPr>
              <w:t>16</w:t>
            </w:r>
            <w:r w:rsidR="00AD5EF6">
              <w:rPr>
                <w:noProof/>
                <w:webHidden/>
              </w:rPr>
              <w:fldChar w:fldCharType="end"/>
            </w:r>
          </w:hyperlink>
        </w:p>
        <w:p w14:paraId="4BC2AB1E" w14:textId="3EFEFF3F"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36" w:history="1">
            <w:r w:rsidR="00AD5EF6" w:rsidRPr="0001313D">
              <w:rPr>
                <w:rStyle w:val="Hyperlink"/>
                <w:noProof/>
              </w:rPr>
              <w:t>5.12.1</w:t>
            </w:r>
            <w:r w:rsidR="00AD5EF6">
              <w:rPr>
                <w:rFonts w:eastAsiaTheme="minorEastAsia"/>
                <w:noProof/>
                <w:kern w:val="2"/>
                <w:lang w:eastAsia="en-GB"/>
                <w14:ligatures w14:val="standardContextual"/>
              </w:rPr>
              <w:tab/>
            </w:r>
            <w:r w:rsidR="00AD5EF6" w:rsidRPr="0001313D">
              <w:rPr>
                <w:rStyle w:val="Hyperlink"/>
                <w:noProof/>
              </w:rPr>
              <w:t>Service Providers</w:t>
            </w:r>
            <w:r w:rsidR="00AD5EF6">
              <w:rPr>
                <w:noProof/>
                <w:webHidden/>
              </w:rPr>
              <w:tab/>
            </w:r>
            <w:r w:rsidR="00AD5EF6">
              <w:rPr>
                <w:noProof/>
                <w:webHidden/>
              </w:rPr>
              <w:fldChar w:fldCharType="begin"/>
            </w:r>
            <w:r w:rsidR="00AD5EF6">
              <w:rPr>
                <w:noProof/>
                <w:webHidden/>
              </w:rPr>
              <w:instrText xml:space="preserve"> PAGEREF _Toc134705036 \h </w:instrText>
            </w:r>
            <w:r w:rsidR="00AD5EF6">
              <w:rPr>
                <w:noProof/>
                <w:webHidden/>
              </w:rPr>
            </w:r>
            <w:r w:rsidR="00AD5EF6">
              <w:rPr>
                <w:noProof/>
                <w:webHidden/>
              </w:rPr>
              <w:fldChar w:fldCharType="separate"/>
            </w:r>
            <w:r w:rsidR="00AD5EF6">
              <w:rPr>
                <w:noProof/>
                <w:webHidden/>
              </w:rPr>
              <w:t>16</w:t>
            </w:r>
            <w:r w:rsidR="00AD5EF6">
              <w:rPr>
                <w:noProof/>
                <w:webHidden/>
              </w:rPr>
              <w:fldChar w:fldCharType="end"/>
            </w:r>
          </w:hyperlink>
        </w:p>
        <w:p w14:paraId="062B86F4" w14:textId="1AFBFA3C" w:rsidR="00AD5EF6" w:rsidRDefault="00000000">
          <w:pPr>
            <w:pStyle w:val="TOC3"/>
            <w:tabs>
              <w:tab w:val="left" w:pos="1320"/>
              <w:tab w:val="right" w:leader="dot" w:pos="9016"/>
            </w:tabs>
            <w:rPr>
              <w:rFonts w:eastAsiaTheme="minorEastAsia"/>
              <w:noProof/>
              <w:kern w:val="2"/>
              <w:lang w:eastAsia="en-GB"/>
              <w14:ligatures w14:val="standardContextual"/>
            </w:rPr>
          </w:pPr>
          <w:hyperlink w:anchor="_Toc134705037" w:history="1">
            <w:r w:rsidR="00AD5EF6" w:rsidRPr="0001313D">
              <w:rPr>
                <w:rStyle w:val="Hyperlink"/>
                <w:noProof/>
              </w:rPr>
              <w:t>5.12.2</w:t>
            </w:r>
            <w:r w:rsidR="00AD5EF6">
              <w:rPr>
                <w:rFonts w:eastAsiaTheme="minorEastAsia"/>
                <w:noProof/>
                <w:kern w:val="2"/>
                <w:lang w:eastAsia="en-GB"/>
                <w14:ligatures w14:val="standardContextual"/>
              </w:rPr>
              <w:tab/>
            </w:r>
            <w:r w:rsidR="00AD5EF6" w:rsidRPr="0001313D">
              <w:rPr>
                <w:rStyle w:val="Hyperlink"/>
                <w:noProof/>
              </w:rPr>
              <w:t>System Breach</w:t>
            </w:r>
            <w:r w:rsidR="00AD5EF6">
              <w:rPr>
                <w:noProof/>
                <w:webHidden/>
              </w:rPr>
              <w:tab/>
            </w:r>
            <w:r w:rsidR="00AD5EF6">
              <w:rPr>
                <w:noProof/>
                <w:webHidden/>
              </w:rPr>
              <w:fldChar w:fldCharType="begin"/>
            </w:r>
            <w:r w:rsidR="00AD5EF6">
              <w:rPr>
                <w:noProof/>
                <w:webHidden/>
              </w:rPr>
              <w:instrText xml:space="preserve"> PAGEREF _Toc134705037 \h </w:instrText>
            </w:r>
            <w:r w:rsidR="00AD5EF6">
              <w:rPr>
                <w:noProof/>
                <w:webHidden/>
              </w:rPr>
            </w:r>
            <w:r w:rsidR="00AD5EF6">
              <w:rPr>
                <w:noProof/>
                <w:webHidden/>
              </w:rPr>
              <w:fldChar w:fldCharType="separate"/>
            </w:r>
            <w:r w:rsidR="00AD5EF6">
              <w:rPr>
                <w:noProof/>
                <w:webHidden/>
              </w:rPr>
              <w:t>16</w:t>
            </w:r>
            <w:r w:rsidR="00AD5EF6">
              <w:rPr>
                <w:noProof/>
                <w:webHidden/>
              </w:rPr>
              <w:fldChar w:fldCharType="end"/>
            </w:r>
          </w:hyperlink>
        </w:p>
        <w:p w14:paraId="4EE4E514" w14:textId="0D49AD5D"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38" w:history="1">
            <w:r w:rsidR="00AD5EF6" w:rsidRPr="0001313D">
              <w:rPr>
                <w:rStyle w:val="Hyperlink"/>
                <w:noProof/>
              </w:rPr>
              <w:t>6</w:t>
            </w:r>
            <w:r w:rsidR="00AD5EF6">
              <w:rPr>
                <w:rFonts w:eastAsiaTheme="minorEastAsia"/>
                <w:noProof/>
                <w:kern w:val="2"/>
                <w:lang w:eastAsia="en-GB"/>
                <w14:ligatures w14:val="standardContextual"/>
              </w:rPr>
              <w:tab/>
            </w:r>
            <w:r w:rsidR="00AD5EF6" w:rsidRPr="0001313D">
              <w:rPr>
                <w:rStyle w:val="Hyperlink"/>
                <w:noProof/>
              </w:rPr>
              <w:t>Policy Mapping</w:t>
            </w:r>
            <w:r w:rsidR="00AD5EF6">
              <w:rPr>
                <w:noProof/>
                <w:webHidden/>
              </w:rPr>
              <w:tab/>
            </w:r>
            <w:r w:rsidR="00AD5EF6">
              <w:rPr>
                <w:noProof/>
                <w:webHidden/>
              </w:rPr>
              <w:fldChar w:fldCharType="begin"/>
            </w:r>
            <w:r w:rsidR="00AD5EF6">
              <w:rPr>
                <w:noProof/>
                <w:webHidden/>
              </w:rPr>
              <w:instrText xml:space="preserve"> PAGEREF _Toc134705038 \h </w:instrText>
            </w:r>
            <w:r w:rsidR="00AD5EF6">
              <w:rPr>
                <w:noProof/>
                <w:webHidden/>
              </w:rPr>
            </w:r>
            <w:r w:rsidR="00AD5EF6">
              <w:rPr>
                <w:noProof/>
                <w:webHidden/>
              </w:rPr>
              <w:fldChar w:fldCharType="separate"/>
            </w:r>
            <w:r w:rsidR="00AD5EF6">
              <w:rPr>
                <w:noProof/>
                <w:webHidden/>
              </w:rPr>
              <w:t>17</w:t>
            </w:r>
            <w:r w:rsidR="00AD5EF6">
              <w:rPr>
                <w:noProof/>
                <w:webHidden/>
              </w:rPr>
              <w:fldChar w:fldCharType="end"/>
            </w:r>
          </w:hyperlink>
        </w:p>
        <w:p w14:paraId="3E351113" w14:textId="4702CA03" w:rsidR="00AD5EF6" w:rsidRDefault="00000000">
          <w:pPr>
            <w:pStyle w:val="TOC1"/>
            <w:tabs>
              <w:tab w:val="left" w:pos="440"/>
              <w:tab w:val="right" w:leader="dot" w:pos="9016"/>
            </w:tabs>
            <w:rPr>
              <w:rFonts w:eastAsiaTheme="minorEastAsia"/>
              <w:noProof/>
              <w:kern w:val="2"/>
              <w:lang w:eastAsia="en-GB"/>
              <w14:ligatures w14:val="standardContextual"/>
            </w:rPr>
          </w:pPr>
          <w:hyperlink w:anchor="_Toc134705039" w:history="1">
            <w:r w:rsidR="00AD5EF6" w:rsidRPr="0001313D">
              <w:rPr>
                <w:rStyle w:val="Hyperlink"/>
                <w:noProof/>
              </w:rPr>
              <w:t>7</w:t>
            </w:r>
            <w:r w:rsidR="00AD5EF6">
              <w:rPr>
                <w:rFonts w:eastAsiaTheme="minorEastAsia"/>
                <w:noProof/>
                <w:kern w:val="2"/>
                <w:lang w:eastAsia="en-GB"/>
                <w14:ligatures w14:val="standardContextual"/>
              </w:rPr>
              <w:tab/>
            </w:r>
            <w:r w:rsidR="00AD5EF6" w:rsidRPr="0001313D">
              <w:rPr>
                <w:rStyle w:val="Hyperlink"/>
                <w:noProof/>
              </w:rPr>
              <w:t>Definitions and References</w:t>
            </w:r>
            <w:r w:rsidR="00AD5EF6">
              <w:rPr>
                <w:noProof/>
                <w:webHidden/>
              </w:rPr>
              <w:tab/>
            </w:r>
            <w:r w:rsidR="00AD5EF6">
              <w:rPr>
                <w:noProof/>
                <w:webHidden/>
              </w:rPr>
              <w:fldChar w:fldCharType="begin"/>
            </w:r>
            <w:r w:rsidR="00AD5EF6">
              <w:rPr>
                <w:noProof/>
                <w:webHidden/>
              </w:rPr>
              <w:instrText xml:space="preserve"> PAGEREF _Toc134705039 \h </w:instrText>
            </w:r>
            <w:r w:rsidR="00AD5EF6">
              <w:rPr>
                <w:noProof/>
                <w:webHidden/>
              </w:rPr>
            </w:r>
            <w:r w:rsidR="00AD5EF6">
              <w:rPr>
                <w:noProof/>
                <w:webHidden/>
              </w:rPr>
              <w:fldChar w:fldCharType="separate"/>
            </w:r>
            <w:r w:rsidR="00AD5EF6">
              <w:rPr>
                <w:noProof/>
                <w:webHidden/>
              </w:rPr>
              <w:t>18</w:t>
            </w:r>
            <w:r w:rsidR="00AD5EF6">
              <w:rPr>
                <w:noProof/>
                <w:webHidden/>
              </w:rPr>
              <w:fldChar w:fldCharType="end"/>
            </w:r>
          </w:hyperlink>
        </w:p>
        <w:p w14:paraId="14DCD375" w14:textId="139E8A58" w:rsidR="00AD5EF6" w:rsidRDefault="00000000">
          <w:pPr>
            <w:pStyle w:val="TOC2"/>
            <w:tabs>
              <w:tab w:val="left" w:pos="880"/>
              <w:tab w:val="right" w:leader="dot" w:pos="9016"/>
            </w:tabs>
            <w:rPr>
              <w:rFonts w:eastAsiaTheme="minorEastAsia"/>
              <w:noProof/>
              <w:kern w:val="2"/>
              <w:lang w:eastAsia="en-GB"/>
              <w14:ligatures w14:val="standardContextual"/>
            </w:rPr>
          </w:pPr>
          <w:hyperlink w:anchor="_Toc134705040" w:history="1">
            <w:r w:rsidR="00AD5EF6" w:rsidRPr="0001313D">
              <w:rPr>
                <w:rStyle w:val="Hyperlink"/>
                <w:noProof/>
              </w:rPr>
              <w:t>7.1</w:t>
            </w:r>
            <w:r w:rsidR="00AD5EF6">
              <w:rPr>
                <w:rFonts w:eastAsiaTheme="minorEastAsia"/>
                <w:noProof/>
                <w:kern w:val="2"/>
                <w:lang w:eastAsia="en-GB"/>
                <w14:ligatures w14:val="standardContextual"/>
              </w:rPr>
              <w:tab/>
            </w:r>
            <w:r w:rsidR="00AD5EF6" w:rsidRPr="0001313D">
              <w:rPr>
                <w:rStyle w:val="Hyperlink"/>
                <w:noProof/>
              </w:rPr>
              <w:t>Definitions</w:t>
            </w:r>
            <w:r w:rsidR="00AD5EF6">
              <w:rPr>
                <w:noProof/>
                <w:webHidden/>
              </w:rPr>
              <w:tab/>
            </w:r>
            <w:r w:rsidR="00AD5EF6">
              <w:rPr>
                <w:noProof/>
                <w:webHidden/>
              </w:rPr>
              <w:fldChar w:fldCharType="begin"/>
            </w:r>
            <w:r w:rsidR="00AD5EF6">
              <w:rPr>
                <w:noProof/>
                <w:webHidden/>
              </w:rPr>
              <w:instrText xml:space="preserve"> PAGEREF _Toc134705040 \h </w:instrText>
            </w:r>
            <w:r w:rsidR="00AD5EF6">
              <w:rPr>
                <w:noProof/>
                <w:webHidden/>
              </w:rPr>
            </w:r>
            <w:r w:rsidR="00AD5EF6">
              <w:rPr>
                <w:noProof/>
                <w:webHidden/>
              </w:rPr>
              <w:fldChar w:fldCharType="separate"/>
            </w:r>
            <w:r w:rsidR="00AD5EF6">
              <w:rPr>
                <w:noProof/>
                <w:webHidden/>
              </w:rPr>
              <w:t>18</w:t>
            </w:r>
            <w:r w:rsidR="00AD5EF6">
              <w:rPr>
                <w:noProof/>
                <w:webHidden/>
              </w:rPr>
              <w:fldChar w:fldCharType="end"/>
            </w:r>
          </w:hyperlink>
        </w:p>
        <w:p w14:paraId="28A00980" w14:textId="76A8E2E7" w:rsidR="008D69A3" w:rsidRDefault="008D69A3" w:rsidP="008D69A3">
          <w:r>
            <w:rPr>
              <w:b/>
              <w:bCs/>
              <w:noProof/>
            </w:rPr>
            <w:fldChar w:fldCharType="end"/>
          </w:r>
        </w:p>
      </w:sdtContent>
    </w:sdt>
    <w:p w14:paraId="673DB29B" w14:textId="77777777" w:rsidR="004421E1" w:rsidRPr="004421E1" w:rsidRDefault="004421E1" w:rsidP="004421E1">
      <w:pPr>
        <w:pStyle w:val="Heading1"/>
        <w:numPr>
          <w:ilvl w:val="0"/>
          <w:numId w:val="0"/>
        </w:numPr>
        <w:rPr>
          <w:rFonts w:eastAsiaTheme="minorHAnsi"/>
        </w:rPr>
      </w:pPr>
    </w:p>
    <w:tbl>
      <w:tblPr>
        <w:tblStyle w:val="TableGridLight"/>
        <w:tblW w:w="0" w:type="auto"/>
        <w:tblLook w:val="04A0" w:firstRow="1" w:lastRow="0" w:firstColumn="1" w:lastColumn="0" w:noHBand="0" w:noVBand="1"/>
      </w:tblPr>
      <w:tblGrid>
        <w:gridCol w:w="3186"/>
        <w:gridCol w:w="2915"/>
        <w:gridCol w:w="2915"/>
      </w:tblGrid>
      <w:tr w:rsidR="004421E1" w14:paraId="57F6BA85" w14:textId="77777777" w:rsidTr="004421E1">
        <w:tc>
          <w:tcPr>
            <w:tcW w:w="3186" w:type="dxa"/>
          </w:tcPr>
          <w:p w14:paraId="7E7E1B29" w14:textId="0ECB7708" w:rsidR="004421E1" w:rsidRDefault="004421E1" w:rsidP="004421E1">
            <w:pPr>
              <w:ind w:left="0"/>
            </w:pPr>
            <w:r>
              <w:t>Version Number</w:t>
            </w:r>
          </w:p>
        </w:tc>
        <w:tc>
          <w:tcPr>
            <w:tcW w:w="2915" w:type="dxa"/>
          </w:tcPr>
          <w:p w14:paraId="5F4228A4" w14:textId="65C6A768" w:rsidR="004421E1" w:rsidRDefault="004421E1" w:rsidP="004421E1">
            <w:pPr>
              <w:ind w:left="0"/>
            </w:pPr>
            <w:r>
              <w:t>Description</w:t>
            </w:r>
          </w:p>
        </w:tc>
        <w:tc>
          <w:tcPr>
            <w:tcW w:w="2915" w:type="dxa"/>
          </w:tcPr>
          <w:p w14:paraId="46E4F0CD" w14:textId="4718D1FF" w:rsidR="004421E1" w:rsidRDefault="004421E1" w:rsidP="004421E1">
            <w:pPr>
              <w:ind w:left="0"/>
            </w:pPr>
            <w:r>
              <w:t>Author</w:t>
            </w:r>
          </w:p>
        </w:tc>
      </w:tr>
      <w:tr w:rsidR="004421E1" w14:paraId="66BCF213" w14:textId="77777777" w:rsidTr="004421E1">
        <w:tc>
          <w:tcPr>
            <w:tcW w:w="3186" w:type="dxa"/>
          </w:tcPr>
          <w:p w14:paraId="2F5E5630" w14:textId="1FD3BCAB" w:rsidR="004421E1" w:rsidRDefault="004421E1" w:rsidP="004421E1">
            <w:pPr>
              <w:ind w:left="0"/>
            </w:pPr>
            <w:r>
              <w:t>V0.1</w:t>
            </w:r>
          </w:p>
        </w:tc>
        <w:tc>
          <w:tcPr>
            <w:tcW w:w="2915" w:type="dxa"/>
          </w:tcPr>
          <w:p w14:paraId="03FD51C6" w14:textId="38D00436" w:rsidR="004421E1" w:rsidRDefault="004421E1" w:rsidP="004421E1">
            <w:pPr>
              <w:ind w:left="0"/>
            </w:pPr>
            <w:r>
              <w:t>Initial Policy Creation</w:t>
            </w:r>
          </w:p>
        </w:tc>
        <w:tc>
          <w:tcPr>
            <w:tcW w:w="2915" w:type="dxa"/>
          </w:tcPr>
          <w:p w14:paraId="511D290F" w14:textId="65FCD0EA" w:rsidR="004421E1" w:rsidRDefault="004421E1" w:rsidP="004421E1">
            <w:pPr>
              <w:ind w:left="0"/>
            </w:pPr>
            <w:r>
              <w:t>[Author]</w:t>
            </w:r>
          </w:p>
        </w:tc>
      </w:tr>
    </w:tbl>
    <w:p w14:paraId="3ED4E8E3" w14:textId="77777777" w:rsidR="004421E1" w:rsidRPr="004421E1" w:rsidRDefault="004421E1" w:rsidP="004421E1">
      <w:pPr>
        <w:ind w:left="0"/>
      </w:pPr>
    </w:p>
    <w:p w14:paraId="0C0C9571" w14:textId="2088B926" w:rsidR="004421E1" w:rsidRPr="004421E1" w:rsidRDefault="004421E1" w:rsidP="004421E1">
      <w:pPr>
        <w:pStyle w:val="Heading1"/>
        <w:numPr>
          <w:ilvl w:val="0"/>
          <w:numId w:val="0"/>
        </w:numPr>
        <w:rPr>
          <w:rFonts w:eastAsiaTheme="minorHAnsi"/>
        </w:rPr>
      </w:pPr>
    </w:p>
    <w:p w14:paraId="1E9948C5" w14:textId="08F72329" w:rsidR="008D69A3" w:rsidRPr="006B191D" w:rsidRDefault="008D69A3" w:rsidP="008D69A3">
      <w:pPr>
        <w:pStyle w:val="Heading1"/>
        <w:ind w:left="0" w:firstLine="0"/>
        <w:rPr>
          <w:rFonts w:eastAsiaTheme="minorHAnsi"/>
        </w:rPr>
      </w:pPr>
      <w:r w:rsidRPr="004421E1">
        <w:br w:type="page"/>
      </w:r>
      <w:bookmarkStart w:id="0" w:name="_Toc313629628"/>
      <w:bookmarkStart w:id="1" w:name="_Hlk134693885"/>
      <w:r>
        <w:lastRenderedPageBreak/>
        <w:t xml:space="preserve"> </w:t>
      </w:r>
      <w:bookmarkStart w:id="2" w:name="_Toc134705003"/>
      <w:r w:rsidRPr="006B191D">
        <w:rPr>
          <w:rFonts w:eastAsiaTheme="minorHAnsi"/>
        </w:rPr>
        <w:t>Policy Statement</w:t>
      </w:r>
      <w:bookmarkEnd w:id="0"/>
      <w:bookmarkEnd w:id="2"/>
    </w:p>
    <w:p w14:paraId="79897C2A" w14:textId="77777777" w:rsidR="008D69A3" w:rsidRPr="00456511" w:rsidRDefault="008D69A3" w:rsidP="008D69A3">
      <w:bookmarkStart w:id="3" w:name="_Toc313629629"/>
      <w:r w:rsidRPr="00456511">
        <w:t xml:space="preserve">This </w:t>
      </w:r>
      <w:bookmarkStart w:id="4" w:name="_Hlk134689873"/>
      <w:r>
        <w:fldChar w:fldCharType="begin"/>
      </w:r>
      <w:r>
        <w:instrText xml:space="preserve"> MERGEFIELD  Company  \* MERGEFORMAT </w:instrText>
      </w:r>
      <w:r>
        <w:fldChar w:fldCharType="separate"/>
      </w:r>
      <w:r>
        <w:rPr>
          <w:noProof/>
        </w:rPr>
        <w:t>[Company]</w:t>
      </w:r>
      <w:r>
        <w:fldChar w:fldCharType="end"/>
      </w:r>
      <w:bookmarkEnd w:id="4"/>
      <w:r>
        <w:t xml:space="preserve"> </w:t>
      </w:r>
      <w:r w:rsidRPr="00456511">
        <w:t>Security Policy:</w:t>
      </w:r>
    </w:p>
    <w:p w14:paraId="2A6D45DB" w14:textId="77777777" w:rsidR="008D69A3" w:rsidRPr="00456511" w:rsidRDefault="008D69A3" w:rsidP="008D69A3">
      <w:pPr>
        <w:pStyle w:val="ListParagraph"/>
        <w:numPr>
          <w:ilvl w:val="0"/>
          <w:numId w:val="2"/>
        </w:numPr>
      </w:pPr>
      <w:r w:rsidRPr="00456511">
        <w:t xml:space="preserve">Sets out </w:t>
      </w:r>
      <w:fldSimple w:instr=" MERGEFIELD  Company  \* MERGEFORMAT ">
        <w:r>
          <w:rPr>
            <w:noProof/>
          </w:rPr>
          <w:t>[Company]</w:t>
        </w:r>
      </w:fldSimple>
      <w:r>
        <w:t xml:space="preserve"> </w:t>
      </w:r>
      <w:r w:rsidRPr="00456511">
        <w:t xml:space="preserve">high level requirements for the management of security at </w:t>
      </w:r>
      <w:r>
        <w:t xml:space="preserve">[Company] </w:t>
      </w:r>
      <w:r w:rsidRPr="00456511">
        <w:t>in relation to the storage, processing and transmission of credit card data and personal data</w:t>
      </w:r>
    </w:p>
    <w:p w14:paraId="3D1D99EE" w14:textId="52B93F57" w:rsidR="008D69A3" w:rsidRPr="00456511" w:rsidRDefault="008D69A3" w:rsidP="008D69A3">
      <w:pPr>
        <w:pStyle w:val="ListParagraph"/>
        <w:numPr>
          <w:ilvl w:val="0"/>
          <w:numId w:val="2"/>
        </w:numPr>
      </w:pPr>
      <w:r w:rsidRPr="00456511">
        <w:t xml:space="preserve">Defines the security policy for the </w:t>
      </w:r>
      <w:r w:rsidR="003350CF" w:rsidRPr="00456511">
        <w:t>business.</w:t>
      </w:r>
    </w:p>
    <w:p w14:paraId="33A72238" w14:textId="4E00CD50" w:rsidR="008D69A3" w:rsidRPr="00456511" w:rsidRDefault="008D69A3" w:rsidP="008D69A3">
      <w:pPr>
        <w:pStyle w:val="ListParagraph"/>
        <w:numPr>
          <w:ilvl w:val="0"/>
          <w:numId w:val="2"/>
        </w:numPr>
      </w:pPr>
      <w:r w:rsidRPr="00456511">
        <w:t xml:space="preserve">Applies to all credit card processing operations for the </w:t>
      </w:r>
      <w:r w:rsidR="003350CF" w:rsidRPr="00456511">
        <w:t>business.</w:t>
      </w:r>
    </w:p>
    <w:p w14:paraId="2DD88142" w14:textId="7F6789CD" w:rsidR="008D69A3" w:rsidRPr="00456511" w:rsidRDefault="008D69A3" w:rsidP="008D69A3">
      <w:pPr>
        <w:pStyle w:val="ListParagraph"/>
        <w:numPr>
          <w:ilvl w:val="0"/>
          <w:numId w:val="2"/>
        </w:numPr>
      </w:pPr>
      <w:r w:rsidRPr="00456511">
        <w:t xml:space="preserve">Applies to all data protection operations for the </w:t>
      </w:r>
      <w:r w:rsidR="003350CF" w:rsidRPr="00456511">
        <w:t>business.</w:t>
      </w:r>
    </w:p>
    <w:p w14:paraId="65E37C51" w14:textId="607F97D7" w:rsidR="008D69A3" w:rsidRPr="006B191D" w:rsidRDefault="008D69A3" w:rsidP="008D69A3">
      <w:pPr>
        <w:pStyle w:val="Heading1"/>
        <w:ind w:left="0" w:firstLine="0"/>
      </w:pPr>
      <w:r>
        <w:t xml:space="preserve"> </w:t>
      </w:r>
      <w:bookmarkStart w:id="5" w:name="_Toc134705004"/>
      <w:r>
        <w:t>Review and Update of this</w:t>
      </w:r>
      <w:r w:rsidRPr="006B191D">
        <w:t xml:space="preserve"> Policy</w:t>
      </w:r>
      <w:bookmarkEnd w:id="3"/>
      <w:bookmarkEnd w:id="5"/>
    </w:p>
    <w:p w14:paraId="63252A3B" w14:textId="77777777" w:rsidR="008D69A3" w:rsidRDefault="008D69A3" w:rsidP="008D69A3">
      <w:r>
        <w:t>This</w:t>
      </w:r>
      <w:r w:rsidRPr="006B191D">
        <w:t xml:space="preserve"> </w:t>
      </w:r>
      <w:r>
        <w:t>policy and associated company p</w:t>
      </w:r>
      <w:r w:rsidRPr="006B191D">
        <w:t xml:space="preserve">olicies </w:t>
      </w:r>
      <w:bookmarkStart w:id="6" w:name="_Toc175543541"/>
      <w:bookmarkStart w:id="7" w:name="_Toc175554493"/>
      <w:bookmarkStart w:id="8" w:name="_Toc177197158"/>
      <w:bookmarkStart w:id="9" w:name="_Toc313629630"/>
      <w:r>
        <w:t>shall be reviewed at least annually by the Security Review Team to ensure that:</w:t>
      </w:r>
    </w:p>
    <w:p w14:paraId="23D20E79" w14:textId="77777777" w:rsidR="008D69A3" w:rsidRDefault="008D69A3" w:rsidP="008D69A3">
      <w:pPr>
        <w:pStyle w:val="ListParagraph"/>
        <w:numPr>
          <w:ilvl w:val="0"/>
          <w:numId w:val="2"/>
        </w:numPr>
      </w:pPr>
      <w:r>
        <w:t>The business meets its compliance obligations to the Payment Card Industry Data Security Standard (PCI DSS)</w:t>
      </w:r>
    </w:p>
    <w:p w14:paraId="4C820728" w14:textId="77777777" w:rsidR="008D69A3" w:rsidRDefault="008D69A3" w:rsidP="008D69A3">
      <w:pPr>
        <w:pStyle w:val="ListParagraph"/>
        <w:numPr>
          <w:ilvl w:val="0"/>
          <w:numId w:val="2"/>
        </w:numPr>
      </w:pPr>
      <w:r w:rsidRPr="00456511">
        <w:t>The business meets its compliance obligations to the UK Data Protection law and General Data Protection Regulations</w:t>
      </w:r>
    </w:p>
    <w:p w14:paraId="33596326" w14:textId="1D4A2977" w:rsidR="008D69A3" w:rsidRDefault="008D69A3" w:rsidP="008D69A3">
      <w:pPr>
        <w:pStyle w:val="ListParagraph"/>
        <w:numPr>
          <w:ilvl w:val="0"/>
          <w:numId w:val="2"/>
        </w:numPr>
      </w:pPr>
      <w:r>
        <w:t xml:space="preserve">It maintains its relevance to the business’ current and planned credit card processing </w:t>
      </w:r>
      <w:r w:rsidR="003350CF">
        <w:t>operations.</w:t>
      </w:r>
    </w:p>
    <w:p w14:paraId="073D6593" w14:textId="6F689DC5" w:rsidR="008D69A3" w:rsidRDefault="008D69A3" w:rsidP="008D69A3">
      <w:pPr>
        <w:pStyle w:val="ListParagraph"/>
        <w:numPr>
          <w:ilvl w:val="0"/>
          <w:numId w:val="2"/>
        </w:numPr>
      </w:pPr>
      <w:r w:rsidRPr="00456511">
        <w:t xml:space="preserve">It maintains its relevance to the business’ current and planned data retention and protection </w:t>
      </w:r>
      <w:r w:rsidR="003350CF" w:rsidRPr="00456511">
        <w:t>obligations.</w:t>
      </w:r>
    </w:p>
    <w:p w14:paraId="596E77CA" w14:textId="77777777" w:rsidR="008D69A3" w:rsidRDefault="008D69A3" w:rsidP="008D69A3">
      <w:r>
        <w:t>Operations team members will undertake the technical review of this policy and associated company policies.</w:t>
      </w:r>
    </w:p>
    <w:p w14:paraId="7DF673D8" w14:textId="32617984" w:rsidR="008D69A3" w:rsidRPr="006B191D" w:rsidRDefault="008D69A3" w:rsidP="008D69A3">
      <w:pPr>
        <w:pStyle w:val="Heading1"/>
        <w:ind w:left="0" w:firstLine="0"/>
      </w:pPr>
      <w:r>
        <w:t xml:space="preserve"> </w:t>
      </w:r>
      <w:bookmarkStart w:id="10" w:name="_Toc134705005"/>
      <w:r w:rsidRPr="006B191D">
        <w:t>Purpose</w:t>
      </w:r>
      <w:bookmarkEnd w:id="6"/>
      <w:bookmarkEnd w:id="7"/>
      <w:bookmarkEnd w:id="8"/>
      <w:bookmarkEnd w:id="9"/>
      <w:bookmarkEnd w:id="10"/>
    </w:p>
    <w:p w14:paraId="72C72226" w14:textId="70A5BCE5" w:rsidR="008D69A3" w:rsidRPr="006B191D" w:rsidRDefault="008D69A3" w:rsidP="008D69A3">
      <w:r w:rsidRPr="006B191D">
        <w:t xml:space="preserve">This document details guidelines and procedures for members of staff and any third parties that intend to perform network operations within </w:t>
      </w:r>
      <w:r>
        <w:t>the [Company]’s</w:t>
      </w:r>
      <w:r w:rsidRPr="006B191D">
        <w:t xml:space="preserve"> </w:t>
      </w:r>
      <w:r>
        <w:t xml:space="preserve">data environments. </w:t>
      </w:r>
    </w:p>
    <w:p w14:paraId="5C75EF3C" w14:textId="3508EC64" w:rsidR="008D69A3" w:rsidRPr="006B191D" w:rsidRDefault="008D69A3" w:rsidP="008D69A3">
      <w:pPr>
        <w:pStyle w:val="Heading1"/>
        <w:ind w:left="0" w:firstLine="0"/>
      </w:pPr>
      <w:bookmarkStart w:id="11" w:name="_Toc175543542"/>
      <w:bookmarkStart w:id="12" w:name="_Toc175554494"/>
      <w:bookmarkStart w:id="13" w:name="_Toc177197159"/>
      <w:bookmarkStart w:id="14" w:name="_Toc313629631"/>
      <w:r>
        <w:t xml:space="preserve"> </w:t>
      </w:r>
      <w:bookmarkStart w:id="15" w:name="_Toc134705006"/>
      <w:r w:rsidRPr="006B191D">
        <w:t>Scope</w:t>
      </w:r>
      <w:bookmarkEnd w:id="11"/>
      <w:bookmarkEnd w:id="12"/>
      <w:bookmarkEnd w:id="13"/>
      <w:bookmarkEnd w:id="14"/>
      <w:bookmarkEnd w:id="15"/>
    </w:p>
    <w:p w14:paraId="3367AC23" w14:textId="0BA91560" w:rsidR="008D69A3" w:rsidRPr="006B191D" w:rsidRDefault="008D69A3" w:rsidP="008D69A3">
      <w:r w:rsidRPr="006B191D">
        <w:t xml:space="preserve">This document provides instruction on maintaining </w:t>
      </w:r>
      <w:fldSimple w:instr=" MERGEFIELD  Company  \* MERGEFORMAT ">
        <w:r>
          <w:rPr>
            <w:noProof/>
          </w:rPr>
          <w:t>[Company]</w:t>
        </w:r>
      </w:fldSimple>
      <w:r>
        <w:t>’s</w:t>
      </w:r>
      <w:r w:rsidRPr="006B191D">
        <w:t xml:space="preserve"> cardholder data environment to Payment Card Industry standards. </w:t>
      </w:r>
    </w:p>
    <w:p w14:paraId="2B437E4D" w14:textId="77777777" w:rsidR="008D69A3" w:rsidRPr="001F7C19" w:rsidRDefault="008D69A3" w:rsidP="008D69A3">
      <w:r w:rsidRPr="006B191D">
        <w:t xml:space="preserve">It is restricted to those employees, companies or contractors that process, store or transmit credit card data on behalf of </w:t>
      </w:r>
      <w:fldSimple w:instr=" MERGEFIELD  Company  \* MERGEFORMAT ">
        <w:r>
          <w:rPr>
            <w:noProof/>
          </w:rPr>
          <w:t>[Company]</w:t>
        </w:r>
      </w:fldSimple>
      <w:r>
        <w:t xml:space="preserve"> </w:t>
      </w:r>
      <w:r w:rsidRPr="006B191D">
        <w:t>or</w:t>
      </w:r>
      <w:r>
        <w:t xml:space="preserve"> have access to such systems.</w:t>
      </w:r>
    </w:p>
    <w:p w14:paraId="575123AB" w14:textId="47236C92" w:rsidR="008D69A3" w:rsidRPr="006B191D" w:rsidRDefault="008D69A3" w:rsidP="008D69A3">
      <w:pPr>
        <w:pStyle w:val="Heading2"/>
        <w:ind w:left="0" w:firstLine="0"/>
      </w:pPr>
      <w:r>
        <w:t xml:space="preserve"> </w:t>
      </w:r>
      <w:bookmarkStart w:id="16" w:name="_Toc134705007"/>
      <w:r>
        <w:t>Networks</w:t>
      </w:r>
      <w:r w:rsidRPr="006B191D">
        <w:t xml:space="preserve"> in Scope:</w:t>
      </w:r>
      <w:bookmarkEnd w:id="16"/>
    </w:p>
    <w:tbl>
      <w:tblPr>
        <w:tblW w:w="8646"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2"/>
        <w:gridCol w:w="6804"/>
      </w:tblGrid>
      <w:tr w:rsidR="008D69A3" w:rsidRPr="0019212C" w14:paraId="1B6BDC0A" w14:textId="77777777" w:rsidTr="00F875CA">
        <w:trPr>
          <w:tblHeader/>
        </w:trPr>
        <w:tc>
          <w:tcPr>
            <w:tcW w:w="1842" w:type="dxa"/>
            <w:shd w:val="clear" w:color="auto" w:fill="D9D9D9"/>
            <w:vAlign w:val="center"/>
          </w:tcPr>
          <w:p w14:paraId="5ED22CD6" w14:textId="77777777" w:rsidR="008D69A3" w:rsidRPr="0019212C" w:rsidRDefault="008D69A3" w:rsidP="00F875CA">
            <w:pPr>
              <w:spacing w:before="40" w:after="40"/>
              <w:ind w:left="0"/>
              <w:rPr>
                <w:b/>
                <w:bCs/>
              </w:rPr>
            </w:pPr>
            <w:r w:rsidRPr="0019212C">
              <w:br w:type="page"/>
            </w:r>
            <w:r w:rsidRPr="0019212C">
              <w:br w:type="page"/>
            </w:r>
            <w:r w:rsidRPr="0019212C">
              <w:rPr>
                <w:b/>
                <w:bCs/>
              </w:rPr>
              <w:t>Network Name</w:t>
            </w:r>
          </w:p>
        </w:tc>
        <w:tc>
          <w:tcPr>
            <w:tcW w:w="6804" w:type="dxa"/>
            <w:shd w:val="clear" w:color="auto" w:fill="D9D9D9"/>
            <w:vAlign w:val="center"/>
          </w:tcPr>
          <w:p w14:paraId="400F0627" w14:textId="77777777" w:rsidR="008D69A3" w:rsidRPr="0019212C" w:rsidRDefault="008D69A3" w:rsidP="00F875CA">
            <w:pPr>
              <w:spacing w:before="40" w:after="40"/>
              <w:ind w:left="0"/>
              <w:rPr>
                <w:b/>
                <w:bCs/>
              </w:rPr>
            </w:pPr>
            <w:r w:rsidRPr="0019212C">
              <w:rPr>
                <w:b/>
                <w:bCs/>
              </w:rPr>
              <w:t>Description</w:t>
            </w:r>
          </w:p>
        </w:tc>
      </w:tr>
      <w:tr w:rsidR="008D69A3" w:rsidRPr="0019212C" w14:paraId="312390E5" w14:textId="77777777" w:rsidTr="00F875CA">
        <w:trPr>
          <w:cantSplit/>
        </w:trPr>
        <w:tc>
          <w:tcPr>
            <w:tcW w:w="1842" w:type="dxa"/>
          </w:tcPr>
          <w:p w14:paraId="13E52541" w14:textId="6AB25A0D" w:rsidR="008D69A3" w:rsidRPr="0019212C" w:rsidRDefault="004421E1" w:rsidP="00F875CA">
            <w:pPr>
              <w:spacing w:before="40" w:after="40"/>
              <w:ind w:left="0"/>
              <w:jc w:val="left"/>
              <w:rPr>
                <w:bCs/>
              </w:rPr>
            </w:pPr>
            <w:r>
              <w:rPr>
                <w:bCs/>
              </w:rPr>
              <w:t>[Network]</w:t>
            </w:r>
          </w:p>
        </w:tc>
        <w:tc>
          <w:tcPr>
            <w:tcW w:w="6804" w:type="dxa"/>
          </w:tcPr>
          <w:p w14:paraId="58D2FC3D" w14:textId="2AD1EFB4" w:rsidR="008D69A3" w:rsidRPr="0019212C" w:rsidRDefault="004421E1" w:rsidP="00F875CA">
            <w:pPr>
              <w:spacing w:before="40" w:after="40"/>
              <w:ind w:left="0"/>
              <w:jc w:val="left"/>
              <w:rPr>
                <w:bCs/>
              </w:rPr>
            </w:pPr>
            <w:r>
              <w:rPr>
                <w:bCs/>
              </w:rPr>
              <w:t>[Desc]</w:t>
            </w:r>
          </w:p>
        </w:tc>
      </w:tr>
    </w:tbl>
    <w:p w14:paraId="3C7A67C6" w14:textId="77777777" w:rsidR="008D69A3" w:rsidRDefault="008D69A3" w:rsidP="008D69A3">
      <w:pPr>
        <w:ind w:left="794"/>
      </w:pPr>
    </w:p>
    <w:p w14:paraId="3EEBF4D1" w14:textId="77777777" w:rsidR="008D69A3" w:rsidRDefault="008D69A3" w:rsidP="008D69A3">
      <w:pPr>
        <w:ind w:left="794"/>
      </w:pPr>
    </w:p>
    <w:p w14:paraId="7D1BC040" w14:textId="77777777" w:rsidR="008D69A3" w:rsidRDefault="008D69A3" w:rsidP="008D69A3">
      <w:pPr>
        <w:ind w:left="794"/>
      </w:pPr>
    </w:p>
    <w:p w14:paraId="2CAB5EA6" w14:textId="77777777" w:rsidR="008D69A3" w:rsidRDefault="008D69A3" w:rsidP="008D69A3">
      <w:pPr>
        <w:ind w:left="794"/>
      </w:pPr>
    </w:p>
    <w:p w14:paraId="455AC279" w14:textId="77777777" w:rsidR="008D69A3" w:rsidRDefault="008D69A3" w:rsidP="008D69A3">
      <w:pPr>
        <w:ind w:left="794"/>
      </w:pPr>
    </w:p>
    <w:p w14:paraId="45E37054" w14:textId="77777777" w:rsidR="008D69A3" w:rsidRDefault="008D69A3" w:rsidP="008D69A3">
      <w:pPr>
        <w:ind w:left="794"/>
      </w:pPr>
    </w:p>
    <w:p w14:paraId="41590E39" w14:textId="77777777" w:rsidR="008D69A3" w:rsidRDefault="008D69A3" w:rsidP="008D69A3">
      <w:pPr>
        <w:ind w:left="794"/>
      </w:pPr>
    </w:p>
    <w:p w14:paraId="10837408" w14:textId="77777777" w:rsidR="008D69A3" w:rsidRPr="007B625E" w:rsidRDefault="008D69A3" w:rsidP="008D69A3">
      <w:pPr>
        <w:ind w:left="794"/>
      </w:pPr>
    </w:p>
    <w:p w14:paraId="1E0709C9" w14:textId="038CAF08" w:rsidR="008D69A3" w:rsidRDefault="008D69A3" w:rsidP="008D69A3">
      <w:pPr>
        <w:pStyle w:val="Heading1"/>
        <w:ind w:left="0" w:firstLine="0"/>
      </w:pPr>
      <w:bookmarkStart w:id="17" w:name="_Toc177198022"/>
      <w:bookmarkStart w:id="18" w:name="_Toc191200567"/>
      <w:bookmarkStart w:id="19" w:name="_Toc313629632"/>
      <w:bookmarkEnd w:id="1"/>
      <w:r>
        <w:lastRenderedPageBreak/>
        <w:t xml:space="preserve"> </w:t>
      </w:r>
      <w:bookmarkStart w:id="20" w:name="_Toc134705008"/>
      <w:r w:rsidRPr="006B191D">
        <w:t>Policy</w:t>
      </w:r>
      <w:bookmarkEnd w:id="17"/>
      <w:bookmarkEnd w:id="18"/>
      <w:bookmarkEnd w:id="19"/>
      <w:r>
        <w:t xml:space="preserve"> Requirements</w:t>
      </w:r>
      <w:bookmarkEnd w:id="20"/>
    </w:p>
    <w:p w14:paraId="63008983" w14:textId="7AB6C3F8" w:rsidR="00667353" w:rsidRPr="00B5645B" w:rsidRDefault="00667353" w:rsidP="00667353">
      <w:pPr>
        <w:pStyle w:val="Heading2"/>
        <w:spacing w:before="0"/>
      </w:pPr>
      <w:bookmarkStart w:id="21" w:name="_Toc134705009"/>
      <w:bookmarkStart w:id="22" w:name="_Hlk134701267"/>
      <w:bookmarkStart w:id="23" w:name="_Toc177198047"/>
      <w:bookmarkStart w:id="24" w:name="_Toc191200592"/>
      <w:bookmarkStart w:id="25" w:name="_Toc313629668"/>
      <w:bookmarkStart w:id="26" w:name="_Toc514155529"/>
      <w:bookmarkStart w:id="27" w:name="_Hlk134693977"/>
      <w:r>
        <w:t xml:space="preserve">PCI DSS Requirement 1 - Not in scope for </w:t>
      </w:r>
      <w:fldSimple w:instr=" MERGEFIELD  Company  \* MERGEFORMAT ">
        <w:r>
          <w:rPr>
            <w:noProof/>
          </w:rPr>
          <w:t>[Company]</w:t>
        </w:r>
        <w:bookmarkEnd w:id="21"/>
      </w:fldSimple>
      <w:r>
        <w:t xml:space="preserve"> </w:t>
      </w:r>
    </w:p>
    <w:bookmarkEnd w:id="22"/>
    <w:p w14:paraId="047E73F4" w14:textId="77777777" w:rsidR="00667353" w:rsidRDefault="00667353" w:rsidP="00667353">
      <w:pPr>
        <w:pStyle w:val="Heading2"/>
        <w:numPr>
          <w:ilvl w:val="0"/>
          <w:numId w:val="0"/>
        </w:numPr>
        <w:ind w:left="907"/>
      </w:pPr>
    </w:p>
    <w:p w14:paraId="7D6BF67A" w14:textId="77777777" w:rsidR="00667353" w:rsidRDefault="00667353" w:rsidP="00667353"/>
    <w:p w14:paraId="536AC186" w14:textId="77777777" w:rsidR="00667353" w:rsidRDefault="00667353" w:rsidP="00667353"/>
    <w:p w14:paraId="2B1AF810" w14:textId="77777777" w:rsidR="00667353" w:rsidRDefault="00667353" w:rsidP="00667353"/>
    <w:p w14:paraId="7A51AA3A" w14:textId="77777777" w:rsidR="00667353" w:rsidRDefault="00667353" w:rsidP="00667353"/>
    <w:p w14:paraId="54E1F5F9" w14:textId="77777777" w:rsidR="00667353" w:rsidRDefault="00667353" w:rsidP="00667353"/>
    <w:p w14:paraId="30287C2C" w14:textId="77777777" w:rsidR="00667353" w:rsidRDefault="00667353" w:rsidP="00667353"/>
    <w:p w14:paraId="08B73797" w14:textId="77777777" w:rsidR="00667353" w:rsidRDefault="00667353" w:rsidP="00667353"/>
    <w:p w14:paraId="5A943946" w14:textId="77777777" w:rsidR="00667353" w:rsidRDefault="00667353" w:rsidP="00667353"/>
    <w:p w14:paraId="7D9DFCFA" w14:textId="77777777" w:rsidR="00667353" w:rsidRDefault="00667353" w:rsidP="00667353"/>
    <w:p w14:paraId="3F832D30" w14:textId="77777777" w:rsidR="00667353" w:rsidRDefault="00667353" w:rsidP="00667353"/>
    <w:p w14:paraId="35FC1529" w14:textId="77777777" w:rsidR="00667353" w:rsidRDefault="00667353" w:rsidP="00667353"/>
    <w:p w14:paraId="6CE5D8D2" w14:textId="77777777" w:rsidR="00667353" w:rsidRDefault="00667353" w:rsidP="00667353"/>
    <w:p w14:paraId="688AF70B" w14:textId="77777777" w:rsidR="00667353" w:rsidRDefault="00667353" w:rsidP="00667353"/>
    <w:p w14:paraId="11A45D29" w14:textId="77777777" w:rsidR="00667353" w:rsidRDefault="00667353" w:rsidP="00667353"/>
    <w:p w14:paraId="5437D9FB" w14:textId="77777777" w:rsidR="00667353" w:rsidRDefault="00667353" w:rsidP="00667353"/>
    <w:p w14:paraId="4023456D" w14:textId="77777777" w:rsidR="00667353" w:rsidRDefault="00667353" w:rsidP="00667353"/>
    <w:p w14:paraId="2706C062" w14:textId="77777777" w:rsidR="00667353" w:rsidRDefault="00667353" w:rsidP="00667353"/>
    <w:p w14:paraId="6808E22C" w14:textId="77777777" w:rsidR="00667353" w:rsidRDefault="00667353" w:rsidP="00667353"/>
    <w:p w14:paraId="33680633" w14:textId="77777777" w:rsidR="00667353" w:rsidRDefault="00667353" w:rsidP="00667353"/>
    <w:p w14:paraId="1E5E6F34" w14:textId="77777777" w:rsidR="00667353" w:rsidRDefault="00667353" w:rsidP="00667353"/>
    <w:p w14:paraId="5FE27797" w14:textId="77777777" w:rsidR="00667353" w:rsidRDefault="00667353" w:rsidP="00667353"/>
    <w:p w14:paraId="02E79044" w14:textId="77777777" w:rsidR="00667353" w:rsidRDefault="00667353" w:rsidP="00667353"/>
    <w:p w14:paraId="04B5E1E4" w14:textId="77777777" w:rsidR="00667353" w:rsidRDefault="00667353" w:rsidP="00667353"/>
    <w:p w14:paraId="47F2210D" w14:textId="77777777" w:rsidR="00667353" w:rsidRDefault="00667353" w:rsidP="00667353"/>
    <w:p w14:paraId="00EFE33B" w14:textId="77777777" w:rsidR="00667353" w:rsidRDefault="00667353" w:rsidP="00667353"/>
    <w:p w14:paraId="55CE7794" w14:textId="77777777" w:rsidR="00667353" w:rsidRDefault="00667353" w:rsidP="00667353"/>
    <w:p w14:paraId="424F39E4" w14:textId="77777777" w:rsidR="00667353" w:rsidRDefault="00667353" w:rsidP="00667353"/>
    <w:p w14:paraId="087DB96B" w14:textId="77777777" w:rsidR="00667353" w:rsidRDefault="00667353" w:rsidP="00667353"/>
    <w:p w14:paraId="3E64167C" w14:textId="77777777" w:rsidR="00667353" w:rsidRPr="00667353" w:rsidRDefault="00667353" w:rsidP="00667353"/>
    <w:p w14:paraId="24095C73" w14:textId="59FC7123" w:rsidR="00667353" w:rsidRDefault="00667353" w:rsidP="00667353">
      <w:pPr>
        <w:pStyle w:val="Heading2"/>
      </w:pPr>
      <w:bookmarkStart w:id="28" w:name="_Toc134705010"/>
      <w:r>
        <w:lastRenderedPageBreak/>
        <w:t xml:space="preserve">PCI DSS Requirement 2 </w:t>
      </w:r>
      <w:r w:rsidR="00AA3A92">
        <w:t>–</w:t>
      </w:r>
      <w:r>
        <w:t xml:space="preserve"> </w:t>
      </w:r>
      <w:r w:rsidR="00AA3A92">
        <w:t xml:space="preserve">Apply Secure Configurations to all Server </w:t>
      </w:r>
      <w:bookmarkEnd w:id="28"/>
      <w:r w:rsidR="003350CF">
        <w:t>components.</w:t>
      </w:r>
    </w:p>
    <w:p w14:paraId="76DF5386" w14:textId="2DC713E7" w:rsidR="00F9520C" w:rsidRPr="00033B29" w:rsidRDefault="00F9520C" w:rsidP="00F9520C">
      <w:pPr>
        <w:pStyle w:val="Heading3"/>
      </w:pPr>
      <w:bookmarkStart w:id="29" w:name="_Toc134705011"/>
      <w:r w:rsidRPr="00033B29">
        <w:t xml:space="preserve">Vendor / </w:t>
      </w:r>
      <w:r w:rsidRPr="00D010E5">
        <w:t>Support</w:t>
      </w:r>
      <w:r w:rsidRPr="00033B29">
        <w:t xml:space="preserve"> </w:t>
      </w:r>
      <w:bookmarkEnd w:id="23"/>
      <w:bookmarkEnd w:id="24"/>
      <w:bookmarkEnd w:id="25"/>
      <w:bookmarkEnd w:id="26"/>
      <w:r w:rsidR="00AD5EF6">
        <w:t>Default Accounts</w:t>
      </w:r>
      <w:bookmarkEnd w:id="29"/>
    </w:p>
    <w:p w14:paraId="70942626" w14:textId="77777777" w:rsidR="00F9520C" w:rsidRDefault="00F9520C" w:rsidP="00F9520C">
      <w:pPr>
        <w:rPr>
          <w:rFonts w:cstheme="minorHAnsi"/>
        </w:rPr>
      </w:pPr>
      <w:r w:rsidRPr="00033B29">
        <w:rPr>
          <w:rFonts w:cstheme="minorHAnsi"/>
        </w:rPr>
        <w:t>User accounts issued to product vendors or for support purposes shall only be activated when required for support requirements and disabled immediately when no longer required. Vendor accounts for remote access should be monitored while being used, and access should be restricted to the time period needed.</w:t>
      </w:r>
    </w:p>
    <w:p w14:paraId="68AA6A30" w14:textId="77777777" w:rsidR="00667353" w:rsidRDefault="00667353" w:rsidP="00667353">
      <w:pPr>
        <w:pStyle w:val="Heading2"/>
        <w:numPr>
          <w:ilvl w:val="0"/>
          <w:numId w:val="0"/>
        </w:numPr>
        <w:ind w:left="907"/>
      </w:pPr>
      <w:bookmarkStart w:id="30" w:name="_Toc177198058"/>
      <w:bookmarkStart w:id="31" w:name="_Toc191200603"/>
      <w:bookmarkStart w:id="32" w:name="_Toc313629679"/>
      <w:bookmarkStart w:id="33" w:name="_Toc514097633"/>
    </w:p>
    <w:p w14:paraId="04A26E53" w14:textId="77777777" w:rsidR="00667353" w:rsidRDefault="00667353" w:rsidP="00667353"/>
    <w:p w14:paraId="4D8D9A4D" w14:textId="77777777" w:rsidR="00667353" w:rsidRDefault="00667353" w:rsidP="00667353"/>
    <w:p w14:paraId="65F325BC" w14:textId="77777777" w:rsidR="00667353" w:rsidRDefault="00667353" w:rsidP="00667353"/>
    <w:p w14:paraId="3A583CE7" w14:textId="77777777" w:rsidR="00667353" w:rsidRDefault="00667353" w:rsidP="00667353"/>
    <w:p w14:paraId="3E65FDFE" w14:textId="77777777" w:rsidR="00667353" w:rsidRDefault="00667353" w:rsidP="00667353"/>
    <w:p w14:paraId="1A2E39EE" w14:textId="77777777" w:rsidR="00667353" w:rsidRDefault="00667353" w:rsidP="00667353"/>
    <w:p w14:paraId="62B067AA" w14:textId="77777777" w:rsidR="00667353" w:rsidRDefault="00667353" w:rsidP="00667353"/>
    <w:p w14:paraId="3A8EBE03" w14:textId="77777777" w:rsidR="00667353" w:rsidRDefault="00667353" w:rsidP="00667353"/>
    <w:p w14:paraId="067E07F2" w14:textId="77777777" w:rsidR="00667353" w:rsidRDefault="00667353" w:rsidP="00667353"/>
    <w:p w14:paraId="20826769" w14:textId="77777777" w:rsidR="00667353" w:rsidRDefault="00667353" w:rsidP="00667353"/>
    <w:p w14:paraId="57A7DAA6" w14:textId="77777777" w:rsidR="00667353" w:rsidRDefault="00667353" w:rsidP="00667353"/>
    <w:p w14:paraId="78FEF801" w14:textId="77777777" w:rsidR="00667353" w:rsidRDefault="00667353" w:rsidP="00667353"/>
    <w:p w14:paraId="24E4F44F" w14:textId="77777777" w:rsidR="00667353" w:rsidRDefault="00667353" w:rsidP="00667353"/>
    <w:p w14:paraId="25301133" w14:textId="77777777" w:rsidR="00667353" w:rsidRDefault="00667353" w:rsidP="00667353"/>
    <w:p w14:paraId="58CA9AFE" w14:textId="77777777" w:rsidR="00667353" w:rsidRDefault="00667353" w:rsidP="00667353"/>
    <w:p w14:paraId="405B24CE" w14:textId="77777777" w:rsidR="00667353" w:rsidRDefault="00667353" w:rsidP="00667353"/>
    <w:p w14:paraId="2436DDA0" w14:textId="77777777" w:rsidR="00667353" w:rsidRDefault="00667353" w:rsidP="00667353"/>
    <w:p w14:paraId="3FA2DE1D" w14:textId="77777777" w:rsidR="00667353" w:rsidRDefault="00667353" w:rsidP="00667353"/>
    <w:p w14:paraId="539B3769" w14:textId="77777777" w:rsidR="00667353" w:rsidRDefault="00667353" w:rsidP="00667353"/>
    <w:p w14:paraId="783D2471" w14:textId="77777777" w:rsidR="00667353" w:rsidRDefault="00667353" w:rsidP="00667353"/>
    <w:p w14:paraId="4A3FD1D0" w14:textId="77777777" w:rsidR="00667353" w:rsidRDefault="00667353" w:rsidP="00667353"/>
    <w:p w14:paraId="5CC439A1" w14:textId="77777777" w:rsidR="00667353" w:rsidRDefault="00667353" w:rsidP="00667353"/>
    <w:p w14:paraId="3295BAFD" w14:textId="77777777" w:rsidR="00667353" w:rsidRDefault="00667353" w:rsidP="00667353"/>
    <w:p w14:paraId="09122A9B" w14:textId="77777777" w:rsidR="00667353" w:rsidRDefault="00667353" w:rsidP="00667353"/>
    <w:p w14:paraId="28C259AE" w14:textId="77777777" w:rsidR="00667353" w:rsidRDefault="00667353" w:rsidP="00667353"/>
    <w:p w14:paraId="1E5DF00F" w14:textId="77777777" w:rsidR="00667353" w:rsidRDefault="00667353" w:rsidP="00667353"/>
    <w:p w14:paraId="6ADA5FFD" w14:textId="77777777" w:rsidR="00667353" w:rsidRDefault="00667353" w:rsidP="00667353"/>
    <w:p w14:paraId="09374B0C" w14:textId="77777777" w:rsidR="00667353" w:rsidRDefault="00667353" w:rsidP="00667353"/>
    <w:p w14:paraId="7F91CD1B" w14:textId="77777777" w:rsidR="00667353" w:rsidRPr="00667353" w:rsidRDefault="00667353" w:rsidP="00667353"/>
    <w:p w14:paraId="56E2FBC7" w14:textId="20BF5EF4" w:rsidR="00667353" w:rsidRDefault="00667353" w:rsidP="00667353">
      <w:pPr>
        <w:pStyle w:val="Heading2"/>
      </w:pPr>
      <w:bookmarkStart w:id="34" w:name="_Toc134705012"/>
      <w:r>
        <w:lastRenderedPageBreak/>
        <w:t xml:space="preserve">PCI DSS Requirement 3 - </w:t>
      </w:r>
      <w:r w:rsidRPr="00C46A85">
        <w:t>Protect Stored Cardholder Data</w:t>
      </w:r>
      <w:bookmarkEnd w:id="34"/>
    </w:p>
    <w:p w14:paraId="4DC9909D" w14:textId="73CE2BFB" w:rsidR="009D1D52" w:rsidRDefault="00085F0A" w:rsidP="00F9520C">
      <w:pPr>
        <w:pStyle w:val="Heading3"/>
      </w:pPr>
      <w:bookmarkStart w:id="35" w:name="_Toc134705013"/>
      <w:r>
        <w:t>Requirement 3 Policies</w:t>
      </w:r>
      <w:bookmarkEnd w:id="35"/>
    </w:p>
    <w:p w14:paraId="5481146B" w14:textId="2DAF3C44" w:rsidR="000B4BD9" w:rsidRDefault="000B4BD9" w:rsidP="000B4BD9">
      <w:r w:rsidRPr="000B4BD9">
        <w:t>All security policies and operational procedures for Requirement 3 must be documented, kept up to date, actively used, and known to all affected parties. Regular reviews and training should be conducted to ensure compliance, and periodic assessments should be performed to identify and address any gaps or weaknesses.</w:t>
      </w:r>
    </w:p>
    <w:p w14:paraId="2E98BE81" w14:textId="346AC021" w:rsidR="00F9520C" w:rsidRPr="006B191D" w:rsidRDefault="000B4BD9" w:rsidP="00F9520C">
      <w:pPr>
        <w:pStyle w:val="Heading3"/>
      </w:pPr>
      <w:bookmarkStart w:id="36" w:name="_Toc134705014"/>
      <w:r>
        <w:t>Data St</w:t>
      </w:r>
      <w:r w:rsidR="00F9520C" w:rsidRPr="00C46A85">
        <w:t>orage</w:t>
      </w:r>
      <w:r w:rsidR="00F9520C" w:rsidRPr="006B191D">
        <w:t xml:space="preserve"> Restrictions</w:t>
      </w:r>
      <w:bookmarkEnd w:id="30"/>
      <w:bookmarkEnd w:id="31"/>
      <w:bookmarkEnd w:id="32"/>
      <w:bookmarkEnd w:id="33"/>
      <w:bookmarkEnd w:id="36"/>
    </w:p>
    <w:p w14:paraId="34D1293D" w14:textId="77777777" w:rsidR="00F9520C" w:rsidRPr="006B191D" w:rsidRDefault="00F9520C" w:rsidP="00F9520C">
      <w:r w:rsidRPr="0077501C">
        <w:t xml:space="preserve">The following sensitive authentication data shall not be stored by </w:t>
      </w:r>
      <w:r>
        <w:t xml:space="preserve">[Company] </w:t>
      </w:r>
      <w:r w:rsidRPr="0077501C">
        <w:t>on any medium</w:t>
      </w:r>
      <w:r w:rsidRPr="006B191D">
        <w:t xml:space="preserve"> whatsoever under any circumstances:</w:t>
      </w:r>
    </w:p>
    <w:p w14:paraId="5727E2D9" w14:textId="77777777" w:rsidR="00F9520C" w:rsidRPr="006B191D" w:rsidRDefault="00F9520C" w:rsidP="00F9520C">
      <w:pPr>
        <w:pStyle w:val="ListParagraph"/>
        <w:numPr>
          <w:ilvl w:val="0"/>
          <w:numId w:val="4"/>
        </w:numPr>
      </w:pPr>
      <w:r w:rsidRPr="006B191D">
        <w:t>Track Data</w:t>
      </w:r>
    </w:p>
    <w:p w14:paraId="303688EF" w14:textId="77777777" w:rsidR="00F9520C" w:rsidRPr="006B191D" w:rsidRDefault="00F9520C" w:rsidP="00F9520C">
      <w:pPr>
        <w:pStyle w:val="ListParagraph"/>
        <w:numPr>
          <w:ilvl w:val="0"/>
          <w:numId w:val="4"/>
        </w:numPr>
      </w:pPr>
      <w:r w:rsidRPr="006B191D">
        <w:t>Card Validation Code (CVV2,</w:t>
      </w:r>
      <w:r>
        <w:t xml:space="preserve"> </w:t>
      </w:r>
      <w:r w:rsidRPr="006B191D">
        <w:t>CVC2,</w:t>
      </w:r>
      <w:r>
        <w:t xml:space="preserve"> </w:t>
      </w:r>
      <w:r w:rsidRPr="006B191D">
        <w:t>CID,</w:t>
      </w:r>
      <w:r>
        <w:t xml:space="preserve"> </w:t>
      </w:r>
      <w:r w:rsidRPr="006B191D">
        <w:t>CAV2) (except for pre-authorisation transactions)</w:t>
      </w:r>
    </w:p>
    <w:p w14:paraId="372FF418" w14:textId="77777777" w:rsidR="00F9520C" w:rsidRPr="006B191D" w:rsidRDefault="00F9520C" w:rsidP="00F9520C">
      <w:pPr>
        <w:pStyle w:val="ListParagraph"/>
        <w:numPr>
          <w:ilvl w:val="0"/>
          <w:numId w:val="4"/>
        </w:numPr>
      </w:pPr>
      <w:r w:rsidRPr="006B191D">
        <w:t>Encrypted PIN block</w:t>
      </w:r>
    </w:p>
    <w:p w14:paraId="45B40A32" w14:textId="77777777" w:rsidR="00F9520C" w:rsidRPr="006B191D" w:rsidRDefault="00F9520C" w:rsidP="00F9520C">
      <w:pPr>
        <w:pStyle w:val="ListParagraph"/>
        <w:numPr>
          <w:ilvl w:val="0"/>
          <w:numId w:val="4"/>
        </w:numPr>
      </w:pPr>
      <w:r w:rsidRPr="006B191D">
        <w:t>PIN or PIN Verification Values</w:t>
      </w:r>
    </w:p>
    <w:p w14:paraId="26F7F2F6" w14:textId="77777777" w:rsidR="00F9520C" w:rsidRPr="006B191D" w:rsidRDefault="00F9520C" w:rsidP="00F9520C">
      <w:r w:rsidRPr="006B191D">
        <w:t>For all instances where sensitive data is received and deleted as part of transaction processing:</w:t>
      </w:r>
    </w:p>
    <w:p w14:paraId="11309632" w14:textId="5F4768A6" w:rsidR="00F9520C" w:rsidRPr="006B191D" w:rsidRDefault="00000000" w:rsidP="00F9520C">
      <w:pPr>
        <w:pStyle w:val="ListParagraph"/>
        <w:numPr>
          <w:ilvl w:val="0"/>
          <w:numId w:val="5"/>
        </w:numPr>
      </w:pPr>
      <w:fldSimple w:instr=" MERGEFIELD  Company  \* MERGEFORMAT ">
        <w:r w:rsidR="00F9520C">
          <w:rPr>
            <w:noProof/>
          </w:rPr>
          <w:t>[Company]</w:t>
        </w:r>
      </w:fldSimple>
      <w:r w:rsidR="00F9520C">
        <w:t xml:space="preserve"> </w:t>
      </w:r>
      <w:r w:rsidR="00F9520C" w:rsidRPr="006B191D">
        <w:t>must identify the document, defining the processes for s</w:t>
      </w:r>
      <w:r w:rsidR="00F9520C">
        <w:t xml:space="preserve">ecurely deleting sensitive </w:t>
      </w:r>
      <w:r w:rsidR="003350CF">
        <w:t>data.</w:t>
      </w:r>
    </w:p>
    <w:p w14:paraId="0FFEB2F1" w14:textId="77777777" w:rsidR="00F9520C" w:rsidRDefault="00000000" w:rsidP="00F9520C">
      <w:pPr>
        <w:pStyle w:val="ListParagraph"/>
        <w:numPr>
          <w:ilvl w:val="0"/>
          <w:numId w:val="5"/>
        </w:numPr>
      </w:pPr>
      <w:fldSimple w:instr=" MERGEFIELD  Company  \* MERGEFORMAT ">
        <w:r w:rsidR="00F9520C">
          <w:rPr>
            <w:noProof/>
          </w:rPr>
          <w:t>[Company]</w:t>
        </w:r>
      </w:fldSimple>
      <w:r w:rsidR="00F9520C">
        <w:t xml:space="preserve"> </w:t>
      </w:r>
      <w:r w:rsidR="00F9520C" w:rsidRPr="006B191D">
        <w:t>must verify the processes used to render data unrecoverable are tested and how sensitive data is confirmed as unrecoverable.</w:t>
      </w:r>
    </w:p>
    <w:p w14:paraId="2A652429" w14:textId="6B7D0458" w:rsidR="005F3355" w:rsidRPr="006B191D" w:rsidRDefault="003350CF" w:rsidP="005F3355">
      <w:r>
        <w:t>The</w:t>
      </w:r>
      <w:r w:rsidR="005F3355">
        <w:t xml:space="preserve"> company must also </w:t>
      </w:r>
    </w:p>
    <w:p w14:paraId="52C1BFC9" w14:textId="77777777" w:rsidR="00667353" w:rsidRDefault="00667353" w:rsidP="00667353">
      <w:pPr>
        <w:pStyle w:val="Heading2"/>
        <w:numPr>
          <w:ilvl w:val="0"/>
          <w:numId w:val="0"/>
        </w:numPr>
        <w:spacing w:before="0"/>
        <w:ind w:left="907"/>
      </w:pPr>
    </w:p>
    <w:p w14:paraId="62C3F5AD" w14:textId="77777777" w:rsidR="00667353" w:rsidRDefault="00667353" w:rsidP="00667353"/>
    <w:p w14:paraId="3C467DA5" w14:textId="77777777" w:rsidR="00667353" w:rsidRDefault="00667353" w:rsidP="00667353"/>
    <w:p w14:paraId="2B64206B" w14:textId="77777777" w:rsidR="00667353" w:rsidRDefault="00667353" w:rsidP="00667353"/>
    <w:p w14:paraId="17CBFBB2" w14:textId="77777777" w:rsidR="00667353" w:rsidRDefault="00667353" w:rsidP="00667353"/>
    <w:p w14:paraId="5BE67775" w14:textId="77777777" w:rsidR="00667353" w:rsidRDefault="00667353" w:rsidP="00667353"/>
    <w:p w14:paraId="10A5F1D0" w14:textId="77777777" w:rsidR="00667353" w:rsidRDefault="00667353" w:rsidP="00667353"/>
    <w:p w14:paraId="63663540" w14:textId="77777777" w:rsidR="00667353" w:rsidRDefault="00667353" w:rsidP="00667353"/>
    <w:p w14:paraId="52696D82" w14:textId="77777777" w:rsidR="00667353" w:rsidRDefault="00667353" w:rsidP="00667353"/>
    <w:p w14:paraId="22E1EEDD" w14:textId="77777777" w:rsidR="00667353" w:rsidRDefault="00667353" w:rsidP="00667353"/>
    <w:p w14:paraId="0B75C3ED" w14:textId="77777777" w:rsidR="00667353" w:rsidRDefault="00667353" w:rsidP="00667353"/>
    <w:p w14:paraId="136B95FD" w14:textId="77777777" w:rsidR="00667353" w:rsidRDefault="00667353" w:rsidP="00667353"/>
    <w:p w14:paraId="582023CF" w14:textId="77777777" w:rsidR="00667353" w:rsidRDefault="00667353" w:rsidP="00667353"/>
    <w:p w14:paraId="388639AA" w14:textId="77777777" w:rsidR="00667353" w:rsidRDefault="00667353" w:rsidP="00667353"/>
    <w:p w14:paraId="25C8EA90" w14:textId="77777777" w:rsidR="00667353" w:rsidRDefault="00667353" w:rsidP="00667353"/>
    <w:p w14:paraId="2479673C" w14:textId="77777777" w:rsidR="00667353" w:rsidRDefault="00667353" w:rsidP="00667353"/>
    <w:p w14:paraId="3DD38A3E" w14:textId="77777777" w:rsidR="00667353" w:rsidRDefault="00667353" w:rsidP="000B4BD9">
      <w:pPr>
        <w:ind w:left="0"/>
      </w:pPr>
    </w:p>
    <w:p w14:paraId="7128E17D" w14:textId="77777777" w:rsidR="000B4BD9" w:rsidRPr="00667353" w:rsidRDefault="000B4BD9" w:rsidP="000B4BD9">
      <w:pPr>
        <w:ind w:left="0"/>
      </w:pPr>
    </w:p>
    <w:p w14:paraId="5089026B" w14:textId="7641BB77" w:rsidR="00667353" w:rsidRPr="00B5645B" w:rsidRDefault="00667353" w:rsidP="00667353">
      <w:pPr>
        <w:pStyle w:val="Heading2"/>
        <w:spacing w:before="0"/>
      </w:pPr>
      <w:bookmarkStart w:id="37" w:name="_Toc134705015"/>
      <w:r>
        <w:lastRenderedPageBreak/>
        <w:t xml:space="preserve">PCI DSS Requirement 4 - Not in scope for </w:t>
      </w:r>
      <w:fldSimple w:instr=" MERGEFIELD  Company  \* MERGEFORMAT ">
        <w:r>
          <w:rPr>
            <w:noProof/>
          </w:rPr>
          <w:t>[Company]</w:t>
        </w:r>
        <w:bookmarkEnd w:id="37"/>
      </w:fldSimple>
      <w:r>
        <w:t xml:space="preserve"> </w:t>
      </w:r>
    </w:p>
    <w:p w14:paraId="6D841E5C" w14:textId="77777777" w:rsidR="00667353" w:rsidRDefault="00667353" w:rsidP="00667353">
      <w:pPr>
        <w:pStyle w:val="Heading2"/>
        <w:numPr>
          <w:ilvl w:val="0"/>
          <w:numId w:val="0"/>
        </w:numPr>
        <w:spacing w:before="0"/>
        <w:ind w:left="907"/>
      </w:pPr>
    </w:p>
    <w:p w14:paraId="5729F85A" w14:textId="77777777" w:rsidR="00667353" w:rsidRDefault="00667353" w:rsidP="00667353"/>
    <w:p w14:paraId="4FC78350" w14:textId="77777777" w:rsidR="00667353" w:rsidRDefault="00667353" w:rsidP="00667353"/>
    <w:p w14:paraId="4DF766C1" w14:textId="77777777" w:rsidR="00667353" w:rsidRDefault="00667353" w:rsidP="00667353"/>
    <w:p w14:paraId="23FB0B62" w14:textId="77777777" w:rsidR="00667353" w:rsidRDefault="00667353" w:rsidP="00667353"/>
    <w:p w14:paraId="54FFFC1F" w14:textId="77777777" w:rsidR="00667353" w:rsidRDefault="00667353" w:rsidP="00667353"/>
    <w:p w14:paraId="47E42F64" w14:textId="77777777" w:rsidR="00667353" w:rsidRDefault="00667353" w:rsidP="00667353"/>
    <w:p w14:paraId="1225CD65" w14:textId="77777777" w:rsidR="00667353" w:rsidRDefault="00667353" w:rsidP="00667353"/>
    <w:p w14:paraId="34AF8B9E" w14:textId="77777777" w:rsidR="00667353" w:rsidRDefault="00667353" w:rsidP="00667353"/>
    <w:p w14:paraId="0D31C25B" w14:textId="77777777" w:rsidR="00667353" w:rsidRDefault="00667353" w:rsidP="00667353"/>
    <w:p w14:paraId="34B612F1" w14:textId="77777777" w:rsidR="00667353" w:rsidRDefault="00667353" w:rsidP="00667353"/>
    <w:p w14:paraId="78C2D98E" w14:textId="77777777" w:rsidR="00667353" w:rsidRDefault="00667353" w:rsidP="00667353"/>
    <w:p w14:paraId="1D6619A2" w14:textId="77777777" w:rsidR="00667353" w:rsidRDefault="00667353" w:rsidP="00667353"/>
    <w:p w14:paraId="16368228" w14:textId="77777777" w:rsidR="00667353" w:rsidRDefault="00667353" w:rsidP="00667353"/>
    <w:p w14:paraId="67963188" w14:textId="77777777" w:rsidR="00667353" w:rsidRDefault="00667353" w:rsidP="00667353"/>
    <w:p w14:paraId="68F2F567" w14:textId="77777777" w:rsidR="00667353" w:rsidRDefault="00667353" w:rsidP="00667353"/>
    <w:p w14:paraId="3D2EDA17" w14:textId="77777777" w:rsidR="00667353" w:rsidRDefault="00667353" w:rsidP="00667353"/>
    <w:p w14:paraId="212E5F69" w14:textId="77777777" w:rsidR="00667353" w:rsidRDefault="00667353" w:rsidP="00667353"/>
    <w:p w14:paraId="57229392" w14:textId="77777777" w:rsidR="00667353" w:rsidRDefault="00667353" w:rsidP="00667353"/>
    <w:p w14:paraId="3E872A38" w14:textId="77777777" w:rsidR="00667353" w:rsidRDefault="00667353" w:rsidP="00667353"/>
    <w:p w14:paraId="4EA8F932" w14:textId="77777777" w:rsidR="00667353" w:rsidRDefault="00667353" w:rsidP="00667353"/>
    <w:p w14:paraId="439387E9" w14:textId="77777777" w:rsidR="00667353" w:rsidRDefault="00667353" w:rsidP="00667353"/>
    <w:p w14:paraId="4414A519" w14:textId="77777777" w:rsidR="00667353" w:rsidRDefault="00667353" w:rsidP="00667353"/>
    <w:p w14:paraId="3657972E" w14:textId="77777777" w:rsidR="00667353" w:rsidRDefault="00667353" w:rsidP="00667353"/>
    <w:p w14:paraId="5C191B09" w14:textId="77777777" w:rsidR="00667353" w:rsidRDefault="00667353" w:rsidP="00667353"/>
    <w:p w14:paraId="07CA0559" w14:textId="77777777" w:rsidR="00667353" w:rsidRDefault="00667353" w:rsidP="00667353"/>
    <w:p w14:paraId="5087FA63" w14:textId="77777777" w:rsidR="00667353" w:rsidRDefault="00667353" w:rsidP="00667353"/>
    <w:p w14:paraId="29872E97" w14:textId="77777777" w:rsidR="00667353" w:rsidRDefault="00667353" w:rsidP="00667353"/>
    <w:p w14:paraId="7268AF0D" w14:textId="77777777" w:rsidR="00667353" w:rsidRDefault="00667353" w:rsidP="00667353"/>
    <w:p w14:paraId="2B4367B7" w14:textId="77777777" w:rsidR="00667353" w:rsidRDefault="00667353" w:rsidP="00667353"/>
    <w:p w14:paraId="669827F4" w14:textId="77777777" w:rsidR="00667353" w:rsidRDefault="00667353" w:rsidP="00667353"/>
    <w:p w14:paraId="1E3643AB" w14:textId="77777777" w:rsidR="00667353" w:rsidRDefault="00667353" w:rsidP="00667353"/>
    <w:p w14:paraId="70985D0A" w14:textId="77777777" w:rsidR="00667353" w:rsidRPr="00667353" w:rsidRDefault="00667353" w:rsidP="00667353"/>
    <w:p w14:paraId="618CB756" w14:textId="0848D79C" w:rsidR="00667353" w:rsidRPr="00B5645B" w:rsidRDefault="00667353" w:rsidP="00667353">
      <w:pPr>
        <w:pStyle w:val="Heading2"/>
        <w:spacing w:before="0"/>
      </w:pPr>
      <w:bookmarkStart w:id="38" w:name="_Toc134705016"/>
      <w:r>
        <w:lastRenderedPageBreak/>
        <w:t xml:space="preserve">PCI DSS Requirement 5 - Not in scope for </w:t>
      </w:r>
      <w:fldSimple w:instr=" MERGEFIELD  Company  \* MERGEFORMAT ">
        <w:r>
          <w:rPr>
            <w:noProof/>
          </w:rPr>
          <w:t>[Company]</w:t>
        </w:r>
        <w:bookmarkEnd w:id="38"/>
      </w:fldSimple>
      <w:r>
        <w:t xml:space="preserve"> </w:t>
      </w:r>
    </w:p>
    <w:p w14:paraId="37B2B3B1" w14:textId="77777777" w:rsidR="00667353" w:rsidRDefault="00667353" w:rsidP="00667353">
      <w:pPr>
        <w:pStyle w:val="Heading2"/>
        <w:numPr>
          <w:ilvl w:val="0"/>
          <w:numId w:val="0"/>
        </w:numPr>
        <w:ind w:left="907"/>
      </w:pPr>
    </w:p>
    <w:p w14:paraId="5D10D170" w14:textId="77777777" w:rsidR="00667353" w:rsidRDefault="00667353" w:rsidP="00667353"/>
    <w:p w14:paraId="4715D858" w14:textId="77777777" w:rsidR="00667353" w:rsidRDefault="00667353" w:rsidP="00667353"/>
    <w:p w14:paraId="68CF5CCB" w14:textId="77777777" w:rsidR="00667353" w:rsidRDefault="00667353" w:rsidP="00667353"/>
    <w:p w14:paraId="6E21DEA6" w14:textId="77777777" w:rsidR="00667353" w:rsidRDefault="00667353" w:rsidP="00667353"/>
    <w:p w14:paraId="3271FD0B" w14:textId="77777777" w:rsidR="00667353" w:rsidRDefault="00667353" w:rsidP="00667353"/>
    <w:p w14:paraId="1BEFD2CA" w14:textId="77777777" w:rsidR="00667353" w:rsidRDefault="00667353" w:rsidP="00667353"/>
    <w:p w14:paraId="06939C3A" w14:textId="77777777" w:rsidR="00667353" w:rsidRDefault="00667353" w:rsidP="00667353"/>
    <w:p w14:paraId="260A4575" w14:textId="77777777" w:rsidR="00667353" w:rsidRDefault="00667353" w:rsidP="00667353"/>
    <w:p w14:paraId="623E5058" w14:textId="77777777" w:rsidR="00667353" w:rsidRDefault="00667353" w:rsidP="00667353"/>
    <w:p w14:paraId="24C5EDF1" w14:textId="77777777" w:rsidR="00667353" w:rsidRDefault="00667353" w:rsidP="00667353"/>
    <w:p w14:paraId="11407167" w14:textId="77777777" w:rsidR="00667353" w:rsidRDefault="00667353" w:rsidP="00667353"/>
    <w:p w14:paraId="100EAF24" w14:textId="77777777" w:rsidR="00667353" w:rsidRDefault="00667353" w:rsidP="00667353"/>
    <w:p w14:paraId="26551D5C" w14:textId="77777777" w:rsidR="00667353" w:rsidRDefault="00667353" w:rsidP="00667353"/>
    <w:p w14:paraId="7827AF8C" w14:textId="77777777" w:rsidR="00667353" w:rsidRDefault="00667353" w:rsidP="00667353"/>
    <w:p w14:paraId="335E6C15" w14:textId="77777777" w:rsidR="00667353" w:rsidRDefault="00667353" w:rsidP="00667353"/>
    <w:p w14:paraId="6BE6FBF3" w14:textId="77777777" w:rsidR="00667353" w:rsidRDefault="00667353" w:rsidP="00667353"/>
    <w:p w14:paraId="527C6344" w14:textId="77777777" w:rsidR="00667353" w:rsidRDefault="00667353" w:rsidP="00667353"/>
    <w:p w14:paraId="54721B05" w14:textId="77777777" w:rsidR="00667353" w:rsidRDefault="00667353" w:rsidP="00667353"/>
    <w:p w14:paraId="25979817" w14:textId="77777777" w:rsidR="00667353" w:rsidRDefault="00667353" w:rsidP="00667353"/>
    <w:p w14:paraId="31A8EDCC" w14:textId="77777777" w:rsidR="00667353" w:rsidRDefault="00667353" w:rsidP="00667353"/>
    <w:p w14:paraId="6F32C0F6" w14:textId="77777777" w:rsidR="00667353" w:rsidRDefault="00667353" w:rsidP="00667353"/>
    <w:p w14:paraId="67EEEFA5" w14:textId="77777777" w:rsidR="00667353" w:rsidRDefault="00667353" w:rsidP="00667353"/>
    <w:p w14:paraId="62364435" w14:textId="77777777" w:rsidR="00667353" w:rsidRDefault="00667353" w:rsidP="00667353"/>
    <w:p w14:paraId="7491BF38" w14:textId="77777777" w:rsidR="00667353" w:rsidRDefault="00667353" w:rsidP="00667353"/>
    <w:p w14:paraId="3E1D4F9B" w14:textId="77777777" w:rsidR="00667353" w:rsidRDefault="00667353" w:rsidP="00667353"/>
    <w:p w14:paraId="18C64BCC" w14:textId="77777777" w:rsidR="00667353" w:rsidRDefault="00667353" w:rsidP="00667353"/>
    <w:p w14:paraId="2AE9A5E0" w14:textId="77777777" w:rsidR="00AA3A92" w:rsidRPr="00667353" w:rsidRDefault="00AA3A92" w:rsidP="00667353"/>
    <w:p w14:paraId="06E4C3F4" w14:textId="77777777" w:rsidR="00667353" w:rsidRDefault="00667353" w:rsidP="00667353"/>
    <w:p w14:paraId="39FB6FED" w14:textId="77777777" w:rsidR="00667353" w:rsidRPr="00667353" w:rsidRDefault="00667353" w:rsidP="00667353"/>
    <w:p w14:paraId="7BC88200" w14:textId="6AC9FB9E" w:rsidR="00667353" w:rsidRDefault="00667353" w:rsidP="00667353">
      <w:pPr>
        <w:pStyle w:val="Heading2"/>
      </w:pPr>
      <w:bookmarkStart w:id="39" w:name="_Toc134705017"/>
      <w:r>
        <w:lastRenderedPageBreak/>
        <w:t xml:space="preserve">PCI DSS Requirement 6 - </w:t>
      </w:r>
      <w:r w:rsidRPr="000620BC">
        <w:t xml:space="preserve">Develop and maintain secure systems and </w:t>
      </w:r>
      <w:bookmarkEnd w:id="39"/>
      <w:r w:rsidR="003350CF" w:rsidRPr="000620BC">
        <w:t>applications.</w:t>
      </w:r>
    </w:p>
    <w:p w14:paraId="1BC531D7" w14:textId="5C89080A" w:rsidR="00F9520C" w:rsidRPr="00094631" w:rsidRDefault="00F9520C" w:rsidP="00F9520C">
      <w:pPr>
        <w:pStyle w:val="Heading3"/>
      </w:pPr>
      <w:bookmarkStart w:id="40" w:name="_Toc134705018"/>
      <w:r>
        <w:t>System Vulnerabilities</w:t>
      </w:r>
      <w:bookmarkEnd w:id="40"/>
    </w:p>
    <w:p w14:paraId="5D0C8437" w14:textId="77777777" w:rsidR="00F9520C" w:rsidRPr="00094631" w:rsidRDefault="00000000" w:rsidP="00F9520C">
      <w:fldSimple w:instr=" MERGEFIELD  Company  \* MERGEFORMAT ">
        <w:r w:rsidR="00F9520C">
          <w:rPr>
            <w:noProof/>
          </w:rPr>
          <w:t>[Company]</w:t>
        </w:r>
      </w:fldSimple>
      <w:r w:rsidR="00F9520C">
        <w:t xml:space="preserve"> must e</w:t>
      </w:r>
      <w:r w:rsidR="00F9520C" w:rsidRPr="00AB6C79">
        <w:t>stablish a process to identify security vulnerabilities, using reputable outside sources for security vulnerability information, and assign a risk ranking (for example, as “high,” “medium,” or “low”) to newly discovered security vulnerabilities.</w:t>
      </w:r>
    </w:p>
    <w:p w14:paraId="44391509" w14:textId="77777777" w:rsidR="00F9520C" w:rsidRPr="006B191D" w:rsidRDefault="00F9520C" w:rsidP="00F9520C">
      <w:pPr>
        <w:pStyle w:val="Heading3"/>
      </w:pPr>
      <w:bookmarkStart w:id="41" w:name="_Toc514155335"/>
      <w:bookmarkStart w:id="42" w:name="_Toc134705019"/>
      <w:bookmarkStart w:id="43" w:name="_Hlk134694252"/>
      <w:r w:rsidRPr="006B191D">
        <w:t>System Updates</w:t>
      </w:r>
      <w:bookmarkEnd w:id="41"/>
      <w:bookmarkEnd w:id="42"/>
    </w:p>
    <w:p w14:paraId="5CE8D90D" w14:textId="77777777" w:rsidR="00F9520C" w:rsidRPr="006B191D" w:rsidRDefault="00000000" w:rsidP="00F9520C">
      <w:fldSimple w:instr=" MERGEFIELD  Company  \* MERGEFORMAT ">
        <w:r w:rsidR="00F9520C">
          <w:rPr>
            <w:noProof/>
          </w:rPr>
          <w:t>[Company]</w:t>
        </w:r>
      </w:fldSimple>
      <w:r w:rsidR="00F9520C">
        <w:t xml:space="preserve"> </w:t>
      </w:r>
      <w:r w:rsidR="00F9520C" w:rsidRPr="006B191D">
        <w:t>shall maintain a list (or have the capability to generate one) of patches installed on every server.</w:t>
      </w:r>
    </w:p>
    <w:p w14:paraId="6BDBBF4E" w14:textId="77777777" w:rsidR="00F9520C" w:rsidRPr="006B191D" w:rsidRDefault="00F9520C" w:rsidP="00F9520C">
      <w:r w:rsidRPr="006B191D">
        <w:t>Software updates shall be applied to internal systems on an on-going basis to ensure the systems are hardened against developing security threats.</w:t>
      </w:r>
    </w:p>
    <w:p w14:paraId="68470FA4" w14:textId="77777777" w:rsidR="00F9520C" w:rsidRPr="006B191D" w:rsidRDefault="00F9520C" w:rsidP="00F9520C">
      <w:r w:rsidRPr="006B191D">
        <w:t>Software and security patches for critical infrastructure must be installed within 30 days of release and lower priority infrastructure within three months.</w:t>
      </w:r>
    </w:p>
    <w:p w14:paraId="092FED9C" w14:textId="77777777" w:rsidR="00F9520C" w:rsidRPr="006B191D" w:rsidRDefault="00000000" w:rsidP="00F9520C">
      <w:fldSimple w:instr=" MERGEFIELD  Company  \* MERGEFORMAT ">
        <w:r w:rsidR="00F9520C">
          <w:rPr>
            <w:noProof/>
          </w:rPr>
          <w:t>[Company]</w:t>
        </w:r>
      </w:fldSimple>
      <w:r w:rsidR="00F9520C">
        <w:t xml:space="preserve"> shall schedule s</w:t>
      </w:r>
      <w:r w:rsidR="00F9520C" w:rsidRPr="006B191D">
        <w:t>oftware updates to systems to occur prior to the commencement of the business day</w:t>
      </w:r>
      <w:r w:rsidR="00F9520C">
        <w:t xml:space="preserve">, at a time </w:t>
      </w:r>
      <w:r w:rsidR="00F9520C" w:rsidRPr="006B191D">
        <w:t>in order to minimise disruption.</w:t>
      </w:r>
    </w:p>
    <w:p w14:paraId="0EBB23C9" w14:textId="77777777" w:rsidR="00F9520C" w:rsidRPr="006B191D" w:rsidRDefault="00F9520C" w:rsidP="00F9520C">
      <w:r w:rsidRPr="006B191D">
        <w:t>Updates destined for live systems shall be tested beforehand on test systems to determine whether or not they shall cause any disruption to front line, client facing systems.</w:t>
      </w:r>
    </w:p>
    <w:p w14:paraId="193F849A" w14:textId="20DC81CE" w:rsidR="00EB5673" w:rsidRDefault="00F9520C" w:rsidP="00EB5673">
      <w:pPr>
        <w:rPr>
          <w:bCs/>
        </w:rPr>
      </w:pPr>
      <w:r w:rsidRPr="006B191D">
        <w:rPr>
          <w:bCs/>
        </w:rPr>
        <w:t xml:space="preserve">All updates shall require the person completing the update to complete the Change Control entry and obtain </w:t>
      </w:r>
      <w:r w:rsidR="003350CF" w:rsidRPr="006B191D">
        <w:rPr>
          <w:bCs/>
        </w:rPr>
        <w:t>signoffs</w:t>
      </w:r>
      <w:r>
        <w:rPr>
          <w:bCs/>
        </w:rPr>
        <w:t>.</w:t>
      </w:r>
      <w:bookmarkStart w:id="44" w:name="_Toc177198043"/>
      <w:bookmarkStart w:id="45" w:name="_Toc191200588"/>
      <w:bookmarkStart w:id="46" w:name="_Toc313629664"/>
      <w:bookmarkStart w:id="47" w:name="_Toc514098189"/>
      <w:bookmarkStart w:id="48" w:name="_Toc107327346"/>
    </w:p>
    <w:p w14:paraId="0F62CDEB" w14:textId="6F64D6F6" w:rsidR="00EB5673" w:rsidRDefault="00EB5673" w:rsidP="00EB5673">
      <w:pPr>
        <w:pStyle w:val="Heading3"/>
      </w:pPr>
      <w:bookmarkStart w:id="49" w:name="_Toc134705020"/>
      <w:r>
        <w:t>Payment Scripts</w:t>
      </w:r>
      <w:bookmarkEnd w:id="49"/>
    </w:p>
    <w:p w14:paraId="7D121AEC" w14:textId="77777777" w:rsidR="00085F0A" w:rsidRDefault="00085F0A" w:rsidP="00AA3A92">
      <w:r w:rsidRPr="00085F0A">
        <w:t xml:space="preserve">All scripts utilized by [Company] for payment processing must undergo authorization, ensuring their suitability and compliance with established standards. The authorization process involves a thorough review and approval by the appropriate stakeholders, such as the IT department, security team, and management. </w:t>
      </w:r>
    </w:p>
    <w:p w14:paraId="1E35B051" w14:textId="77777777" w:rsidR="00085F0A" w:rsidRDefault="00085F0A" w:rsidP="00AA3A92">
      <w:r w:rsidRPr="00085F0A">
        <w:t xml:space="preserve">A robust method must be implemented to verify the authenticity and integrity of all payment processing scripts. This verification process should include measures to ensure that the scripts have not been tampered with or modified without proper authorization. Suitable methods for script verification may include digital signatures, version control systems, cryptographic checksums, or other industry-standard mechanisms. </w:t>
      </w:r>
    </w:p>
    <w:p w14:paraId="6BAE5C9E" w14:textId="77777777" w:rsidR="00085F0A" w:rsidRDefault="00085F0A" w:rsidP="00AA3A92">
      <w:r w:rsidRPr="00085F0A">
        <w:t xml:space="preserve">[Company] is responsible for maintaining the integrity of all payment processing scripts throughout their lifecycle. This involves implementing controls to prevent unauthorized access, modification, or deletion of scripts. Additionally, appropriate change management practices should be followed to track and document any modifications made to the scripts. </w:t>
      </w:r>
    </w:p>
    <w:p w14:paraId="4FC3BFA0" w14:textId="239B35B1" w:rsidR="00085F0A" w:rsidRDefault="00085F0A" w:rsidP="00085F0A">
      <w:r w:rsidRPr="00085F0A">
        <w:t xml:space="preserve">Regular maintenance of payment processing scripts is crucial to ensure their effectiveness, efficiency, and security. Maintenance activities may include patching known vulnerabilities, updating libraries or dependencies, optimizing performance, and addressing any issues or bugs identified during the course of operation. A documented schedule for script maintenance should be established to ensure timely updates and to minimize any potential disruptions to payment processing operations. </w:t>
      </w:r>
    </w:p>
    <w:p w14:paraId="3E3F5289" w14:textId="40A6BCE9" w:rsidR="00AA3A92" w:rsidRPr="00AA3A92" w:rsidRDefault="00085F0A" w:rsidP="000B4BD9">
      <w:r w:rsidRPr="00085F0A">
        <w:t>[Company] must provide written justification for the necessity of each payment processing script used. This justification should outline the specific purpose of the script and explain why it is essential for payment processing operations. The written justifications serve as a reference for auditing, compliance, and management purposes, ensuring transparency and accountability in the use of payment processing scripts</w:t>
      </w:r>
      <w:r w:rsidR="000B4BD9">
        <w:t>.</w:t>
      </w:r>
    </w:p>
    <w:p w14:paraId="0C86929D" w14:textId="2820B092" w:rsidR="00667353" w:rsidRPr="00B5645B" w:rsidRDefault="00667353" w:rsidP="00667353">
      <w:pPr>
        <w:pStyle w:val="Heading2"/>
        <w:spacing w:before="0"/>
      </w:pPr>
      <w:bookmarkStart w:id="50" w:name="_Toc134705021"/>
      <w:r>
        <w:lastRenderedPageBreak/>
        <w:t xml:space="preserve">PCI DSS Requirement 7 - Not in scope for </w:t>
      </w:r>
      <w:fldSimple w:instr=" MERGEFIELD  Company  \* MERGEFORMAT ">
        <w:r>
          <w:rPr>
            <w:noProof/>
          </w:rPr>
          <w:t>[Company]</w:t>
        </w:r>
        <w:bookmarkEnd w:id="50"/>
      </w:fldSimple>
      <w:r>
        <w:t xml:space="preserve"> </w:t>
      </w:r>
    </w:p>
    <w:p w14:paraId="4FA6B706" w14:textId="77777777" w:rsidR="00667353" w:rsidRDefault="00667353" w:rsidP="00667353">
      <w:pPr>
        <w:pStyle w:val="Heading2"/>
        <w:numPr>
          <w:ilvl w:val="0"/>
          <w:numId w:val="0"/>
        </w:numPr>
        <w:ind w:left="907"/>
      </w:pPr>
      <w:bookmarkStart w:id="51" w:name="_Hlk134701542"/>
    </w:p>
    <w:p w14:paraId="20596E54" w14:textId="77777777" w:rsidR="00667353" w:rsidRDefault="00667353" w:rsidP="00667353"/>
    <w:p w14:paraId="356BC501" w14:textId="77777777" w:rsidR="00667353" w:rsidRDefault="00667353" w:rsidP="00667353"/>
    <w:p w14:paraId="56BA4DA5" w14:textId="77777777" w:rsidR="00667353" w:rsidRDefault="00667353" w:rsidP="00667353"/>
    <w:p w14:paraId="2186600D" w14:textId="77777777" w:rsidR="00667353" w:rsidRDefault="00667353" w:rsidP="00667353"/>
    <w:p w14:paraId="4377A3AF" w14:textId="77777777" w:rsidR="00667353" w:rsidRDefault="00667353" w:rsidP="00667353"/>
    <w:p w14:paraId="2BDCF369" w14:textId="77777777" w:rsidR="00667353" w:rsidRDefault="00667353" w:rsidP="00667353"/>
    <w:p w14:paraId="69FB060D" w14:textId="77777777" w:rsidR="000B4BD9" w:rsidRDefault="000B4BD9" w:rsidP="00667353"/>
    <w:p w14:paraId="2658AC17" w14:textId="77777777" w:rsidR="000B4BD9" w:rsidRDefault="000B4BD9" w:rsidP="00667353"/>
    <w:p w14:paraId="3CBE7311" w14:textId="77777777" w:rsidR="000B4BD9" w:rsidRDefault="000B4BD9" w:rsidP="00667353"/>
    <w:p w14:paraId="534CB7B5" w14:textId="77777777" w:rsidR="000B4BD9" w:rsidRDefault="000B4BD9" w:rsidP="00667353"/>
    <w:p w14:paraId="7EDE0FE2" w14:textId="77777777" w:rsidR="000B4BD9" w:rsidRDefault="000B4BD9" w:rsidP="00667353"/>
    <w:p w14:paraId="2C3B4935" w14:textId="77777777" w:rsidR="000B4BD9" w:rsidRDefault="000B4BD9" w:rsidP="00667353"/>
    <w:p w14:paraId="7D70E30D" w14:textId="77777777" w:rsidR="000B4BD9" w:rsidRDefault="000B4BD9" w:rsidP="00667353"/>
    <w:p w14:paraId="5AD76E6E" w14:textId="77777777" w:rsidR="000B4BD9" w:rsidRDefault="000B4BD9" w:rsidP="00667353"/>
    <w:p w14:paraId="3FFDD275" w14:textId="77777777" w:rsidR="000B4BD9" w:rsidRDefault="000B4BD9" w:rsidP="00667353"/>
    <w:p w14:paraId="466B5001" w14:textId="77777777" w:rsidR="000B4BD9" w:rsidRDefault="000B4BD9" w:rsidP="00667353"/>
    <w:p w14:paraId="1283DC87" w14:textId="77777777" w:rsidR="000B4BD9" w:rsidRDefault="000B4BD9" w:rsidP="00667353"/>
    <w:p w14:paraId="643605C2" w14:textId="77777777" w:rsidR="000B4BD9" w:rsidRDefault="000B4BD9" w:rsidP="00667353"/>
    <w:p w14:paraId="0EC251C8" w14:textId="77777777" w:rsidR="000B4BD9" w:rsidRDefault="000B4BD9" w:rsidP="00667353"/>
    <w:p w14:paraId="4D6A1D24" w14:textId="77777777" w:rsidR="000B4BD9" w:rsidRDefault="000B4BD9" w:rsidP="00667353"/>
    <w:p w14:paraId="0B5BB1D9" w14:textId="77777777" w:rsidR="00667353" w:rsidRDefault="00667353" w:rsidP="00667353"/>
    <w:p w14:paraId="5EAEA048" w14:textId="77777777" w:rsidR="00667353" w:rsidRDefault="00667353" w:rsidP="00667353"/>
    <w:p w14:paraId="1911557C" w14:textId="77777777" w:rsidR="00667353" w:rsidRDefault="00667353" w:rsidP="00667353"/>
    <w:p w14:paraId="7E8DD6BB" w14:textId="77777777" w:rsidR="00667353" w:rsidRDefault="00667353" w:rsidP="00667353"/>
    <w:p w14:paraId="4B022973" w14:textId="77777777" w:rsidR="00667353" w:rsidRDefault="00667353" w:rsidP="00667353"/>
    <w:p w14:paraId="7F89382E" w14:textId="77777777" w:rsidR="00667353" w:rsidRDefault="00667353" w:rsidP="00667353"/>
    <w:p w14:paraId="1DBE55B0" w14:textId="77777777" w:rsidR="00667353" w:rsidRDefault="00667353" w:rsidP="00667353"/>
    <w:p w14:paraId="0F947535" w14:textId="77777777" w:rsidR="00667353" w:rsidRDefault="00667353" w:rsidP="00667353"/>
    <w:p w14:paraId="16DDBDB4" w14:textId="77777777" w:rsidR="00667353" w:rsidRDefault="00667353" w:rsidP="00667353"/>
    <w:p w14:paraId="7ABEE44A" w14:textId="77777777" w:rsidR="00667353" w:rsidRPr="00667353" w:rsidRDefault="00667353" w:rsidP="00667353"/>
    <w:p w14:paraId="17AF5926" w14:textId="2843B95D" w:rsidR="00667353" w:rsidRDefault="00667353" w:rsidP="00667353">
      <w:pPr>
        <w:pStyle w:val="Heading2"/>
      </w:pPr>
      <w:bookmarkStart w:id="52" w:name="_Toc134705022"/>
      <w:r>
        <w:lastRenderedPageBreak/>
        <w:t xml:space="preserve">PCI DSS Requirement 8 - </w:t>
      </w:r>
      <w:r w:rsidRPr="00D33075">
        <w:t xml:space="preserve">Identify and authenticate access to system </w:t>
      </w:r>
      <w:bookmarkEnd w:id="52"/>
      <w:r w:rsidR="003350CF" w:rsidRPr="00D33075">
        <w:t>components.</w:t>
      </w:r>
    </w:p>
    <w:p w14:paraId="072A0C6B" w14:textId="77777777" w:rsidR="00F9520C" w:rsidRPr="006B191D" w:rsidRDefault="00F9520C" w:rsidP="00F9520C">
      <w:pPr>
        <w:pStyle w:val="Heading3"/>
      </w:pPr>
      <w:bookmarkStart w:id="53" w:name="_Toc134705023"/>
      <w:bookmarkEnd w:id="51"/>
      <w:r w:rsidRPr="009D30ED">
        <w:t>Issuing</w:t>
      </w:r>
      <w:r w:rsidRPr="006B191D">
        <w:t xml:space="preserve"> of Accounts</w:t>
      </w:r>
      <w:bookmarkEnd w:id="44"/>
      <w:bookmarkEnd w:id="45"/>
      <w:bookmarkEnd w:id="46"/>
      <w:bookmarkEnd w:id="47"/>
      <w:bookmarkEnd w:id="48"/>
      <w:bookmarkEnd w:id="53"/>
    </w:p>
    <w:p w14:paraId="732B09F5" w14:textId="77777777" w:rsidR="00F9520C" w:rsidRPr="006B191D" w:rsidRDefault="00F9520C" w:rsidP="00F9520C">
      <w:bookmarkStart w:id="54" w:name="_Hlk134698799"/>
      <w:r w:rsidRPr="006B191D">
        <w:t xml:space="preserve">The </w:t>
      </w:r>
      <w:r w:rsidRPr="009B0F02">
        <w:rPr>
          <w:b/>
          <w:bCs/>
        </w:rPr>
        <w:fldChar w:fldCharType="begin"/>
      </w:r>
      <w:r w:rsidRPr="009B0F02">
        <w:rPr>
          <w:b/>
          <w:bCs/>
        </w:rPr>
        <w:instrText xml:space="preserve"> MERGEFIELD  Company  \* MERGEFORMAT </w:instrText>
      </w:r>
      <w:r w:rsidRPr="009B0F02">
        <w:rPr>
          <w:b/>
          <w:bCs/>
        </w:rPr>
        <w:fldChar w:fldCharType="separate"/>
      </w:r>
      <w:r>
        <w:rPr>
          <w:b/>
          <w:bCs/>
          <w:noProof/>
        </w:rPr>
        <w:t>[Company]</w:t>
      </w:r>
      <w:r w:rsidRPr="009B0F02">
        <w:rPr>
          <w:b/>
          <w:bCs/>
        </w:rPr>
        <w:fldChar w:fldCharType="end"/>
      </w:r>
      <w:r>
        <w:rPr>
          <w:b/>
        </w:rPr>
        <w:t xml:space="preserve"> Operations Team</w:t>
      </w:r>
      <w:r w:rsidRPr="000502A3" w:rsidDel="00690543">
        <w:rPr>
          <w:b/>
        </w:rPr>
        <w:t xml:space="preserve"> </w:t>
      </w:r>
      <w:r w:rsidRPr="006B191D">
        <w:t>or nominated deputies are responsible for authorising and ensuring that access is formally assigned and that</w:t>
      </w:r>
      <w:r>
        <w:t xml:space="preserve"> accounts are issued, deleted or modified</w:t>
      </w:r>
      <w:r w:rsidRPr="006B191D">
        <w:t>. Each employee shall be issued a unique user account and password, issued for the individual’s own use only. The account must be configured to require the password to be changed immediately after first use.</w:t>
      </w:r>
    </w:p>
    <w:p w14:paraId="5529F8D5" w14:textId="77777777" w:rsidR="00F9520C" w:rsidRPr="006B191D" w:rsidRDefault="00F9520C" w:rsidP="00F9520C">
      <w:r w:rsidRPr="006B191D">
        <w:t xml:space="preserve">Upon commencement of employment, a new user account shall be activated by the </w:t>
      </w:r>
      <w:r w:rsidRPr="009B0F02">
        <w:rPr>
          <w:b/>
          <w:bCs/>
        </w:rPr>
        <w:fldChar w:fldCharType="begin"/>
      </w:r>
      <w:r w:rsidRPr="009B0F02">
        <w:rPr>
          <w:b/>
          <w:bCs/>
        </w:rPr>
        <w:instrText xml:space="preserve"> MERGEFIELD  Company  \* MERGEFORMAT </w:instrText>
      </w:r>
      <w:r w:rsidRPr="009B0F02">
        <w:rPr>
          <w:b/>
          <w:bCs/>
        </w:rPr>
        <w:fldChar w:fldCharType="separate"/>
      </w:r>
      <w:r>
        <w:rPr>
          <w:b/>
          <w:bCs/>
          <w:noProof/>
        </w:rPr>
        <w:t>[Company]</w:t>
      </w:r>
      <w:r w:rsidRPr="009B0F02">
        <w:rPr>
          <w:b/>
          <w:bCs/>
        </w:rPr>
        <w:fldChar w:fldCharType="end"/>
      </w:r>
      <w:r>
        <w:t xml:space="preserve"> </w:t>
      </w:r>
      <w:r>
        <w:rPr>
          <w:b/>
        </w:rPr>
        <w:t>Operations Team</w:t>
      </w:r>
      <w:r w:rsidRPr="006B191D">
        <w:rPr>
          <w:b/>
        </w:rPr>
        <w:t>,</w:t>
      </w:r>
      <w:r w:rsidRPr="006B191D">
        <w:t xml:space="preserve"> and a password set in accordance with </w:t>
      </w:r>
      <w:fldSimple w:instr=" MERGEFIELD  Company  \* MERGEFORMAT ">
        <w:r>
          <w:rPr>
            <w:noProof/>
          </w:rPr>
          <w:t>[Company]</w:t>
        </w:r>
      </w:fldSimple>
      <w:r>
        <w:t xml:space="preserve"> </w:t>
      </w:r>
      <w:r w:rsidRPr="006B191D">
        <w:t xml:space="preserve">password policy, or issuing of a token device or use of biometrics, as is relevant. </w:t>
      </w:r>
    </w:p>
    <w:p w14:paraId="463BF4E5" w14:textId="77777777" w:rsidR="00F9520C" w:rsidRPr="006B191D" w:rsidRDefault="00F9520C" w:rsidP="00F9520C">
      <w:r w:rsidRPr="006B191D">
        <w:t xml:space="preserve">Under </w:t>
      </w:r>
      <w:r w:rsidRPr="006B191D">
        <w:rPr>
          <w:b/>
        </w:rPr>
        <w:t>no</w:t>
      </w:r>
      <w:r w:rsidRPr="006B191D">
        <w:t xml:space="preserve"> circumstances shall group, generic or shared accounts be issued to </w:t>
      </w:r>
      <w:r w:rsidRPr="006B191D">
        <w:rPr>
          <w:b/>
        </w:rPr>
        <w:t>any</w:t>
      </w:r>
      <w:r w:rsidRPr="006B191D">
        <w:t xml:space="preserve"> user(s) even if requested. If any group, generic or shared accounts are found they should be either disabled or removed.</w:t>
      </w:r>
    </w:p>
    <w:p w14:paraId="052ED627" w14:textId="77777777" w:rsidR="00F9520C" w:rsidRPr="006B191D" w:rsidRDefault="00F9520C" w:rsidP="00F9520C">
      <w:r w:rsidRPr="006B191D">
        <w:t xml:space="preserve">The issuing of accounts must follow these guidelines for all critical technologies used to access the cardholder data environment, including remote-access technologies, wireless technologies, removable electronic media, laptops, tablets, personal data / digital assistants (PDAs), e-mail and Internet usage. </w:t>
      </w:r>
      <w:fldSimple w:instr=" MERGEFIELD  Company  \* MERGEFORMAT ">
        <w:r>
          <w:rPr>
            <w:noProof/>
          </w:rPr>
          <w:t>[Company]</w:t>
        </w:r>
      </w:fldSimple>
      <w:r>
        <w:t xml:space="preserve"> </w:t>
      </w:r>
      <w:r w:rsidRPr="006B191D">
        <w:t>shall ensure that all access to cardholder data is controlled and monitored.</w:t>
      </w:r>
    </w:p>
    <w:p w14:paraId="70DA4B4A" w14:textId="77777777" w:rsidR="00F9520C" w:rsidRPr="00961549" w:rsidRDefault="00F9520C" w:rsidP="00F9520C">
      <w:r w:rsidRPr="006B191D">
        <w:t>The creation of accounts is on the basis of the personnel’s job classification and function.</w:t>
      </w:r>
    </w:p>
    <w:p w14:paraId="695201F8" w14:textId="77777777" w:rsidR="00F9520C" w:rsidRPr="00033B29" w:rsidRDefault="00F9520C" w:rsidP="00F9520C">
      <w:pPr>
        <w:pStyle w:val="Heading3"/>
      </w:pPr>
      <w:bookmarkStart w:id="55" w:name="_Toc514155532"/>
      <w:bookmarkStart w:id="56" w:name="_Toc134705024"/>
      <w:bookmarkEnd w:id="54"/>
      <w:r w:rsidRPr="00D010E5">
        <w:t>Termination</w:t>
      </w:r>
      <w:r w:rsidRPr="00033B29">
        <w:t xml:space="preserve"> / Suspension of Employment</w:t>
      </w:r>
      <w:bookmarkEnd w:id="55"/>
      <w:bookmarkEnd w:id="56"/>
    </w:p>
    <w:p w14:paraId="0A228520" w14:textId="77777777" w:rsidR="00F9520C" w:rsidRPr="00033B29" w:rsidRDefault="00F9520C" w:rsidP="00F9520C">
      <w:pPr>
        <w:rPr>
          <w:rFonts w:cstheme="minorHAnsi"/>
        </w:rPr>
      </w:pPr>
      <w:r w:rsidRPr="00033B29">
        <w:rPr>
          <w:rFonts w:cstheme="minorHAnsi"/>
        </w:rPr>
        <w:t xml:space="preserve">The </w:t>
      </w:r>
      <w:r w:rsidRPr="00E91D28">
        <w:rPr>
          <w:b/>
          <w:bCs/>
        </w:rPr>
        <w:fldChar w:fldCharType="begin"/>
      </w:r>
      <w:r w:rsidRPr="00E91D28">
        <w:rPr>
          <w:b/>
          <w:bCs/>
        </w:rPr>
        <w:instrText xml:space="preserve"> MERGEFIELD  Company  \* MERGEFORMAT </w:instrText>
      </w:r>
      <w:r w:rsidRPr="00E91D28">
        <w:rPr>
          <w:b/>
          <w:bCs/>
        </w:rPr>
        <w:fldChar w:fldCharType="separate"/>
      </w:r>
      <w:r>
        <w:rPr>
          <w:b/>
          <w:bCs/>
          <w:noProof/>
        </w:rPr>
        <w:t>[Company]</w:t>
      </w:r>
      <w:r w:rsidRPr="00E91D28">
        <w:rPr>
          <w:b/>
          <w:bCs/>
        </w:rPr>
        <w:fldChar w:fldCharType="end"/>
      </w:r>
      <w:r>
        <w:rPr>
          <w:rFonts w:cstheme="minorHAnsi"/>
          <w:b/>
        </w:rPr>
        <w:t xml:space="preserve"> </w:t>
      </w:r>
      <w:r w:rsidRPr="00033B29">
        <w:rPr>
          <w:rFonts w:cstheme="minorHAnsi"/>
          <w:b/>
        </w:rPr>
        <w:t>Operations Team</w:t>
      </w:r>
      <w:r w:rsidRPr="00033B29">
        <w:rPr>
          <w:rFonts w:cstheme="minorHAnsi"/>
        </w:rPr>
        <w:t xml:space="preserve"> shall be informed as soon as a person’s employment is terminated without exception and be required to suspend the former employee’s access credentials immediately.</w:t>
      </w:r>
    </w:p>
    <w:p w14:paraId="6959E408" w14:textId="77777777" w:rsidR="00F9520C" w:rsidRPr="00033B29" w:rsidRDefault="00F9520C" w:rsidP="00F9520C">
      <w:pPr>
        <w:rPr>
          <w:rFonts w:cstheme="minorHAnsi"/>
        </w:rPr>
      </w:pPr>
      <w:r w:rsidRPr="00033B29">
        <w:rPr>
          <w:rFonts w:cstheme="minorHAnsi"/>
        </w:rPr>
        <w:t xml:space="preserve">Should a member of staff be suspended as a result of a disciplinary procedure, the </w:t>
      </w:r>
      <w:r w:rsidRPr="00E91D28">
        <w:rPr>
          <w:b/>
          <w:bCs/>
        </w:rPr>
        <w:fldChar w:fldCharType="begin"/>
      </w:r>
      <w:r w:rsidRPr="00E91D28">
        <w:rPr>
          <w:b/>
          <w:bCs/>
        </w:rPr>
        <w:instrText xml:space="preserve"> MERGEFIELD  Company  \* MERGEFORMAT </w:instrText>
      </w:r>
      <w:r w:rsidRPr="00E91D28">
        <w:rPr>
          <w:b/>
          <w:bCs/>
        </w:rPr>
        <w:fldChar w:fldCharType="separate"/>
      </w:r>
      <w:r>
        <w:rPr>
          <w:b/>
          <w:bCs/>
          <w:noProof/>
        </w:rPr>
        <w:t>[Company]</w:t>
      </w:r>
      <w:r w:rsidRPr="00E91D28">
        <w:rPr>
          <w:b/>
          <w:bCs/>
        </w:rPr>
        <w:fldChar w:fldCharType="end"/>
      </w:r>
      <w:r>
        <w:rPr>
          <w:rFonts w:cstheme="minorHAnsi"/>
          <w:b/>
        </w:rPr>
        <w:t xml:space="preserve"> </w:t>
      </w:r>
      <w:r w:rsidRPr="00033B29">
        <w:rPr>
          <w:rFonts w:cstheme="minorHAnsi"/>
          <w:b/>
        </w:rPr>
        <w:t>Operations Team</w:t>
      </w:r>
      <w:r w:rsidRPr="00033B29" w:rsidDel="00690543">
        <w:rPr>
          <w:rFonts w:cstheme="minorHAnsi"/>
          <w:b/>
        </w:rPr>
        <w:t xml:space="preserve"> </w:t>
      </w:r>
      <w:r w:rsidRPr="00033B29">
        <w:rPr>
          <w:rFonts w:cstheme="minorHAnsi"/>
        </w:rPr>
        <w:t>should be informed and access to electronic resources shall be suspended immediately until the procedure is completed.</w:t>
      </w:r>
    </w:p>
    <w:p w14:paraId="17AA86F1" w14:textId="77777777" w:rsidR="00F9520C" w:rsidRPr="007A6599" w:rsidRDefault="00F9520C" w:rsidP="00F9520C">
      <w:pPr>
        <w:pStyle w:val="Heading3"/>
      </w:pPr>
      <w:bookmarkStart w:id="57" w:name="_Toc177198046"/>
      <w:bookmarkStart w:id="58" w:name="_Toc191200591"/>
      <w:bookmarkStart w:id="59" w:name="_Toc313629667"/>
      <w:bookmarkStart w:id="60" w:name="_Toc514155528"/>
      <w:bookmarkStart w:id="61" w:name="_Toc134705025"/>
      <w:r w:rsidRPr="007A6599">
        <w:t>Password / Session Lockout and Resetting</w:t>
      </w:r>
      <w:bookmarkEnd w:id="57"/>
      <w:bookmarkEnd w:id="58"/>
      <w:bookmarkEnd w:id="59"/>
      <w:bookmarkEnd w:id="60"/>
      <w:bookmarkEnd w:id="61"/>
    </w:p>
    <w:p w14:paraId="040783C0" w14:textId="77777777" w:rsidR="00F9520C" w:rsidRPr="007A6599" w:rsidRDefault="00000000" w:rsidP="00F9520C">
      <w:fldSimple w:instr=" MERGEFIELD  Company  \* MERGEFORMAT ">
        <w:r w:rsidR="00F9520C" w:rsidRPr="007A6599">
          <w:t>[Company]</w:t>
        </w:r>
      </w:fldSimple>
      <w:r w:rsidR="00F9520C" w:rsidRPr="007A6599">
        <w:t xml:space="preserve"> shall use strong cryptography, to render all authentication credentials (such as passwords/phrases) unreadable during transmission and storage on all system components.</w:t>
      </w:r>
    </w:p>
    <w:p w14:paraId="2F561912" w14:textId="77777777" w:rsidR="00F9520C" w:rsidRPr="007A6599" w:rsidRDefault="00F9520C" w:rsidP="00F9520C">
      <w:r w:rsidRPr="007A6599">
        <w:t>Applications and Network infrastructure shall lock access to an account after six (6) failed login attempts.</w:t>
      </w:r>
    </w:p>
    <w:p w14:paraId="150C837C" w14:textId="77777777" w:rsidR="00F9520C" w:rsidRPr="007A6599" w:rsidRDefault="00F9520C" w:rsidP="00F9520C">
      <w:pPr>
        <w:pStyle w:val="ListParagraph"/>
        <w:numPr>
          <w:ilvl w:val="0"/>
          <w:numId w:val="6"/>
        </w:numPr>
      </w:pPr>
      <w:r w:rsidRPr="007A6599">
        <w:t xml:space="preserve">Locked accounts will auto-unlock after 60 minutes. Unlocking / resetting passwords within this time shall require the user to contact the </w:t>
      </w:r>
      <w:fldSimple w:instr=" MERGEFIELD  Company  \* MERGEFORMAT ">
        <w:r w:rsidRPr="007A6599">
          <w:t>[Company]</w:t>
        </w:r>
      </w:fldSimple>
      <w:r w:rsidRPr="007A6599">
        <w:t xml:space="preserve"> Operations Team</w:t>
      </w:r>
      <w:r w:rsidRPr="007A6599" w:rsidDel="00690543">
        <w:t xml:space="preserve"> </w:t>
      </w:r>
      <w:r w:rsidRPr="007A6599">
        <w:t xml:space="preserve">in person to verify the user is legitimate. Where this is not possible, </w:t>
      </w:r>
      <w:fldSimple w:instr=" MERGEFIELD  Company  \* MERGEFORMAT ">
        <w:r w:rsidRPr="007A6599">
          <w:t>[Company]</w:t>
        </w:r>
      </w:fldSimple>
      <w:r w:rsidRPr="007A6599">
        <w:t xml:space="preserve"> shall verify the user’s identity before performing password resets, via PGP encrypted e-mail, Video Conferencing/Skype, direct phone contact.</w:t>
      </w:r>
    </w:p>
    <w:p w14:paraId="1C1CEB83" w14:textId="1CA144CD" w:rsidR="00F9520C" w:rsidRPr="007A6599" w:rsidRDefault="00F9520C" w:rsidP="00F9520C">
      <w:pPr>
        <w:pStyle w:val="ListParagraph"/>
        <w:numPr>
          <w:ilvl w:val="0"/>
          <w:numId w:val="6"/>
        </w:numPr>
      </w:pPr>
      <w:r w:rsidRPr="007A6599">
        <w:t xml:space="preserve">The account will remain locked out for 30 minutes or until the administrator unlocks the </w:t>
      </w:r>
      <w:r w:rsidR="003350CF" w:rsidRPr="007A6599">
        <w:t>account.</w:t>
      </w:r>
    </w:p>
    <w:p w14:paraId="60BC14A5" w14:textId="1667CABC" w:rsidR="00AD5EF6" w:rsidRDefault="00AD5EF6" w:rsidP="00F9520C">
      <w:pPr>
        <w:pStyle w:val="ListParagraph"/>
        <w:numPr>
          <w:ilvl w:val="0"/>
          <w:numId w:val="6"/>
        </w:numPr>
      </w:pPr>
      <w:r w:rsidRPr="00AD5EF6">
        <w:t xml:space="preserve">Users must change their passwords upon initial login or when provided with temporary credentials. </w:t>
      </w:r>
    </w:p>
    <w:p w14:paraId="499F3C76" w14:textId="5FAD4CCA" w:rsidR="00AD5EF6" w:rsidRDefault="00AD5EF6" w:rsidP="00F9520C">
      <w:pPr>
        <w:pStyle w:val="ListParagraph"/>
        <w:numPr>
          <w:ilvl w:val="0"/>
          <w:numId w:val="6"/>
        </w:numPr>
      </w:pPr>
      <w:r w:rsidRPr="00AD5EF6">
        <w:t xml:space="preserve">Passwords must have a minimum length of 12 characters, unless unsupported systems restrict the maximum length to 8 characters. </w:t>
      </w:r>
    </w:p>
    <w:p w14:paraId="1F00B295" w14:textId="6922308C" w:rsidR="00AD5EF6" w:rsidRDefault="00AD5EF6" w:rsidP="00F9520C">
      <w:pPr>
        <w:pStyle w:val="ListParagraph"/>
        <w:numPr>
          <w:ilvl w:val="0"/>
          <w:numId w:val="6"/>
        </w:numPr>
      </w:pPr>
      <w:r w:rsidRPr="00AD5EF6">
        <w:t xml:space="preserve">Passwords must include a combination of both numeric and alphabetic characters to enhance complexity and security. </w:t>
      </w:r>
    </w:p>
    <w:p w14:paraId="56752F98" w14:textId="54D777F7" w:rsidR="00AD5EF6" w:rsidRDefault="00AD5EF6" w:rsidP="00F9520C">
      <w:pPr>
        <w:pStyle w:val="ListParagraph"/>
        <w:numPr>
          <w:ilvl w:val="0"/>
          <w:numId w:val="6"/>
        </w:numPr>
      </w:pPr>
      <w:r w:rsidRPr="00AD5EF6">
        <w:lastRenderedPageBreak/>
        <w:t xml:space="preserve">Users are prohibited from reusing any of their previous four passwords. This measure ensures that passwords remain unique and strengthens overall security. </w:t>
      </w:r>
    </w:p>
    <w:p w14:paraId="00D3B51B" w14:textId="77777777" w:rsidR="00AD5EF6" w:rsidRDefault="00AD5EF6" w:rsidP="00F9520C">
      <w:pPr>
        <w:pStyle w:val="ListParagraph"/>
        <w:numPr>
          <w:ilvl w:val="0"/>
          <w:numId w:val="6"/>
        </w:numPr>
      </w:pPr>
      <w:r w:rsidRPr="00AD5EF6">
        <w:t>Passwords must be refreshed every 90 days. Users are required to change their passwords periodically to maintain account security and minimize the risk of unauthorized access.</w:t>
      </w:r>
    </w:p>
    <w:p w14:paraId="08822998" w14:textId="79486A43" w:rsidR="00F9520C" w:rsidRPr="007A6599" w:rsidRDefault="00F9520C" w:rsidP="00F9520C">
      <w:pPr>
        <w:pStyle w:val="ListParagraph"/>
        <w:numPr>
          <w:ilvl w:val="0"/>
          <w:numId w:val="6"/>
        </w:numPr>
      </w:pPr>
      <w:r w:rsidRPr="007A6599">
        <w:t>Remote Login sessions shall time-out after being idle for 15 minutes and require the user to re-</w:t>
      </w:r>
      <w:r w:rsidR="003350CF" w:rsidRPr="007A6599">
        <w:t>login.</w:t>
      </w:r>
    </w:p>
    <w:p w14:paraId="048269AA" w14:textId="0963F21E" w:rsidR="00F9520C" w:rsidRPr="007A6599" w:rsidRDefault="00F9520C" w:rsidP="00F9520C">
      <w:pPr>
        <w:pStyle w:val="ListParagraph"/>
        <w:numPr>
          <w:ilvl w:val="0"/>
          <w:numId w:val="6"/>
        </w:numPr>
      </w:pPr>
      <w:r w:rsidRPr="007A6599">
        <w:t xml:space="preserve">Local login sessions shall lock after 5 minutes to prevent unauthorised access to user </w:t>
      </w:r>
      <w:r w:rsidR="003350CF" w:rsidRPr="007A6599">
        <w:t>data.</w:t>
      </w:r>
    </w:p>
    <w:p w14:paraId="1A1C5023" w14:textId="77777777" w:rsidR="00F9520C" w:rsidRPr="007A6599" w:rsidRDefault="00F9520C" w:rsidP="00F9520C">
      <w:pPr>
        <w:pStyle w:val="ListParagraph"/>
        <w:numPr>
          <w:ilvl w:val="0"/>
          <w:numId w:val="6"/>
        </w:numPr>
      </w:pPr>
      <w:r w:rsidRPr="007A6599">
        <w:t>The User shall be required to input his or her password in order to continue.</w:t>
      </w:r>
    </w:p>
    <w:p w14:paraId="4B3B1D17" w14:textId="178E861B" w:rsidR="00F9520C" w:rsidRDefault="00000000" w:rsidP="00F9520C">
      <w:fldSimple w:instr=" MERGEFIELD  Company  \* MERGEFORMAT ">
        <w:r w:rsidR="00F9520C" w:rsidRPr="007A6599">
          <w:t>[Company]</w:t>
        </w:r>
      </w:fldSimple>
      <w:r w:rsidR="00F9520C" w:rsidRPr="007A6599">
        <w:t xml:space="preserve"> must incorporate multi-factor authentication for all non-console access into the CDE for personnel with administrative access.</w:t>
      </w:r>
    </w:p>
    <w:p w14:paraId="0AAEFF23" w14:textId="77777777" w:rsidR="00AA3A92" w:rsidRDefault="00AA3A92" w:rsidP="00F9520C"/>
    <w:p w14:paraId="60D4BDB1" w14:textId="77777777" w:rsidR="00AA3A92" w:rsidRDefault="00AA3A92" w:rsidP="00F9520C"/>
    <w:p w14:paraId="6EAC6825" w14:textId="77777777" w:rsidR="00AA3A92" w:rsidRDefault="00AA3A92" w:rsidP="00F9520C"/>
    <w:p w14:paraId="3E9B2327" w14:textId="77777777" w:rsidR="00AA3A92" w:rsidRDefault="00AA3A92" w:rsidP="00F9520C"/>
    <w:p w14:paraId="61778BAE" w14:textId="77777777" w:rsidR="00AA3A92" w:rsidRDefault="00AA3A92" w:rsidP="00F9520C"/>
    <w:p w14:paraId="03B7DAA0" w14:textId="77777777" w:rsidR="00AA3A92" w:rsidRDefault="00AA3A92" w:rsidP="00F9520C"/>
    <w:p w14:paraId="63543752" w14:textId="77777777" w:rsidR="00AA3A92" w:rsidRDefault="00AA3A92" w:rsidP="00F9520C"/>
    <w:p w14:paraId="65E5861B" w14:textId="77777777" w:rsidR="00AA3A92" w:rsidRDefault="00AA3A92" w:rsidP="00F9520C"/>
    <w:p w14:paraId="645B2BED" w14:textId="77777777" w:rsidR="00AA3A92" w:rsidRDefault="00AA3A92" w:rsidP="00F9520C"/>
    <w:p w14:paraId="6BAFB59D" w14:textId="77777777" w:rsidR="00AA3A92" w:rsidRDefault="00AA3A92" w:rsidP="00F9520C"/>
    <w:p w14:paraId="76E4ED12" w14:textId="77777777" w:rsidR="000B4BD9" w:rsidRDefault="000B4BD9" w:rsidP="00F9520C"/>
    <w:p w14:paraId="67D85E63" w14:textId="77777777" w:rsidR="000B4BD9" w:rsidRDefault="000B4BD9" w:rsidP="00F9520C"/>
    <w:p w14:paraId="7BDA6AB5" w14:textId="77777777" w:rsidR="000B4BD9" w:rsidRDefault="000B4BD9" w:rsidP="00F9520C"/>
    <w:p w14:paraId="00C51546" w14:textId="77777777" w:rsidR="000B4BD9" w:rsidRDefault="000B4BD9" w:rsidP="00F9520C"/>
    <w:p w14:paraId="2A539EF2" w14:textId="77777777" w:rsidR="000B4BD9" w:rsidRDefault="000B4BD9" w:rsidP="00F9520C"/>
    <w:p w14:paraId="1F5E8791" w14:textId="77777777" w:rsidR="000B4BD9" w:rsidRDefault="000B4BD9" w:rsidP="00F9520C"/>
    <w:p w14:paraId="3B6349F2" w14:textId="77777777" w:rsidR="000B4BD9" w:rsidRDefault="000B4BD9" w:rsidP="00F9520C"/>
    <w:p w14:paraId="2B76344B" w14:textId="77777777" w:rsidR="000B4BD9" w:rsidRDefault="000B4BD9" w:rsidP="00F9520C"/>
    <w:p w14:paraId="36F186B7" w14:textId="77777777" w:rsidR="000B4BD9" w:rsidRDefault="000B4BD9" w:rsidP="00F9520C"/>
    <w:p w14:paraId="60F3BC5B" w14:textId="77777777" w:rsidR="000B4BD9" w:rsidRDefault="000B4BD9" w:rsidP="00F9520C"/>
    <w:p w14:paraId="39C255CF" w14:textId="77777777" w:rsidR="000B4BD9" w:rsidRDefault="000B4BD9" w:rsidP="00F9520C"/>
    <w:p w14:paraId="3BAA4E8B" w14:textId="77777777" w:rsidR="000B4BD9" w:rsidRDefault="000B4BD9" w:rsidP="00F9520C"/>
    <w:p w14:paraId="3C436B3E" w14:textId="77777777" w:rsidR="000B4BD9" w:rsidRDefault="000B4BD9" w:rsidP="00F9520C"/>
    <w:p w14:paraId="26F8DDA2" w14:textId="77777777" w:rsidR="000B4BD9" w:rsidRDefault="000B4BD9" w:rsidP="00F9520C"/>
    <w:p w14:paraId="2DD677CF" w14:textId="65D4B4F0" w:rsidR="000B4BD9" w:rsidRDefault="000B4BD9" w:rsidP="00F9520C"/>
    <w:p w14:paraId="0D69FD47" w14:textId="77777777" w:rsidR="000B4BD9" w:rsidRDefault="000B4BD9" w:rsidP="00F9520C"/>
    <w:p w14:paraId="753B9023" w14:textId="77777777" w:rsidR="000B4BD9" w:rsidRDefault="000B4BD9" w:rsidP="00F9520C"/>
    <w:p w14:paraId="7B57031B" w14:textId="77777777" w:rsidR="00AA3A92" w:rsidRDefault="00AA3A92" w:rsidP="000B4BD9">
      <w:pPr>
        <w:ind w:left="0"/>
      </w:pPr>
    </w:p>
    <w:p w14:paraId="06FC7975" w14:textId="77777777" w:rsidR="000B4BD9" w:rsidRDefault="000B4BD9" w:rsidP="000B4BD9">
      <w:pPr>
        <w:ind w:left="0"/>
      </w:pPr>
    </w:p>
    <w:p w14:paraId="2FE84ABE" w14:textId="77EB7A08" w:rsidR="00667353" w:rsidRDefault="00667353" w:rsidP="00667353">
      <w:pPr>
        <w:pStyle w:val="Heading2"/>
      </w:pPr>
      <w:bookmarkStart w:id="62" w:name="_Toc134705026"/>
      <w:bookmarkStart w:id="63" w:name="_Toc514100122"/>
      <w:r>
        <w:t xml:space="preserve">PCI DSS Requirement 9 - </w:t>
      </w:r>
      <w:r w:rsidRPr="006F2F05">
        <w:t xml:space="preserve">Restrict physical access to cardholder </w:t>
      </w:r>
      <w:bookmarkEnd w:id="62"/>
      <w:r w:rsidR="003350CF" w:rsidRPr="006F2F05">
        <w:t>data.</w:t>
      </w:r>
    </w:p>
    <w:p w14:paraId="1C23D1EE" w14:textId="77777777" w:rsidR="009512F6" w:rsidRPr="002D5622" w:rsidRDefault="009512F6" w:rsidP="009512F6">
      <w:pPr>
        <w:pStyle w:val="Heading3"/>
      </w:pPr>
      <w:bookmarkStart w:id="64" w:name="_Toc134705027"/>
      <w:r>
        <w:t xml:space="preserve">Security </w:t>
      </w:r>
      <w:r w:rsidRPr="00A22B8B">
        <w:t>Perimeters</w:t>
      </w:r>
      <w:bookmarkEnd w:id="63"/>
      <w:bookmarkEnd w:id="64"/>
    </w:p>
    <w:p w14:paraId="25395641" w14:textId="77777777" w:rsidR="009512F6" w:rsidRDefault="009512F6" w:rsidP="009512F6">
      <w:r>
        <w:t>All buildings and entry points must be of substantial structure and able to withstand a reasonable forced entry attack so as not to undermine the security controls applied to the entry point.</w:t>
      </w:r>
    </w:p>
    <w:p w14:paraId="23AEB755" w14:textId="118F7732" w:rsidR="009512F6" w:rsidRDefault="00000000" w:rsidP="009512F6">
      <w:fldSimple w:instr=" MERGEFIELD  Company  \* MERGEFORMAT ">
        <w:r w:rsidR="009512F6">
          <w:rPr>
            <w:noProof/>
          </w:rPr>
          <w:t>[Company]</w:t>
        </w:r>
      </w:fldSimple>
      <w:r w:rsidR="009512F6">
        <w:t xml:space="preserve"> requires that cardholder data processing</w:t>
      </w:r>
      <w:r w:rsidR="009512F6" w:rsidRPr="002D5622">
        <w:t xml:space="preserve"> </w:t>
      </w:r>
      <w:r w:rsidR="009512F6">
        <w:t>areas</w:t>
      </w:r>
      <w:r w:rsidR="009512F6" w:rsidRPr="002D5622">
        <w:t xml:space="preserve"> only have physical entry points from </w:t>
      </w:r>
      <w:r w:rsidR="009512F6">
        <w:t xml:space="preserve">the internal perimeter. This applies to facilities managed by </w:t>
      </w:r>
      <w:fldSimple w:instr=" MERGEFIELD  Company  \* MERGEFORMAT ">
        <w:r w:rsidR="009512F6">
          <w:rPr>
            <w:noProof/>
          </w:rPr>
          <w:t>[Company]</w:t>
        </w:r>
      </w:fldSimple>
      <w:r w:rsidR="009512F6">
        <w:t xml:space="preserve"> or any </w:t>
      </w:r>
      <w:r w:rsidR="003350CF">
        <w:t>third-party</w:t>
      </w:r>
      <w:r w:rsidR="009512F6">
        <w:t xml:space="preserve"> supplier.</w:t>
      </w:r>
    </w:p>
    <w:p w14:paraId="00BC08CE" w14:textId="77777777" w:rsidR="009512F6" w:rsidRDefault="009512F6" w:rsidP="009512F6">
      <w:pPr>
        <w:pStyle w:val="Heading3"/>
      </w:pPr>
      <w:bookmarkStart w:id="65" w:name="_Toc191286093"/>
      <w:bookmarkStart w:id="66" w:name="_Toc250727981"/>
      <w:bookmarkStart w:id="67" w:name="_Toc514100134"/>
      <w:bookmarkStart w:id="68" w:name="_Toc134705028"/>
      <w:r w:rsidRPr="002D5622">
        <w:t>Backup Security and Physical Media</w:t>
      </w:r>
      <w:bookmarkEnd w:id="65"/>
      <w:bookmarkEnd w:id="66"/>
      <w:bookmarkEnd w:id="67"/>
      <w:bookmarkEnd w:id="68"/>
    </w:p>
    <w:p w14:paraId="48AA80E8" w14:textId="77777777" w:rsidR="009512F6" w:rsidRDefault="009512F6" w:rsidP="009512F6">
      <w:r>
        <w:t>Wherever possible backup and storage of personal data or cardholder data shall be within the same environment as the originating data. By following this approach, backed up data is subject to the physical and other security controls already present in the originating environment.</w:t>
      </w:r>
    </w:p>
    <w:p w14:paraId="5020155B" w14:textId="77777777" w:rsidR="009512F6" w:rsidRPr="0007798C" w:rsidRDefault="009512F6" w:rsidP="009512F6">
      <w:r>
        <w:t>Nevertheless, this policy describes the policy should hard copy or backup media be used.</w:t>
      </w:r>
    </w:p>
    <w:p w14:paraId="79E01787" w14:textId="77777777" w:rsidR="009512F6" w:rsidRDefault="009512F6" w:rsidP="009512F6">
      <w:pPr>
        <w:pStyle w:val="Heading4"/>
      </w:pPr>
      <w:r>
        <w:t xml:space="preserve">Cloud </w:t>
      </w:r>
      <w:r w:rsidRPr="00A22B8B">
        <w:t>Data</w:t>
      </w:r>
      <w:r>
        <w:t xml:space="preserve"> Centres</w:t>
      </w:r>
    </w:p>
    <w:p w14:paraId="24F37D39" w14:textId="77777777" w:rsidR="009512F6" w:rsidRPr="00131416" w:rsidRDefault="009512F6" w:rsidP="009512F6">
      <w:r>
        <w:t xml:space="preserve">Personal data is backed up at regular intervals within the cloud environment. </w:t>
      </w:r>
    </w:p>
    <w:p w14:paraId="1C98800A" w14:textId="77777777" w:rsidR="009512F6" w:rsidRDefault="009512F6" w:rsidP="009512F6">
      <w:pPr>
        <w:pStyle w:val="Heading3"/>
      </w:pPr>
      <w:bookmarkStart w:id="69" w:name="_Toc514100137"/>
      <w:bookmarkStart w:id="70" w:name="_Toc134705029"/>
      <w:r>
        <w:t>Distribution</w:t>
      </w:r>
      <w:bookmarkEnd w:id="69"/>
      <w:bookmarkEnd w:id="70"/>
    </w:p>
    <w:p w14:paraId="2174C22C" w14:textId="6F46357B" w:rsidR="009512F6" w:rsidRDefault="009512F6" w:rsidP="009512F6">
      <w:r>
        <w:t xml:space="preserve">Maintain strict control over the internal or external distribution of any kind of media, including the </w:t>
      </w:r>
      <w:r w:rsidR="003350CF">
        <w:t>following.</w:t>
      </w:r>
    </w:p>
    <w:p w14:paraId="1749D0DA" w14:textId="7C09A130" w:rsidR="009512F6" w:rsidRDefault="009512F6" w:rsidP="009512F6">
      <w:pPr>
        <w:pStyle w:val="ListParagraph"/>
        <w:numPr>
          <w:ilvl w:val="0"/>
          <w:numId w:val="7"/>
        </w:numPr>
      </w:pPr>
      <w:r>
        <w:t xml:space="preserve">Classify media so the sensitivity of the data can be </w:t>
      </w:r>
      <w:r w:rsidR="003350CF">
        <w:t>determined.</w:t>
      </w:r>
    </w:p>
    <w:p w14:paraId="05DDFDE3" w14:textId="6C02DE68" w:rsidR="009512F6" w:rsidRDefault="009512F6" w:rsidP="009512F6">
      <w:pPr>
        <w:pStyle w:val="ListParagraph"/>
        <w:numPr>
          <w:ilvl w:val="0"/>
          <w:numId w:val="7"/>
        </w:numPr>
      </w:pPr>
      <w:r>
        <w:t xml:space="preserve">Send the media by secured courier or other delivery method that can be accurately </w:t>
      </w:r>
      <w:r w:rsidR="003350CF">
        <w:t>tracked.</w:t>
      </w:r>
    </w:p>
    <w:p w14:paraId="306193E8" w14:textId="77777777" w:rsidR="009512F6" w:rsidRDefault="009512F6" w:rsidP="009512F6">
      <w:pPr>
        <w:pStyle w:val="ListParagraph"/>
        <w:numPr>
          <w:ilvl w:val="0"/>
          <w:numId w:val="7"/>
        </w:numPr>
      </w:pPr>
      <w:r>
        <w:t>Ensure management approves any and all media that is moved from a secured area (including when media is distributed to individuals)</w:t>
      </w:r>
    </w:p>
    <w:p w14:paraId="4FA7B7FF" w14:textId="424EBB58" w:rsidR="002654BC" w:rsidRPr="002D5622" w:rsidRDefault="002654BC" w:rsidP="002654BC">
      <w:pPr>
        <w:pStyle w:val="Heading3"/>
      </w:pPr>
      <w:bookmarkStart w:id="71" w:name="_Toc191286096"/>
      <w:bookmarkStart w:id="72" w:name="_Toc250727984"/>
      <w:bookmarkStart w:id="73" w:name="_Ref292976270"/>
      <w:bookmarkStart w:id="74" w:name="_Toc134705030"/>
      <w:r w:rsidRPr="002D5622">
        <w:t>Secure Disposal of Physical Media</w:t>
      </w:r>
      <w:bookmarkEnd w:id="71"/>
      <w:bookmarkEnd w:id="72"/>
      <w:bookmarkEnd w:id="73"/>
      <w:bookmarkEnd w:id="74"/>
    </w:p>
    <w:p w14:paraId="704A87F4" w14:textId="77777777" w:rsidR="002654BC" w:rsidRPr="002D5622" w:rsidRDefault="002654BC" w:rsidP="002654BC">
      <w:r w:rsidRPr="002D5622">
        <w:t xml:space="preserve">When no longer required for </w:t>
      </w:r>
      <w:r>
        <w:t>backup purposes data</w:t>
      </w:r>
      <w:r w:rsidRPr="002D5622">
        <w:t xml:space="preserve"> </w:t>
      </w:r>
      <w:r>
        <w:t>must</w:t>
      </w:r>
      <w:r w:rsidRPr="002D5622">
        <w:t xml:space="preserve"> be disposed</w:t>
      </w:r>
      <w:r>
        <w:t xml:space="preserve"> of in a secure manner, as follows:</w:t>
      </w:r>
    </w:p>
    <w:p w14:paraId="764E7F11" w14:textId="2E1A7F17" w:rsidR="002654BC" w:rsidRPr="002D5622" w:rsidRDefault="002654BC" w:rsidP="002654BC">
      <w:pPr>
        <w:pStyle w:val="ListParagraph"/>
        <w:numPr>
          <w:ilvl w:val="0"/>
          <w:numId w:val="8"/>
        </w:numPr>
        <w:ind w:left="1247" w:hanging="340"/>
      </w:pPr>
      <w:r>
        <w:t>Data in digital format (hard disk, b</w:t>
      </w:r>
      <w:r w:rsidRPr="002D5622">
        <w:t xml:space="preserve">ackup </w:t>
      </w:r>
      <w:r>
        <w:t>t</w:t>
      </w:r>
      <w:r w:rsidRPr="002D5622">
        <w:t>apes etc.) shall be disposed of using secure delete facilities (</w:t>
      </w:r>
      <w:r w:rsidR="003350CF" w:rsidRPr="002D5622">
        <w:t>e.g.,</w:t>
      </w:r>
      <w:r w:rsidRPr="002D5622">
        <w:t xml:space="preserve"> write-rewrite multiple times) prior to the disposal of the hardware.</w:t>
      </w:r>
    </w:p>
    <w:p w14:paraId="3C6DB0E1" w14:textId="77777777" w:rsidR="002654BC" w:rsidRDefault="002654BC" w:rsidP="002654BC">
      <w:pPr>
        <w:pStyle w:val="ListParagraph"/>
        <w:numPr>
          <w:ilvl w:val="0"/>
          <w:numId w:val="8"/>
        </w:numPr>
        <w:ind w:left="1247" w:hanging="340"/>
      </w:pPr>
      <w:r>
        <w:t>Physical</w:t>
      </w:r>
      <w:r w:rsidRPr="002D5622">
        <w:t xml:space="preserve"> media shall be physically destroyed prior to disposal to ensure no data can be recovered.</w:t>
      </w:r>
      <w:r>
        <w:t xml:space="preserve"> </w:t>
      </w:r>
    </w:p>
    <w:p w14:paraId="688A7A56" w14:textId="77777777" w:rsidR="00AA3A92" w:rsidRDefault="00AA3A92" w:rsidP="00AA3A92">
      <w:pPr>
        <w:pStyle w:val="ListParagraph"/>
        <w:ind w:left="1247"/>
      </w:pPr>
    </w:p>
    <w:p w14:paraId="0762F581" w14:textId="77777777" w:rsidR="00AA3A92" w:rsidRDefault="00AA3A92" w:rsidP="00AA3A92">
      <w:pPr>
        <w:pStyle w:val="ListParagraph"/>
        <w:ind w:left="1247"/>
      </w:pPr>
    </w:p>
    <w:p w14:paraId="4DE84269" w14:textId="77777777" w:rsidR="00AA3A92" w:rsidRDefault="00AA3A92" w:rsidP="00AA3A92">
      <w:pPr>
        <w:pStyle w:val="ListParagraph"/>
        <w:ind w:left="1247"/>
      </w:pPr>
    </w:p>
    <w:p w14:paraId="34D6F05A" w14:textId="77777777" w:rsidR="00AA3A92" w:rsidRDefault="00AA3A92" w:rsidP="00AA3A92">
      <w:pPr>
        <w:pStyle w:val="ListParagraph"/>
        <w:ind w:left="1247"/>
      </w:pPr>
    </w:p>
    <w:p w14:paraId="5E1E3D61" w14:textId="77777777" w:rsidR="00AA3A92" w:rsidRDefault="00AA3A92" w:rsidP="00AA3A92">
      <w:pPr>
        <w:pStyle w:val="ListParagraph"/>
        <w:ind w:left="1247"/>
      </w:pPr>
    </w:p>
    <w:p w14:paraId="7D7E26A9" w14:textId="77777777" w:rsidR="00AA3A92" w:rsidRDefault="00AA3A92" w:rsidP="00AA3A92">
      <w:pPr>
        <w:pStyle w:val="ListParagraph"/>
        <w:ind w:left="1247"/>
      </w:pPr>
    </w:p>
    <w:p w14:paraId="604A36F8" w14:textId="77777777" w:rsidR="00AA3A92" w:rsidRDefault="00AA3A92" w:rsidP="00AA3A92">
      <w:pPr>
        <w:pStyle w:val="ListParagraph"/>
        <w:ind w:left="1247"/>
      </w:pPr>
    </w:p>
    <w:p w14:paraId="63BF9067" w14:textId="77777777" w:rsidR="00AA3A92" w:rsidRDefault="00AA3A92" w:rsidP="00AA3A92">
      <w:pPr>
        <w:pStyle w:val="ListParagraph"/>
        <w:ind w:left="1247"/>
      </w:pPr>
    </w:p>
    <w:p w14:paraId="46010DCF" w14:textId="77777777" w:rsidR="00AA3A92" w:rsidRDefault="00AA3A92" w:rsidP="00AA3A92">
      <w:pPr>
        <w:pStyle w:val="ListParagraph"/>
        <w:ind w:left="1247"/>
      </w:pPr>
    </w:p>
    <w:p w14:paraId="3C7C24A2" w14:textId="77777777" w:rsidR="00AA3A92" w:rsidRDefault="00AA3A92" w:rsidP="00AA3A92">
      <w:pPr>
        <w:pStyle w:val="ListParagraph"/>
        <w:ind w:left="1247"/>
      </w:pPr>
    </w:p>
    <w:p w14:paraId="7BA3CE22" w14:textId="77777777" w:rsidR="00AA3A92" w:rsidRDefault="00AA3A92" w:rsidP="00AA3A92">
      <w:pPr>
        <w:pStyle w:val="ListParagraph"/>
        <w:ind w:left="1247"/>
      </w:pPr>
    </w:p>
    <w:p w14:paraId="7E846304" w14:textId="77777777" w:rsidR="00AA3A92" w:rsidRPr="002D5622" w:rsidRDefault="00AA3A92" w:rsidP="00AA3A92">
      <w:pPr>
        <w:pStyle w:val="ListParagraph"/>
        <w:ind w:left="1247"/>
      </w:pPr>
    </w:p>
    <w:p w14:paraId="44DD890F" w14:textId="77777777" w:rsidR="00667353" w:rsidRDefault="00667353" w:rsidP="00667353">
      <w:pPr>
        <w:pStyle w:val="Heading2"/>
        <w:spacing w:before="0"/>
      </w:pPr>
      <w:bookmarkStart w:id="75" w:name="_Toc134705031"/>
      <w:r>
        <w:t xml:space="preserve">PCI DSS Requirement 10 - Not in scope for </w:t>
      </w:r>
      <w:fldSimple w:instr=" MERGEFIELD  Company  \* MERGEFORMAT ">
        <w:r>
          <w:rPr>
            <w:noProof/>
          </w:rPr>
          <w:t>[Company]</w:t>
        </w:r>
        <w:bookmarkEnd w:id="75"/>
      </w:fldSimple>
      <w:r>
        <w:t xml:space="preserve"> </w:t>
      </w:r>
    </w:p>
    <w:p w14:paraId="6C6077D5" w14:textId="77777777" w:rsidR="00AA3A92" w:rsidRDefault="00AA3A92" w:rsidP="00AA3A92"/>
    <w:p w14:paraId="3901098A" w14:textId="77777777" w:rsidR="00AA3A92" w:rsidRDefault="00AA3A92" w:rsidP="00AA3A92"/>
    <w:p w14:paraId="74ADDDD3" w14:textId="77777777" w:rsidR="00AA3A92" w:rsidRDefault="00AA3A92" w:rsidP="00AA3A92"/>
    <w:p w14:paraId="73DEE12F" w14:textId="77777777" w:rsidR="00AA3A92" w:rsidRDefault="00AA3A92" w:rsidP="00AA3A92"/>
    <w:p w14:paraId="4F45872A" w14:textId="77777777" w:rsidR="00AA3A92" w:rsidRDefault="00AA3A92" w:rsidP="00AA3A92"/>
    <w:p w14:paraId="14071DC8" w14:textId="77777777" w:rsidR="00AA3A92" w:rsidRDefault="00AA3A92" w:rsidP="00AA3A92"/>
    <w:p w14:paraId="6F12E8C0" w14:textId="77777777" w:rsidR="00AA3A92" w:rsidRDefault="00AA3A92" w:rsidP="00AA3A92"/>
    <w:p w14:paraId="6CFEBAF1" w14:textId="77777777" w:rsidR="00AA3A92" w:rsidRDefault="00AA3A92" w:rsidP="00AA3A92"/>
    <w:p w14:paraId="2C1219EF" w14:textId="77777777" w:rsidR="00AA3A92" w:rsidRDefault="00AA3A92" w:rsidP="00AA3A92"/>
    <w:p w14:paraId="4F4DF5E0" w14:textId="77777777" w:rsidR="00AA3A92" w:rsidRDefault="00AA3A92" w:rsidP="00AA3A92"/>
    <w:p w14:paraId="7A7D3C13" w14:textId="77777777" w:rsidR="00AA3A92" w:rsidRDefault="00AA3A92" w:rsidP="00AA3A92"/>
    <w:p w14:paraId="2D8C66DF" w14:textId="77777777" w:rsidR="00AA3A92" w:rsidRDefault="00AA3A92" w:rsidP="00AA3A92"/>
    <w:p w14:paraId="59F810E6" w14:textId="77777777" w:rsidR="00AA3A92" w:rsidRDefault="00AA3A92" w:rsidP="00AA3A92"/>
    <w:p w14:paraId="385737D5" w14:textId="77777777" w:rsidR="00AA3A92" w:rsidRDefault="00AA3A92" w:rsidP="00AA3A92"/>
    <w:p w14:paraId="44FD206F" w14:textId="77777777" w:rsidR="00AA3A92" w:rsidRDefault="00AA3A92" w:rsidP="00AA3A92"/>
    <w:p w14:paraId="41D6FA30" w14:textId="77777777" w:rsidR="00AA3A92" w:rsidRDefault="00AA3A92" w:rsidP="00AA3A92"/>
    <w:p w14:paraId="57E24F89" w14:textId="77777777" w:rsidR="00AA3A92" w:rsidRDefault="00AA3A92" w:rsidP="00AA3A92"/>
    <w:p w14:paraId="71AA6AF6" w14:textId="77777777" w:rsidR="00AA3A92" w:rsidRDefault="00AA3A92" w:rsidP="00AA3A92"/>
    <w:p w14:paraId="05711492" w14:textId="77777777" w:rsidR="00AA3A92" w:rsidRDefault="00AA3A92" w:rsidP="00AA3A92"/>
    <w:p w14:paraId="44B10316" w14:textId="77777777" w:rsidR="00AA3A92" w:rsidRDefault="00AA3A92" w:rsidP="00AA3A92"/>
    <w:p w14:paraId="2DCC4ACE" w14:textId="77777777" w:rsidR="00AA3A92" w:rsidRDefault="00AA3A92" w:rsidP="00AA3A92"/>
    <w:p w14:paraId="75860ED6" w14:textId="77777777" w:rsidR="00AA3A92" w:rsidRDefault="00AA3A92" w:rsidP="00AA3A92"/>
    <w:p w14:paraId="59547BC3" w14:textId="77777777" w:rsidR="00AA3A92" w:rsidRDefault="00AA3A92" w:rsidP="00AA3A92"/>
    <w:p w14:paraId="03DC6CBC" w14:textId="77777777" w:rsidR="00AA3A92" w:rsidRDefault="00AA3A92" w:rsidP="00AA3A92"/>
    <w:p w14:paraId="60FBB755" w14:textId="77777777" w:rsidR="00AA3A92" w:rsidRDefault="00AA3A92" w:rsidP="00AA3A92"/>
    <w:p w14:paraId="49A875A3" w14:textId="77777777" w:rsidR="00AA3A92" w:rsidRDefault="00AA3A92" w:rsidP="00AA3A92"/>
    <w:p w14:paraId="003B6214" w14:textId="77777777" w:rsidR="00AA3A92" w:rsidRDefault="00AA3A92" w:rsidP="00AA3A92"/>
    <w:p w14:paraId="69037E08" w14:textId="77777777" w:rsidR="00AA3A92" w:rsidRDefault="00AA3A92" w:rsidP="00AA3A92"/>
    <w:p w14:paraId="0FC39197" w14:textId="77777777" w:rsidR="00AA3A92" w:rsidRDefault="00AA3A92" w:rsidP="00AA3A92"/>
    <w:p w14:paraId="286DFB21" w14:textId="77777777" w:rsidR="00AA3A92" w:rsidRDefault="00AA3A92" w:rsidP="00AA3A92"/>
    <w:p w14:paraId="46AB7403" w14:textId="77777777" w:rsidR="00AA3A92" w:rsidRDefault="00AA3A92" w:rsidP="00AA3A92"/>
    <w:p w14:paraId="0569CDD1" w14:textId="77777777" w:rsidR="00AA3A92" w:rsidRDefault="00AA3A92" w:rsidP="00AA3A92"/>
    <w:p w14:paraId="54794D9D" w14:textId="77777777" w:rsidR="00AA3A92" w:rsidRPr="00AA3A92" w:rsidRDefault="00AA3A92" w:rsidP="00AA3A92"/>
    <w:p w14:paraId="200EC907" w14:textId="795BAB97" w:rsidR="00667353" w:rsidRDefault="00667353" w:rsidP="00667353">
      <w:pPr>
        <w:pStyle w:val="Heading2"/>
      </w:pPr>
      <w:bookmarkStart w:id="76" w:name="_Toc134705032"/>
      <w:r>
        <w:lastRenderedPageBreak/>
        <w:t xml:space="preserve">PCI DSS Requirement 11 - </w:t>
      </w:r>
      <w:r w:rsidRPr="00597341">
        <w:t xml:space="preserve">Regularly test security systems and </w:t>
      </w:r>
      <w:bookmarkEnd w:id="76"/>
      <w:r w:rsidR="003350CF" w:rsidRPr="00597341">
        <w:t>processes.</w:t>
      </w:r>
    </w:p>
    <w:p w14:paraId="56ACF4AA" w14:textId="0C921539" w:rsidR="00F9520C" w:rsidRDefault="00F9520C" w:rsidP="00F9520C">
      <w:pPr>
        <w:rPr>
          <w:bCs/>
        </w:rPr>
      </w:pPr>
    </w:p>
    <w:p w14:paraId="533561C0" w14:textId="4A2BBC0D" w:rsidR="00667353" w:rsidRPr="00DC6CFF" w:rsidRDefault="00667353" w:rsidP="00667353">
      <w:pPr>
        <w:ind w:left="0"/>
        <w:rPr>
          <w:bCs/>
        </w:rPr>
      </w:pPr>
    </w:p>
    <w:p w14:paraId="6D007736" w14:textId="77777777" w:rsidR="00667353" w:rsidRDefault="00667353" w:rsidP="002654BC">
      <w:pPr>
        <w:pStyle w:val="Heading3"/>
      </w:pPr>
      <w:bookmarkStart w:id="77" w:name="_Toc134705033"/>
      <w:bookmarkStart w:id="78" w:name="_Toc191286103"/>
      <w:bookmarkStart w:id="79" w:name="_Toc250727991"/>
      <w:bookmarkStart w:id="80" w:name="_Toc514100143"/>
      <w:bookmarkStart w:id="81" w:name="_Toc107327358"/>
      <w:bookmarkEnd w:id="43"/>
      <w:r>
        <w:t>Vulnerability Assessments</w:t>
      </w:r>
      <w:bookmarkEnd w:id="77"/>
    </w:p>
    <w:p w14:paraId="1D68D822" w14:textId="77777777" w:rsidR="000B4BD9" w:rsidRDefault="000B4BD9" w:rsidP="000B4BD9">
      <w:r w:rsidRPr="000B4BD9">
        <w:t xml:space="preserve">External vulnerability scans are conducted once every three months by a PCI Approved Scanning Vendor (ASV) to proactively identify and address security weaknesses. Scans utilize industry-standard tools and techniques to comprehensively assess external-facing systems and networks. Identified vulnerabilities are promptly documented and prioritized based on their severity, with a focus on resolving those with a CVSS score of 4.0 or higher. </w:t>
      </w:r>
    </w:p>
    <w:p w14:paraId="3CC83F97" w14:textId="77777777" w:rsidR="000B4BD9" w:rsidRDefault="000B4BD9" w:rsidP="000B4BD9">
      <w:r w:rsidRPr="000B4BD9">
        <w:t xml:space="preserve">Additionally, scans are performed after significant changes to assess the security posture of affected systems or networks. Qualified personnel conduct these scans, identifying priority vulnerabilities with a CVSS score of 4.0 or higher. Prompt measures are taken to mitigate risks associated with these vulnerabilities. </w:t>
      </w:r>
    </w:p>
    <w:p w14:paraId="4D7E54D8" w14:textId="77777777" w:rsidR="000B4BD9" w:rsidRDefault="000B4BD9" w:rsidP="000B4BD9">
      <w:r w:rsidRPr="000B4BD9">
        <w:t xml:space="preserve">To ensure integrity and impartiality, [Company] maintains organizational independence in the assessment process, except for cases involving Qualified Security Assessors (QSA) or Approved Scanning Vendors (ASV) with direct affiliations. </w:t>
      </w:r>
    </w:p>
    <w:p w14:paraId="5EAA2949" w14:textId="693C6868" w:rsidR="000B4BD9" w:rsidRPr="000B4BD9" w:rsidRDefault="000B4BD9" w:rsidP="000B4BD9">
      <w:r w:rsidRPr="000B4BD9">
        <w:t>Rescans are performed as needed to verify the effectiveness of remediation efforts, providing assurance that vulnerabilities have been adequately addressed and systems remain secure.</w:t>
      </w:r>
    </w:p>
    <w:p w14:paraId="21A34D5D" w14:textId="561133E3" w:rsidR="002654BC" w:rsidRPr="002D5622" w:rsidRDefault="002654BC" w:rsidP="002654BC">
      <w:pPr>
        <w:pStyle w:val="Heading3"/>
      </w:pPr>
      <w:bookmarkStart w:id="82" w:name="_Toc134705034"/>
      <w:r w:rsidRPr="002D5622">
        <w:t>Mobile &amp; Devices</w:t>
      </w:r>
      <w:bookmarkEnd w:id="78"/>
      <w:bookmarkEnd w:id="79"/>
      <w:bookmarkEnd w:id="80"/>
      <w:bookmarkEnd w:id="81"/>
      <w:bookmarkEnd w:id="82"/>
    </w:p>
    <w:p w14:paraId="10DBA315" w14:textId="77777777" w:rsidR="002654BC" w:rsidRDefault="002654BC" w:rsidP="002654BC">
      <w:r>
        <w:t>A</w:t>
      </w:r>
      <w:r w:rsidRPr="002D5622">
        <w:t xml:space="preserve"> log of all </w:t>
      </w:r>
      <w:r>
        <w:t>mobile and</w:t>
      </w:r>
      <w:r w:rsidRPr="002D5622">
        <w:t xml:space="preserve"> wireless network devices</w:t>
      </w:r>
      <w:r>
        <w:t xml:space="preserve"> shall be maintained</w:t>
      </w:r>
      <w:r w:rsidRPr="002D5622">
        <w:t xml:space="preserve">. These logs </w:t>
      </w:r>
      <w:r>
        <w:t>shall</w:t>
      </w:r>
      <w:r w:rsidRPr="002D5622">
        <w:t xml:space="preserve"> detail which staff member is responsible for the device, when it was taken and when it is returned.</w:t>
      </w:r>
    </w:p>
    <w:p w14:paraId="550C1C3E" w14:textId="77777777" w:rsidR="002654BC" w:rsidRDefault="00000000" w:rsidP="002654BC">
      <w:fldSimple w:instr=" MERGEFIELD  Company  \* MERGEFORMAT ">
        <w:r w:rsidR="002654BC">
          <w:rPr>
            <w:noProof/>
          </w:rPr>
          <w:t>[Company]</w:t>
        </w:r>
      </w:fldSimple>
      <w:r w:rsidR="002654BC">
        <w:t xml:space="preserve"> must protect devices that capture payment card data via direct physical interaction with the card from tampering and substitution. This applies to card-reading devices used in card-present transactions (that is, card swipe or dip) at the point of sale. This requirement is not intended to apply to manual key-entry components such as computer keyboards and POS keypads. </w:t>
      </w:r>
    </w:p>
    <w:p w14:paraId="4CA45887" w14:textId="77777777" w:rsidR="002654BC" w:rsidRDefault="002654BC" w:rsidP="002654BC">
      <w:r w:rsidRPr="00BD2447">
        <w:t>Periodically inspect device surfaces to detect tampering (for example, addition of card skimmers to devices), or substitution (for example, by checking the serial number or other device characteristics to verify it has not been swapped with a fraudulent device).</w:t>
      </w:r>
    </w:p>
    <w:p w14:paraId="57E5235C" w14:textId="77777777" w:rsidR="002654BC" w:rsidRDefault="002654BC" w:rsidP="002654BC">
      <w:r>
        <w:t>Maintain an up-to-date list of devices. The list should include the following:</w:t>
      </w:r>
    </w:p>
    <w:p w14:paraId="0C8A64FB" w14:textId="77777777" w:rsidR="002654BC" w:rsidRDefault="002654BC" w:rsidP="002654BC">
      <w:pPr>
        <w:pStyle w:val="ListParagraph"/>
        <w:numPr>
          <w:ilvl w:val="0"/>
          <w:numId w:val="9"/>
        </w:numPr>
      </w:pPr>
      <w:r>
        <w:t>Make, model of device.</w:t>
      </w:r>
    </w:p>
    <w:p w14:paraId="34509B85" w14:textId="77777777" w:rsidR="002654BC" w:rsidRDefault="002654BC" w:rsidP="002654BC">
      <w:pPr>
        <w:pStyle w:val="ListParagraph"/>
        <w:numPr>
          <w:ilvl w:val="0"/>
          <w:numId w:val="9"/>
        </w:numPr>
      </w:pPr>
      <w:r>
        <w:t>Location of device (for example, the address of the site or facility where the device is located).</w:t>
      </w:r>
    </w:p>
    <w:p w14:paraId="136B08D9" w14:textId="77777777" w:rsidR="002654BC" w:rsidRDefault="002654BC" w:rsidP="002654BC">
      <w:pPr>
        <w:pStyle w:val="ListParagraph"/>
        <w:numPr>
          <w:ilvl w:val="0"/>
          <w:numId w:val="9"/>
        </w:numPr>
      </w:pPr>
      <w:r>
        <w:t>Device serial number or other method of unique identification</w:t>
      </w:r>
    </w:p>
    <w:p w14:paraId="32579DDA" w14:textId="77777777" w:rsidR="00AA3A92" w:rsidRDefault="00AA3A92" w:rsidP="00AA3A92">
      <w:pPr>
        <w:pStyle w:val="ListParagraph"/>
        <w:ind w:left="1627"/>
      </w:pPr>
    </w:p>
    <w:p w14:paraId="14C3C40C" w14:textId="77777777" w:rsidR="00AA3A92" w:rsidRDefault="00AA3A92" w:rsidP="00AA3A92">
      <w:pPr>
        <w:pStyle w:val="ListParagraph"/>
        <w:ind w:left="1627"/>
      </w:pPr>
    </w:p>
    <w:p w14:paraId="01844973" w14:textId="77777777" w:rsidR="00AA3A92" w:rsidRDefault="00AA3A92" w:rsidP="00AA3A92">
      <w:pPr>
        <w:pStyle w:val="ListParagraph"/>
        <w:ind w:left="1627"/>
      </w:pPr>
    </w:p>
    <w:p w14:paraId="185237F3" w14:textId="77777777" w:rsidR="000B4BD9" w:rsidRPr="002D5622" w:rsidRDefault="000B4BD9" w:rsidP="00AA3A92">
      <w:pPr>
        <w:pStyle w:val="ListParagraph"/>
        <w:ind w:left="1627"/>
      </w:pPr>
    </w:p>
    <w:p w14:paraId="4A28BE99" w14:textId="77777777" w:rsidR="00667353" w:rsidRDefault="00667353" w:rsidP="00667353">
      <w:pPr>
        <w:pStyle w:val="Heading2"/>
      </w:pPr>
      <w:bookmarkStart w:id="83" w:name="_Toc134705035"/>
      <w:bookmarkStart w:id="84" w:name="_Toc514156202"/>
      <w:r>
        <w:lastRenderedPageBreak/>
        <w:t xml:space="preserve">PCI DSS Requirement 12 - </w:t>
      </w:r>
      <w:r w:rsidRPr="00D65548">
        <w:t>Maintain an Information Security Policy</w:t>
      </w:r>
      <w:bookmarkEnd w:id="83"/>
    </w:p>
    <w:p w14:paraId="553B21BB" w14:textId="77777777" w:rsidR="002654BC" w:rsidRDefault="002654BC" w:rsidP="002654BC">
      <w:pPr>
        <w:pStyle w:val="Heading3"/>
      </w:pPr>
      <w:bookmarkStart w:id="85" w:name="_Toc134705036"/>
      <w:r>
        <w:t xml:space="preserve">Service </w:t>
      </w:r>
      <w:r w:rsidRPr="005652D2">
        <w:t>Providers</w:t>
      </w:r>
      <w:bookmarkEnd w:id="84"/>
      <w:bookmarkEnd w:id="85"/>
      <w:r>
        <w:t xml:space="preserve"> </w:t>
      </w:r>
    </w:p>
    <w:p w14:paraId="5889E610" w14:textId="77777777" w:rsidR="002654BC" w:rsidRDefault="00000000" w:rsidP="002654BC">
      <w:fldSimple w:instr=" MERGEFIELD  Company  \* MERGEFORMAT ">
        <w:r w:rsidR="002654BC">
          <w:rPr>
            <w:noProof/>
          </w:rPr>
          <w:t>[Company]</w:t>
        </w:r>
      </w:fldSimple>
      <w:r w:rsidR="002654BC">
        <w:t xml:space="preserve"> shall maintain and implement policies and procedures to manage service providers with whom cardholder data is shared, or that could affect the security of cardholder data, as follows:</w:t>
      </w:r>
    </w:p>
    <w:p w14:paraId="3D4BD991" w14:textId="77777777" w:rsidR="002654BC" w:rsidRDefault="002654BC" w:rsidP="002654BC">
      <w:pPr>
        <w:pStyle w:val="ListParagraph"/>
        <w:numPr>
          <w:ilvl w:val="0"/>
          <w:numId w:val="10"/>
        </w:numPr>
      </w:pPr>
      <w:r>
        <w:t>Maintain list of service providers</w:t>
      </w:r>
    </w:p>
    <w:p w14:paraId="21E65CC7" w14:textId="77777777" w:rsidR="002654BC" w:rsidRDefault="002654BC" w:rsidP="002654BC">
      <w:pPr>
        <w:pStyle w:val="ListParagraph"/>
        <w:numPr>
          <w:ilvl w:val="0"/>
          <w:numId w:val="10"/>
        </w:numPr>
      </w:pPr>
      <w: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CDE.</w:t>
      </w:r>
    </w:p>
    <w:p w14:paraId="1D82149D" w14:textId="71841EAC" w:rsidR="002654BC" w:rsidRDefault="002654BC" w:rsidP="002654BC">
      <w:pPr>
        <w:pStyle w:val="ListParagraph"/>
        <w:numPr>
          <w:ilvl w:val="0"/>
          <w:numId w:val="10"/>
        </w:numPr>
      </w:pPr>
      <w:r>
        <w:t xml:space="preserve">Ensure there is an established process for engaging service providers including proper due diligence prior to </w:t>
      </w:r>
      <w:r w:rsidR="003350CF">
        <w:t>engagement.</w:t>
      </w:r>
    </w:p>
    <w:p w14:paraId="225D881B" w14:textId="37C2367B" w:rsidR="002654BC" w:rsidRDefault="002654BC" w:rsidP="002654BC">
      <w:pPr>
        <w:pStyle w:val="ListParagraph"/>
        <w:numPr>
          <w:ilvl w:val="0"/>
          <w:numId w:val="10"/>
        </w:numPr>
      </w:pPr>
      <w:r>
        <w:t xml:space="preserve">Maintain a program to monitor service providers’ PCI DSS compliance status at least </w:t>
      </w:r>
      <w:r w:rsidR="003350CF">
        <w:t>annually.</w:t>
      </w:r>
    </w:p>
    <w:p w14:paraId="793B28B4" w14:textId="53279E37" w:rsidR="002654BC" w:rsidRDefault="002654BC" w:rsidP="002654BC">
      <w:pPr>
        <w:pStyle w:val="ListParagraph"/>
        <w:numPr>
          <w:ilvl w:val="0"/>
          <w:numId w:val="10"/>
        </w:numPr>
      </w:pPr>
      <w:r>
        <w:t xml:space="preserve">Maintain information about which PCI DSS requirements are managed by each service provider, and which are managed by the </w:t>
      </w:r>
      <w:r w:rsidR="003350CF">
        <w:t>entity.</w:t>
      </w:r>
    </w:p>
    <w:p w14:paraId="6D958ABB" w14:textId="77777777" w:rsidR="002654BC" w:rsidRDefault="002654BC" w:rsidP="002654BC">
      <w:r>
        <w:t xml:space="preserve">Service providers must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14:paraId="1CF82631" w14:textId="01175AE9" w:rsidR="002654BC" w:rsidRDefault="002654BC" w:rsidP="002654BC">
      <w:r>
        <w:t xml:space="preserve">If </w:t>
      </w:r>
      <w:fldSimple w:instr=" MERGEFIELD  Company  \* MERGEFORMAT ">
        <w:r>
          <w:rPr>
            <w:noProof/>
          </w:rPr>
          <w:t>[Company]</w:t>
        </w:r>
      </w:fldSimple>
      <w:r>
        <w:t xml:space="preserve"> is a service provider, quarterly reviews must be performed to confirm personnel are following security policies and operational procedures. Reviews must cover the following </w:t>
      </w:r>
      <w:r w:rsidR="003350CF">
        <w:t>processes.</w:t>
      </w:r>
    </w:p>
    <w:p w14:paraId="76DDDBD2" w14:textId="77777777" w:rsidR="002654BC" w:rsidRDefault="002654BC" w:rsidP="002654BC">
      <w:pPr>
        <w:pStyle w:val="ListParagraph"/>
        <w:numPr>
          <w:ilvl w:val="0"/>
          <w:numId w:val="11"/>
        </w:numPr>
      </w:pPr>
      <w:r>
        <w:t>Daily log reviews</w:t>
      </w:r>
    </w:p>
    <w:p w14:paraId="38470612" w14:textId="77777777" w:rsidR="002654BC" w:rsidRDefault="002654BC" w:rsidP="002654BC">
      <w:pPr>
        <w:pStyle w:val="ListParagraph"/>
        <w:numPr>
          <w:ilvl w:val="0"/>
          <w:numId w:val="11"/>
        </w:numPr>
      </w:pPr>
      <w:r>
        <w:t>Firewall rule-set reviews</w:t>
      </w:r>
    </w:p>
    <w:p w14:paraId="17C0A0E8" w14:textId="77777777" w:rsidR="002654BC" w:rsidRDefault="002654BC" w:rsidP="002654BC">
      <w:pPr>
        <w:pStyle w:val="ListParagraph"/>
        <w:numPr>
          <w:ilvl w:val="0"/>
          <w:numId w:val="11"/>
        </w:numPr>
      </w:pPr>
      <w:r>
        <w:t>Applying configuration standards to new systems</w:t>
      </w:r>
    </w:p>
    <w:p w14:paraId="53E998E1" w14:textId="77777777" w:rsidR="002654BC" w:rsidRDefault="002654BC" w:rsidP="002654BC">
      <w:pPr>
        <w:pStyle w:val="ListParagraph"/>
        <w:numPr>
          <w:ilvl w:val="0"/>
          <w:numId w:val="11"/>
        </w:numPr>
      </w:pPr>
      <w:r>
        <w:t>Responding to security alerts</w:t>
      </w:r>
    </w:p>
    <w:p w14:paraId="439ADD35" w14:textId="14F40B51" w:rsidR="002654BC" w:rsidRDefault="002654BC" w:rsidP="002654BC">
      <w:pPr>
        <w:pStyle w:val="ListParagraph"/>
        <w:numPr>
          <w:ilvl w:val="0"/>
          <w:numId w:val="11"/>
        </w:numPr>
      </w:pPr>
      <w:r>
        <w:t xml:space="preserve">Change management </w:t>
      </w:r>
      <w:r w:rsidR="003350CF">
        <w:t>processes.</w:t>
      </w:r>
    </w:p>
    <w:p w14:paraId="2725228E" w14:textId="77777777" w:rsidR="002654BC" w:rsidRDefault="002654BC" w:rsidP="002654BC"/>
    <w:p w14:paraId="56AB756E" w14:textId="77777777" w:rsidR="002654BC" w:rsidRDefault="002654BC" w:rsidP="002654BC"/>
    <w:p w14:paraId="0AC4E09E" w14:textId="7BC841A4" w:rsidR="002654BC" w:rsidRDefault="002654BC" w:rsidP="002654BC">
      <w:r>
        <w:t xml:space="preserve">As well as maintaining documentation of quarterly review process to </w:t>
      </w:r>
      <w:r w:rsidR="003350CF">
        <w:t>include.</w:t>
      </w:r>
    </w:p>
    <w:p w14:paraId="3DE9D734" w14:textId="77777777" w:rsidR="002654BC" w:rsidRDefault="002654BC" w:rsidP="002654BC">
      <w:pPr>
        <w:pStyle w:val="ListParagraph"/>
        <w:numPr>
          <w:ilvl w:val="0"/>
          <w:numId w:val="12"/>
        </w:numPr>
      </w:pPr>
      <w:r>
        <w:t>Documenting results of the reviews</w:t>
      </w:r>
    </w:p>
    <w:p w14:paraId="4EF1BC82" w14:textId="22CF8DFF" w:rsidR="002654BC" w:rsidRPr="00267973" w:rsidRDefault="002654BC" w:rsidP="002654BC">
      <w:pPr>
        <w:pStyle w:val="ListParagraph"/>
        <w:numPr>
          <w:ilvl w:val="0"/>
          <w:numId w:val="12"/>
        </w:numPr>
      </w:pPr>
      <w:r>
        <w:t xml:space="preserve">Review and sign-off of results by personnel assigned responsibility for the PCI DSS compliance </w:t>
      </w:r>
      <w:r w:rsidR="003350CF">
        <w:t>program.</w:t>
      </w:r>
    </w:p>
    <w:p w14:paraId="2AD9A02B" w14:textId="77777777" w:rsidR="002654BC" w:rsidRDefault="002654BC" w:rsidP="002654BC">
      <w:pPr>
        <w:pStyle w:val="Heading3"/>
      </w:pPr>
      <w:bookmarkStart w:id="86" w:name="_Toc514156204"/>
      <w:bookmarkStart w:id="87" w:name="_Toc134705037"/>
      <w:bookmarkStart w:id="88" w:name="_Hlk134694550"/>
      <w:r>
        <w:t>System Breach</w:t>
      </w:r>
      <w:bookmarkEnd w:id="86"/>
      <w:bookmarkEnd w:id="87"/>
    </w:p>
    <w:p w14:paraId="79E25C65" w14:textId="77777777" w:rsidR="002654BC" w:rsidRDefault="00000000" w:rsidP="002654BC">
      <w:fldSimple w:instr=" MERGEFIELD  Company  \* MERGEFORMAT ">
        <w:r w:rsidR="002654BC">
          <w:rPr>
            <w:noProof/>
          </w:rPr>
          <w:t>[Company]</w:t>
        </w:r>
      </w:fldSimple>
      <w:r w:rsidR="002654BC">
        <w:t xml:space="preserve"> must implement an incident response plan. Be prepared to respond immediately to a system breach. This incident response plan must be implemented in the event of system breach. Ensure the plan addresses the following, at a minimum:</w:t>
      </w:r>
    </w:p>
    <w:p w14:paraId="7BFF9988" w14:textId="77777777" w:rsidR="002654BC" w:rsidRDefault="002654BC" w:rsidP="002654BC">
      <w:pPr>
        <w:pStyle w:val="ListParagraph"/>
        <w:numPr>
          <w:ilvl w:val="0"/>
          <w:numId w:val="13"/>
        </w:numPr>
      </w:pPr>
      <w:r>
        <w:t>Roles, responsibilities, and communication and contact strategies in the event of a compromise including notification of the payment brands, at a minimum.</w:t>
      </w:r>
    </w:p>
    <w:p w14:paraId="17B1E694" w14:textId="77777777" w:rsidR="002654BC" w:rsidRDefault="002654BC" w:rsidP="002654BC">
      <w:pPr>
        <w:pStyle w:val="ListParagraph"/>
        <w:numPr>
          <w:ilvl w:val="0"/>
          <w:numId w:val="13"/>
        </w:numPr>
      </w:pPr>
      <w:r>
        <w:t>Specific incident response procedures.</w:t>
      </w:r>
    </w:p>
    <w:p w14:paraId="1EE76C19" w14:textId="77777777" w:rsidR="002654BC" w:rsidRDefault="002654BC" w:rsidP="002654BC">
      <w:pPr>
        <w:pStyle w:val="ListParagraph"/>
        <w:numPr>
          <w:ilvl w:val="0"/>
          <w:numId w:val="13"/>
        </w:numPr>
      </w:pPr>
      <w:r>
        <w:t>Business recovery and continuity procedures.</w:t>
      </w:r>
    </w:p>
    <w:p w14:paraId="2F2AB4A1" w14:textId="77777777" w:rsidR="002654BC" w:rsidRDefault="002654BC" w:rsidP="002654BC">
      <w:pPr>
        <w:pStyle w:val="ListParagraph"/>
        <w:numPr>
          <w:ilvl w:val="0"/>
          <w:numId w:val="13"/>
        </w:numPr>
      </w:pPr>
      <w:r>
        <w:t>Data back-up processes.</w:t>
      </w:r>
    </w:p>
    <w:p w14:paraId="14604B26" w14:textId="77777777" w:rsidR="002654BC" w:rsidRDefault="002654BC" w:rsidP="002654BC">
      <w:pPr>
        <w:pStyle w:val="ListParagraph"/>
        <w:numPr>
          <w:ilvl w:val="0"/>
          <w:numId w:val="13"/>
        </w:numPr>
      </w:pPr>
      <w:r>
        <w:t>Analysis of legal requirements for reporting compromises.</w:t>
      </w:r>
    </w:p>
    <w:p w14:paraId="4D2FAF4B" w14:textId="77777777" w:rsidR="002654BC" w:rsidRDefault="002654BC" w:rsidP="002654BC">
      <w:pPr>
        <w:pStyle w:val="ListParagraph"/>
        <w:numPr>
          <w:ilvl w:val="0"/>
          <w:numId w:val="13"/>
        </w:numPr>
      </w:pPr>
      <w:r>
        <w:t>Coverage and responses of all critical system components.</w:t>
      </w:r>
    </w:p>
    <w:p w14:paraId="3964BCD1" w14:textId="77777777" w:rsidR="002654BC" w:rsidRDefault="002654BC" w:rsidP="002654BC">
      <w:pPr>
        <w:pStyle w:val="ListParagraph"/>
        <w:numPr>
          <w:ilvl w:val="0"/>
          <w:numId w:val="13"/>
        </w:numPr>
      </w:pPr>
      <w:r>
        <w:lastRenderedPageBreak/>
        <w:t>Reference or inclusion of incident response procedures from the payment brands</w:t>
      </w:r>
    </w:p>
    <w:p w14:paraId="68AC7F55" w14:textId="51A23B71" w:rsidR="002654BC" w:rsidRDefault="00000000" w:rsidP="002654BC">
      <w:fldSimple w:instr=" MERGEFIELD  Company  \* MERGEFORMAT ">
        <w:r w:rsidR="002654BC">
          <w:rPr>
            <w:noProof/>
          </w:rPr>
          <w:t>[Company]</w:t>
        </w:r>
      </w:fldSimple>
      <w:r w:rsidR="002654BC">
        <w:t xml:space="preserve"> </w:t>
      </w:r>
      <w:r w:rsidR="003350CF">
        <w:t>must.</w:t>
      </w:r>
    </w:p>
    <w:p w14:paraId="3C9DBED0" w14:textId="665E4C1E" w:rsidR="002654BC" w:rsidRDefault="002654BC" w:rsidP="002654BC">
      <w:pPr>
        <w:pStyle w:val="ListParagraph"/>
        <w:numPr>
          <w:ilvl w:val="0"/>
          <w:numId w:val="14"/>
        </w:numPr>
      </w:pPr>
      <w:r>
        <w:t xml:space="preserve">Test the plan at least </w:t>
      </w:r>
      <w:r w:rsidR="003350CF">
        <w:t>annually.</w:t>
      </w:r>
    </w:p>
    <w:p w14:paraId="0AAE10BA" w14:textId="253D3F55" w:rsidR="002654BC" w:rsidRDefault="002654BC" w:rsidP="002654BC">
      <w:pPr>
        <w:pStyle w:val="ListParagraph"/>
        <w:numPr>
          <w:ilvl w:val="0"/>
          <w:numId w:val="14"/>
        </w:numPr>
      </w:pPr>
      <w:r>
        <w:t xml:space="preserve">Designate specific personnel to be available on a 24/7 basis to respond to </w:t>
      </w:r>
      <w:r w:rsidR="003350CF">
        <w:t>alerts.</w:t>
      </w:r>
    </w:p>
    <w:p w14:paraId="52C456E8" w14:textId="4C2EBE86" w:rsidR="002654BC" w:rsidRDefault="002654BC" w:rsidP="002654BC">
      <w:pPr>
        <w:pStyle w:val="ListParagraph"/>
        <w:numPr>
          <w:ilvl w:val="0"/>
          <w:numId w:val="14"/>
        </w:numPr>
      </w:pPr>
      <w:r>
        <w:t xml:space="preserve">Provide appropriate training to staff with security breach response </w:t>
      </w:r>
      <w:r w:rsidR="003350CF">
        <w:t>responsibilities.</w:t>
      </w:r>
    </w:p>
    <w:p w14:paraId="5146E9FB" w14:textId="2DD81632" w:rsidR="002654BC" w:rsidRDefault="002654BC" w:rsidP="002654BC">
      <w:pPr>
        <w:pStyle w:val="ListParagraph"/>
        <w:numPr>
          <w:ilvl w:val="0"/>
          <w:numId w:val="14"/>
        </w:numPr>
      </w:pPr>
      <w:r>
        <w:t xml:space="preserve">Include alerts from security monitoring systems, including but not limited to intrusion-detection, intrusion-prevention, firewalls, and file-integrity monitoring </w:t>
      </w:r>
      <w:r w:rsidR="003350CF">
        <w:t>systems.</w:t>
      </w:r>
    </w:p>
    <w:p w14:paraId="288B2B03" w14:textId="066D8AD9" w:rsidR="002654BC" w:rsidRDefault="002654BC" w:rsidP="002654BC">
      <w:pPr>
        <w:pStyle w:val="ListParagraph"/>
        <w:numPr>
          <w:ilvl w:val="0"/>
          <w:numId w:val="14"/>
        </w:numPr>
      </w:pPr>
      <w:r>
        <w:t xml:space="preserve">Develop a process to modify and evolve the incident response plan according to lessons learned and to incorporate industry </w:t>
      </w:r>
      <w:r w:rsidR="003350CF">
        <w:t>developments.</w:t>
      </w:r>
    </w:p>
    <w:p w14:paraId="7DFDC9FC" w14:textId="77777777" w:rsidR="002654BC" w:rsidRPr="00456511" w:rsidRDefault="002654BC" w:rsidP="002654BC"/>
    <w:p w14:paraId="40B4150A" w14:textId="77777777" w:rsidR="002654BC" w:rsidRDefault="002654BC" w:rsidP="002654BC">
      <w:pPr>
        <w:pStyle w:val="Heading1"/>
      </w:pPr>
      <w:bookmarkStart w:id="89" w:name="_Toc134705038"/>
      <w:bookmarkEnd w:id="88"/>
      <w:r>
        <w:t>Policy Mapping</w:t>
      </w:r>
      <w:bookmarkEnd w:id="89"/>
    </w:p>
    <w:p w14:paraId="7252519C" w14:textId="437D15CD" w:rsidR="002654BC" w:rsidRDefault="002654BC" w:rsidP="00AA3A92">
      <w:r>
        <w:t xml:space="preserve">The requirements are mapped as </w:t>
      </w:r>
      <w:r w:rsidR="003350CF">
        <w:t>follows.</w:t>
      </w:r>
    </w:p>
    <w:tbl>
      <w:tblPr>
        <w:tblStyle w:val="TableGridLight"/>
        <w:tblW w:w="0" w:type="auto"/>
        <w:tblLook w:val="04A0" w:firstRow="1" w:lastRow="0" w:firstColumn="1" w:lastColumn="0" w:noHBand="0" w:noVBand="1"/>
      </w:tblPr>
      <w:tblGrid>
        <w:gridCol w:w="3005"/>
        <w:gridCol w:w="3005"/>
        <w:gridCol w:w="3006"/>
      </w:tblGrid>
      <w:tr w:rsidR="00AA3A92" w14:paraId="7F3674B3" w14:textId="77777777" w:rsidTr="00AA3A92">
        <w:tc>
          <w:tcPr>
            <w:tcW w:w="3005" w:type="dxa"/>
          </w:tcPr>
          <w:p w14:paraId="3AC51305" w14:textId="6A08DA10" w:rsidR="00AA3A92" w:rsidRDefault="00AA3A92" w:rsidP="00AA3A92">
            <w:pPr>
              <w:ind w:left="0"/>
            </w:pPr>
            <w:r>
              <w:t>PCI Requirement Number</w:t>
            </w:r>
          </w:p>
        </w:tc>
        <w:tc>
          <w:tcPr>
            <w:tcW w:w="3005" w:type="dxa"/>
          </w:tcPr>
          <w:p w14:paraId="35778214" w14:textId="4843E402" w:rsidR="00AA3A92" w:rsidRDefault="00AA3A92" w:rsidP="00AA3A92">
            <w:pPr>
              <w:ind w:left="0"/>
            </w:pPr>
            <w:r>
              <w:t>Description</w:t>
            </w:r>
          </w:p>
        </w:tc>
        <w:tc>
          <w:tcPr>
            <w:tcW w:w="3006" w:type="dxa"/>
          </w:tcPr>
          <w:p w14:paraId="44C61C3F" w14:textId="1B314D25" w:rsidR="00AA3A92" w:rsidRDefault="00AA3A92" w:rsidP="00AA3A92">
            <w:pPr>
              <w:ind w:left="0"/>
            </w:pPr>
            <w:r>
              <w:t>Page Reference</w:t>
            </w:r>
          </w:p>
        </w:tc>
      </w:tr>
      <w:tr w:rsidR="00AA3A92" w14:paraId="0B57AE74" w14:textId="77777777" w:rsidTr="00AA3A92">
        <w:tc>
          <w:tcPr>
            <w:tcW w:w="3005" w:type="dxa"/>
          </w:tcPr>
          <w:p w14:paraId="039E3F8B" w14:textId="7173E602" w:rsidR="00AA3A92" w:rsidRDefault="006325BC" w:rsidP="00AA3A92">
            <w:pPr>
              <w:ind w:left="0"/>
            </w:pPr>
            <w:r>
              <w:t>2.2.2</w:t>
            </w:r>
          </w:p>
        </w:tc>
        <w:tc>
          <w:tcPr>
            <w:tcW w:w="3005" w:type="dxa"/>
          </w:tcPr>
          <w:p w14:paraId="68F87C0E" w14:textId="106745C1" w:rsidR="00AA3A92" w:rsidRDefault="006325BC" w:rsidP="00AA3A92">
            <w:pPr>
              <w:ind w:left="0"/>
            </w:pPr>
            <w:r>
              <w:t>Vender Default Accounts</w:t>
            </w:r>
          </w:p>
        </w:tc>
        <w:tc>
          <w:tcPr>
            <w:tcW w:w="3006" w:type="dxa"/>
          </w:tcPr>
          <w:p w14:paraId="1FBC06A5" w14:textId="437A7050" w:rsidR="00AA3A92" w:rsidRDefault="006325BC" w:rsidP="00AA3A92">
            <w:pPr>
              <w:ind w:left="0"/>
            </w:pPr>
            <w:r>
              <w:t>5.2.1</w:t>
            </w:r>
          </w:p>
        </w:tc>
      </w:tr>
      <w:tr w:rsidR="00AA3A92" w14:paraId="232384A7" w14:textId="77777777" w:rsidTr="00AA3A92">
        <w:tc>
          <w:tcPr>
            <w:tcW w:w="3005" w:type="dxa"/>
          </w:tcPr>
          <w:p w14:paraId="60D7EDC7" w14:textId="53EF27A4" w:rsidR="00AA3A92" w:rsidRDefault="006325BC" w:rsidP="00AA3A92">
            <w:pPr>
              <w:ind w:left="0"/>
            </w:pPr>
            <w:r>
              <w:t>3.1.1</w:t>
            </w:r>
          </w:p>
        </w:tc>
        <w:tc>
          <w:tcPr>
            <w:tcW w:w="3005" w:type="dxa"/>
          </w:tcPr>
          <w:p w14:paraId="56C9CD4C" w14:textId="2FED1849" w:rsidR="00AA3A92" w:rsidRDefault="006325BC" w:rsidP="00AA3A92">
            <w:pPr>
              <w:ind w:left="0"/>
            </w:pPr>
            <w:r>
              <w:t>Requirement 3 Policies</w:t>
            </w:r>
          </w:p>
        </w:tc>
        <w:tc>
          <w:tcPr>
            <w:tcW w:w="3006" w:type="dxa"/>
          </w:tcPr>
          <w:p w14:paraId="16D5CCEE" w14:textId="161BFAFF" w:rsidR="00AA3A92" w:rsidRDefault="006325BC" w:rsidP="00AA3A92">
            <w:pPr>
              <w:ind w:left="0"/>
            </w:pPr>
            <w:r>
              <w:t>5.3.1</w:t>
            </w:r>
          </w:p>
        </w:tc>
      </w:tr>
      <w:tr w:rsidR="00AA3A92" w14:paraId="043BE47D" w14:textId="77777777" w:rsidTr="00AA3A92">
        <w:tc>
          <w:tcPr>
            <w:tcW w:w="3005" w:type="dxa"/>
          </w:tcPr>
          <w:p w14:paraId="0032B968" w14:textId="15FE0C57" w:rsidR="00AA3A92" w:rsidRDefault="006325BC" w:rsidP="00AA3A92">
            <w:pPr>
              <w:ind w:left="0"/>
            </w:pPr>
            <w:r>
              <w:t>3.2.1</w:t>
            </w:r>
          </w:p>
        </w:tc>
        <w:tc>
          <w:tcPr>
            <w:tcW w:w="3005" w:type="dxa"/>
          </w:tcPr>
          <w:p w14:paraId="34FF77D0" w14:textId="17FFF28D" w:rsidR="00AA3A92" w:rsidRDefault="006325BC" w:rsidP="00AA3A92">
            <w:pPr>
              <w:ind w:left="0"/>
            </w:pPr>
            <w:r>
              <w:t>Data Storage Requirements</w:t>
            </w:r>
          </w:p>
        </w:tc>
        <w:tc>
          <w:tcPr>
            <w:tcW w:w="3006" w:type="dxa"/>
          </w:tcPr>
          <w:p w14:paraId="47A446C6" w14:textId="7D34D5F2" w:rsidR="00AA3A92" w:rsidRDefault="006325BC" w:rsidP="00AA3A92">
            <w:pPr>
              <w:ind w:left="0"/>
            </w:pPr>
            <w:r>
              <w:t>5.3.2</w:t>
            </w:r>
          </w:p>
        </w:tc>
      </w:tr>
      <w:tr w:rsidR="00AA3A92" w14:paraId="52172B41" w14:textId="77777777" w:rsidTr="00AA3A92">
        <w:tc>
          <w:tcPr>
            <w:tcW w:w="3005" w:type="dxa"/>
          </w:tcPr>
          <w:p w14:paraId="3F4EF641" w14:textId="73742F22" w:rsidR="00AA3A92" w:rsidRDefault="006325BC" w:rsidP="00AA3A92">
            <w:pPr>
              <w:ind w:left="0"/>
            </w:pPr>
            <w:r>
              <w:t>6.3.1</w:t>
            </w:r>
          </w:p>
        </w:tc>
        <w:tc>
          <w:tcPr>
            <w:tcW w:w="3005" w:type="dxa"/>
          </w:tcPr>
          <w:p w14:paraId="5349FD78" w14:textId="56837283" w:rsidR="00AA3A92" w:rsidRDefault="006325BC" w:rsidP="00AA3A92">
            <w:pPr>
              <w:ind w:left="0"/>
            </w:pPr>
            <w:r>
              <w:t>System Vulnerabilities</w:t>
            </w:r>
          </w:p>
        </w:tc>
        <w:tc>
          <w:tcPr>
            <w:tcW w:w="3006" w:type="dxa"/>
          </w:tcPr>
          <w:p w14:paraId="588DC6F9" w14:textId="1EEC3049" w:rsidR="00AA3A92" w:rsidRDefault="006325BC" w:rsidP="00AA3A92">
            <w:pPr>
              <w:ind w:left="0"/>
            </w:pPr>
            <w:r>
              <w:t>5.6.1</w:t>
            </w:r>
          </w:p>
        </w:tc>
      </w:tr>
      <w:tr w:rsidR="00AA3A92" w14:paraId="3A1ED564" w14:textId="77777777" w:rsidTr="00AA3A92">
        <w:tc>
          <w:tcPr>
            <w:tcW w:w="3005" w:type="dxa"/>
          </w:tcPr>
          <w:p w14:paraId="4C6A912D" w14:textId="077D4660" w:rsidR="00AA3A92" w:rsidRDefault="006325BC" w:rsidP="00AA3A92">
            <w:pPr>
              <w:ind w:left="0"/>
            </w:pPr>
            <w:r>
              <w:t>6.3.3</w:t>
            </w:r>
          </w:p>
        </w:tc>
        <w:tc>
          <w:tcPr>
            <w:tcW w:w="3005" w:type="dxa"/>
          </w:tcPr>
          <w:p w14:paraId="2F504291" w14:textId="78977081" w:rsidR="00AA3A92" w:rsidRDefault="006325BC" w:rsidP="00AA3A92">
            <w:pPr>
              <w:ind w:left="0"/>
            </w:pPr>
            <w:r>
              <w:t>System Updates</w:t>
            </w:r>
          </w:p>
        </w:tc>
        <w:tc>
          <w:tcPr>
            <w:tcW w:w="3006" w:type="dxa"/>
          </w:tcPr>
          <w:p w14:paraId="351678A3" w14:textId="74BCE90D" w:rsidR="00AA3A92" w:rsidRDefault="006325BC" w:rsidP="00AA3A92">
            <w:pPr>
              <w:ind w:left="0"/>
            </w:pPr>
            <w:r>
              <w:t>5.6.2</w:t>
            </w:r>
          </w:p>
        </w:tc>
      </w:tr>
      <w:tr w:rsidR="00AA3A92" w14:paraId="73F47C41" w14:textId="77777777" w:rsidTr="00AA3A92">
        <w:tc>
          <w:tcPr>
            <w:tcW w:w="3005" w:type="dxa"/>
          </w:tcPr>
          <w:p w14:paraId="60FA8487" w14:textId="1B65111B" w:rsidR="00AA3A92" w:rsidRDefault="006325BC" w:rsidP="00AA3A92">
            <w:pPr>
              <w:ind w:left="0"/>
            </w:pPr>
            <w:r>
              <w:t>6.4.3</w:t>
            </w:r>
          </w:p>
        </w:tc>
        <w:tc>
          <w:tcPr>
            <w:tcW w:w="3005" w:type="dxa"/>
          </w:tcPr>
          <w:p w14:paraId="05BB0630" w14:textId="3AE1A487" w:rsidR="00AA3A92" w:rsidRDefault="006325BC" w:rsidP="00AA3A92">
            <w:pPr>
              <w:ind w:left="0"/>
            </w:pPr>
            <w:r>
              <w:t>Payment Page Scripts</w:t>
            </w:r>
          </w:p>
        </w:tc>
        <w:tc>
          <w:tcPr>
            <w:tcW w:w="3006" w:type="dxa"/>
          </w:tcPr>
          <w:p w14:paraId="72E91C6D" w14:textId="1B212FED" w:rsidR="00AA3A92" w:rsidRDefault="006325BC" w:rsidP="00AA3A92">
            <w:pPr>
              <w:ind w:left="0"/>
            </w:pPr>
            <w:r>
              <w:t>5.6.3</w:t>
            </w:r>
          </w:p>
        </w:tc>
      </w:tr>
      <w:tr w:rsidR="00AA3A92" w14:paraId="1D801CFA" w14:textId="77777777" w:rsidTr="00AA3A92">
        <w:tc>
          <w:tcPr>
            <w:tcW w:w="3005" w:type="dxa"/>
          </w:tcPr>
          <w:p w14:paraId="0A603ADA" w14:textId="01555C83" w:rsidR="00AA3A92" w:rsidRDefault="006325BC" w:rsidP="00AA3A92">
            <w:pPr>
              <w:ind w:left="0"/>
            </w:pPr>
            <w:r>
              <w:t>8.2.1</w:t>
            </w:r>
          </w:p>
        </w:tc>
        <w:tc>
          <w:tcPr>
            <w:tcW w:w="3005" w:type="dxa"/>
          </w:tcPr>
          <w:p w14:paraId="28BE7C49" w14:textId="77AB1620" w:rsidR="00AA3A92" w:rsidRDefault="006325BC" w:rsidP="00AA3A92">
            <w:pPr>
              <w:ind w:left="0"/>
            </w:pPr>
            <w:r>
              <w:t>Account IDs</w:t>
            </w:r>
          </w:p>
        </w:tc>
        <w:tc>
          <w:tcPr>
            <w:tcW w:w="3006" w:type="dxa"/>
          </w:tcPr>
          <w:p w14:paraId="2EB2D41D" w14:textId="2B424EB0" w:rsidR="00AA3A92" w:rsidRDefault="006325BC" w:rsidP="00AA3A92">
            <w:pPr>
              <w:ind w:left="0"/>
            </w:pPr>
            <w:r>
              <w:t>5.8.1</w:t>
            </w:r>
          </w:p>
        </w:tc>
      </w:tr>
      <w:tr w:rsidR="00AA3A92" w14:paraId="007A51D1" w14:textId="77777777" w:rsidTr="00AA3A92">
        <w:tc>
          <w:tcPr>
            <w:tcW w:w="3005" w:type="dxa"/>
          </w:tcPr>
          <w:p w14:paraId="00E420FD" w14:textId="2679B574" w:rsidR="00AA3A92" w:rsidRDefault="006325BC" w:rsidP="00AA3A92">
            <w:pPr>
              <w:ind w:left="0"/>
            </w:pPr>
            <w:r>
              <w:t>8.2.2</w:t>
            </w:r>
          </w:p>
        </w:tc>
        <w:tc>
          <w:tcPr>
            <w:tcW w:w="3005" w:type="dxa"/>
          </w:tcPr>
          <w:p w14:paraId="4AD23299" w14:textId="79EE0F4E" w:rsidR="00AA3A92" w:rsidRDefault="006325BC" w:rsidP="00AA3A92">
            <w:pPr>
              <w:ind w:left="0"/>
            </w:pPr>
            <w:r>
              <w:t>Shared Accounts</w:t>
            </w:r>
          </w:p>
        </w:tc>
        <w:tc>
          <w:tcPr>
            <w:tcW w:w="3006" w:type="dxa"/>
          </w:tcPr>
          <w:p w14:paraId="7CEBE342" w14:textId="66E67DC9" w:rsidR="00AA3A92" w:rsidRDefault="006325BC" w:rsidP="00AA3A92">
            <w:pPr>
              <w:ind w:left="0"/>
            </w:pPr>
            <w:r>
              <w:t>5.8.1</w:t>
            </w:r>
          </w:p>
        </w:tc>
      </w:tr>
      <w:tr w:rsidR="00AA3A92" w14:paraId="43ED4DB5" w14:textId="77777777" w:rsidTr="00AA3A92">
        <w:tc>
          <w:tcPr>
            <w:tcW w:w="3005" w:type="dxa"/>
          </w:tcPr>
          <w:p w14:paraId="5772649E" w14:textId="60BA5286" w:rsidR="00AA3A92" w:rsidRDefault="006325BC" w:rsidP="00AA3A92">
            <w:pPr>
              <w:ind w:left="0"/>
            </w:pPr>
            <w:r>
              <w:t>8.2.3</w:t>
            </w:r>
          </w:p>
        </w:tc>
        <w:tc>
          <w:tcPr>
            <w:tcW w:w="3005" w:type="dxa"/>
          </w:tcPr>
          <w:p w14:paraId="5A8ADD56" w14:textId="3B86B70F" w:rsidR="00AA3A92" w:rsidRDefault="006325BC" w:rsidP="00AA3A92">
            <w:pPr>
              <w:ind w:left="0"/>
            </w:pPr>
            <w:r>
              <w:t>Termination of Accounts</w:t>
            </w:r>
          </w:p>
        </w:tc>
        <w:tc>
          <w:tcPr>
            <w:tcW w:w="3006" w:type="dxa"/>
          </w:tcPr>
          <w:p w14:paraId="1C5A0137" w14:textId="480A653A" w:rsidR="00AA3A92" w:rsidRDefault="006325BC" w:rsidP="00AA3A92">
            <w:pPr>
              <w:ind w:left="0"/>
            </w:pPr>
            <w:r>
              <w:t>5.8.2</w:t>
            </w:r>
          </w:p>
        </w:tc>
      </w:tr>
      <w:tr w:rsidR="00AA3A92" w14:paraId="25052506" w14:textId="77777777" w:rsidTr="00AA3A92">
        <w:tc>
          <w:tcPr>
            <w:tcW w:w="3005" w:type="dxa"/>
          </w:tcPr>
          <w:p w14:paraId="4E7A1C88" w14:textId="69C8EBD7" w:rsidR="00AA3A92" w:rsidRDefault="006325BC" w:rsidP="00AA3A92">
            <w:pPr>
              <w:ind w:left="0"/>
            </w:pPr>
            <w:r>
              <w:t>8.3.1</w:t>
            </w:r>
          </w:p>
        </w:tc>
        <w:tc>
          <w:tcPr>
            <w:tcW w:w="3005" w:type="dxa"/>
          </w:tcPr>
          <w:p w14:paraId="3DA55E8E" w14:textId="6EB45751" w:rsidR="00AA3A92" w:rsidRDefault="006325BC" w:rsidP="00AA3A92">
            <w:pPr>
              <w:ind w:left="0"/>
            </w:pPr>
            <w:r>
              <w:t>Authentication Methods</w:t>
            </w:r>
          </w:p>
        </w:tc>
        <w:tc>
          <w:tcPr>
            <w:tcW w:w="3006" w:type="dxa"/>
          </w:tcPr>
          <w:p w14:paraId="0C293C90" w14:textId="2117599B" w:rsidR="00AA3A92" w:rsidRDefault="006325BC" w:rsidP="00AA3A92">
            <w:pPr>
              <w:ind w:left="0"/>
            </w:pPr>
            <w:r>
              <w:t>5.8.3</w:t>
            </w:r>
          </w:p>
        </w:tc>
      </w:tr>
      <w:tr w:rsidR="00AA3A92" w14:paraId="2A241FB2" w14:textId="77777777" w:rsidTr="00AA3A92">
        <w:tc>
          <w:tcPr>
            <w:tcW w:w="3005" w:type="dxa"/>
          </w:tcPr>
          <w:p w14:paraId="27313BA2" w14:textId="728E4F1C" w:rsidR="00AA3A92" w:rsidRDefault="006325BC" w:rsidP="00AA3A92">
            <w:pPr>
              <w:ind w:left="0"/>
            </w:pPr>
            <w:r>
              <w:t>8.3.5</w:t>
            </w:r>
          </w:p>
        </w:tc>
        <w:tc>
          <w:tcPr>
            <w:tcW w:w="3005" w:type="dxa"/>
          </w:tcPr>
          <w:p w14:paraId="26C97B3D" w14:textId="13D9B349" w:rsidR="00AA3A92" w:rsidRDefault="006325BC" w:rsidP="00AA3A92">
            <w:pPr>
              <w:ind w:left="0"/>
            </w:pPr>
            <w:r>
              <w:t>Password Reset</w:t>
            </w:r>
          </w:p>
        </w:tc>
        <w:tc>
          <w:tcPr>
            <w:tcW w:w="3006" w:type="dxa"/>
          </w:tcPr>
          <w:p w14:paraId="1A898E48" w14:textId="0F6F4F65" w:rsidR="00AA3A92" w:rsidRDefault="006325BC" w:rsidP="00AA3A92">
            <w:pPr>
              <w:ind w:left="0"/>
            </w:pPr>
            <w:r>
              <w:t>5.8.3</w:t>
            </w:r>
          </w:p>
        </w:tc>
      </w:tr>
      <w:tr w:rsidR="00AA3A92" w14:paraId="68D08850" w14:textId="77777777" w:rsidTr="00AA3A92">
        <w:tc>
          <w:tcPr>
            <w:tcW w:w="3005" w:type="dxa"/>
          </w:tcPr>
          <w:p w14:paraId="2C15F65E" w14:textId="652A5EB8" w:rsidR="00AA3A92" w:rsidRDefault="006325BC" w:rsidP="00AA3A92">
            <w:pPr>
              <w:ind w:left="0"/>
            </w:pPr>
            <w:r>
              <w:t>8.3.6</w:t>
            </w:r>
          </w:p>
        </w:tc>
        <w:tc>
          <w:tcPr>
            <w:tcW w:w="3005" w:type="dxa"/>
          </w:tcPr>
          <w:p w14:paraId="61992DEB" w14:textId="0B0CF6EF" w:rsidR="00AA3A92" w:rsidRDefault="006325BC" w:rsidP="00AA3A92">
            <w:pPr>
              <w:ind w:left="0"/>
            </w:pPr>
            <w:r>
              <w:t>Password Complexity</w:t>
            </w:r>
          </w:p>
        </w:tc>
        <w:tc>
          <w:tcPr>
            <w:tcW w:w="3006" w:type="dxa"/>
          </w:tcPr>
          <w:p w14:paraId="4C836BEF" w14:textId="48F3805D" w:rsidR="00AA3A92" w:rsidRDefault="006325BC" w:rsidP="00AA3A92">
            <w:pPr>
              <w:ind w:left="0"/>
            </w:pPr>
            <w:r>
              <w:t>5.8.3</w:t>
            </w:r>
          </w:p>
        </w:tc>
      </w:tr>
      <w:tr w:rsidR="00AA3A92" w14:paraId="172601E3" w14:textId="77777777" w:rsidTr="00AA3A92">
        <w:tc>
          <w:tcPr>
            <w:tcW w:w="3005" w:type="dxa"/>
          </w:tcPr>
          <w:p w14:paraId="1CE8F3D9" w14:textId="5FE554AC" w:rsidR="00AA3A92" w:rsidRDefault="00797D98" w:rsidP="00AA3A92">
            <w:pPr>
              <w:ind w:left="0"/>
            </w:pPr>
            <w:r>
              <w:t>8.3.7</w:t>
            </w:r>
          </w:p>
        </w:tc>
        <w:tc>
          <w:tcPr>
            <w:tcW w:w="3005" w:type="dxa"/>
          </w:tcPr>
          <w:p w14:paraId="2FDF8B13" w14:textId="64BBC138" w:rsidR="00AA3A92" w:rsidRDefault="00797D98" w:rsidP="00AA3A92">
            <w:pPr>
              <w:ind w:left="0"/>
            </w:pPr>
            <w:r>
              <w:t>Password History</w:t>
            </w:r>
          </w:p>
        </w:tc>
        <w:tc>
          <w:tcPr>
            <w:tcW w:w="3006" w:type="dxa"/>
          </w:tcPr>
          <w:p w14:paraId="2DE72292" w14:textId="544B57AA" w:rsidR="00AA3A92" w:rsidRDefault="006325BC" w:rsidP="00AA3A92">
            <w:pPr>
              <w:ind w:left="0"/>
            </w:pPr>
            <w:r>
              <w:t>5.8.3</w:t>
            </w:r>
          </w:p>
        </w:tc>
      </w:tr>
      <w:tr w:rsidR="00AA3A92" w14:paraId="27A49ED4" w14:textId="77777777" w:rsidTr="00AA3A92">
        <w:tc>
          <w:tcPr>
            <w:tcW w:w="3005" w:type="dxa"/>
          </w:tcPr>
          <w:p w14:paraId="6D2C9D62" w14:textId="5A5033E7" w:rsidR="00AA3A92" w:rsidRDefault="00797D98" w:rsidP="00AA3A92">
            <w:pPr>
              <w:ind w:left="0"/>
            </w:pPr>
            <w:r>
              <w:t>8.3.9</w:t>
            </w:r>
          </w:p>
        </w:tc>
        <w:tc>
          <w:tcPr>
            <w:tcW w:w="3005" w:type="dxa"/>
          </w:tcPr>
          <w:p w14:paraId="639EB475" w14:textId="05477CF7" w:rsidR="00AA3A92" w:rsidRDefault="00797D98" w:rsidP="00AA3A92">
            <w:pPr>
              <w:ind w:left="0"/>
            </w:pPr>
            <w:r>
              <w:t xml:space="preserve">Password </w:t>
            </w:r>
            <w:r w:rsidR="009D1D52">
              <w:t>Expiry</w:t>
            </w:r>
          </w:p>
        </w:tc>
        <w:tc>
          <w:tcPr>
            <w:tcW w:w="3006" w:type="dxa"/>
          </w:tcPr>
          <w:p w14:paraId="5A7DD015" w14:textId="68EE8CBA" w:rsidR="00AA3A92" w:rsidRDefault="00797D98" w:rsidP="00AA3A92">
            <w:pPr>
              <w:ind w:left="0"/>
            </w:pPr>
            <w:r>
              <w:t>5.8.3</w:t>
            </w:r>
          </w:p>
        </w:tc>
      </w:tr>
      <w:tr w:rsidR="00AA3A92" w14:paraId="7F880217" w14:textId="77777777" w:rsidTr="00AA3A92">
        <w:tc>
          <w:tcPr>
            <w:tcW w:w="3005" w:type="dxa"/>
          </w:tcPr>
          <w:p w14:paraId="6D38EE0D" w14:textId="100CC63C" w:rsidR="00AA3A92" w:rsidRDefault="00797D98" w:rsidP="00AA3A92">
            <w:pPr>
              <w:ind w:left="0"/>
            </w:pPr>
            <w:r>
              <w:t>9.4.1</w:t>
            </w:r>
          </w:p>
        </w:tc>
        <w:tc>
          <w:tcPr>
            <w:tcW w:w="3005" w:type="dxa"/>
          </w:tcPr>
          <w:p w14:paraId="3C114EB3" w14:textId="6698CCAF" w:rsidR="00AA3A92" w:rsidRDefault="00797D98" w:rsidP="00AA3A92">
            <w:pPr>
              <w:ind w:left="0"/>
            </w:pPr>
            <w:r>
              <w:t>Cardholder Data Secured</w:t>
            </w:r>
          </w:p>
        </w:tc>
        <w:tc>
          <w:tcPr>
            <w:tcW w:w="3006" w:type="dxa"/>
          </w:tcPr>
          <w:p w14:paraId="7F050B1B" w14:textId="67265056" w:rsidR="00AA3A92" w:rsidRDefault="00797D98" w:rsidP="00AA3A92">
            <w:pPr>
              <w:ind w:left="0"/>
            </w:pPr>
            <w:r>
              <w:t>5.9.1</w:t>
            </w:r>
          </w:p>
        </w:tc>
      </w:tr>
      <w:tr w:rsidR="00AA3A92" w14:paraId="32BA42EF" w14:textId="77777777" w:rsidTr="00AA3A92">
        <w:tc>
          <w:tcPr>
            <w:tcW w:w="3005" w:type="dxa"/>
          </w:tcPr>
          <w:p w14:paraId="7E35CE46" w14:textId="15BA182B" w:rsidR="00AA3A92" w:rsidRDefault="00797D98" w:rsidP="00AA3A92">
            <w:pPr>
              <w:ind w:left="0"/>
            </w:pPr>
            <w:r>
              <w:t>9.4.1.1</w:t>
            </w:r>
          </w:p>
        </w:tc>
        <w:tc>
          <w:tcPr>
            <w:tcW w:w="3005" w:type="dxa"/>
          </w:tcPr>
          <w:p w14:paraId="713750DB" w14:textId="6DD8EE73" w:rsidR="00AA3A92" w:rsidRDefault="00797D98" w:rsidP="00AA3A92">
            <w:pPr>
              <w:ind w:left="0"/>
            </w:pPr>
            <w:r>
              <w:t>Backups</w:t>
            </w:r>
          </w:p>
        </w:tc>
        <w:tc>
          <w:tcPr>
            <w:tcW w:w="3006" w:type="dxa"/>
          </w:tcPr>
          <w:p w14:paraId="7225E475" w14:textId="1D01FAFE" w:rsidR="00AA3A92" w:rsidRDefault="00797D98" w:rsidP="00AA3A92">
            <w:pPr>
              <w:ind w:left="0"/>
            </w:pPr>
            <w:r>
              <w:t>5.9.2/5.9.2.1</w:t>
            </w:r>
          </w:p>
        </w:tc>
      </w:tr>
      <w:tr w:rsidR="00AA3A92" w14:paraId="7B5A05DB" w14:textId="77777777" w:rsidTr="00AA3A92">
        <w:tc>
          <w:tcPr>
            <w:tcW w:w="3005" w:type="dxa"/>
          </w:tcPr>
          <w:p w14:paraId="0A11BABD" w14:textId="07788881" w:rsidR="00AA3A92" w:rsidRDefault="00797D98" w:rsidP="00AA3A92">
            <w:pPr>
              <w:ind w:left="0"/>
            </w:pPr>
            <w:r>
              <w:t>9.4.3</w:t>
            </w:r>
          </w:p>
        </w:tc>
        <w:tc>
          <w:tcPr>
            <w:tcW w:w="3005" w:type="dxa"/>
          </w:tcPr>
          <w:p w14:paraId="6535A41F" w14:textId="55CD65EF" w:rsidR="00AA3A92" w:rsidRDefault="00797D98" w:rsidP="00AA3A92">
            <w:pPr>
              <w:ind w:left="0"/>
            </w:pPr>
            <w:r>
              <w:t>Distribution of Data</w:t>
            </w:r>
          </w:p>
        </w:tc>
        <w:tc>
          <w:tcPr>
            <w:tcW w:w="3006" w:type="dxa"/>
          </w:tcPr>
          <w:p w14:paraId="55E633B2" w14:textId="0856D5A1" w:rsidR="00AA3A92" w:rsidRDefault="00797D98" w:rsidP="00AA3A92">
            <w:pPr>
              <w:ind w:left="0"/>
            </w:pPr>
            <w:r>
              <w:t>5.9.3</w:t>
            </w:r>
          </w:p>
        </w:tc>
      </w:tr>
      <w:tr w:rsidR="00AA3A92" w14:paraId="32087B98" w14:textId="77777777" w:rsidTr="00AA3A92">
        <w:tc>
          <w:tcPr>
            <w:tcW w:w="3005" w:type="dxa"/>
          </w:tcPr>
          <w:p w14:paraId="74D26C60" w14:textId="4C4C4AA9" w:rsidR="00AA3A92" w:rsidRDefault="00797D98" w:rsidP="00AA3A92">
            <w:pPr>
              <w:ind w:left="0"/>
            </w:pPr>
            <w:r>
              <w:t>9.4.4</w:t>
            </w:r>
          </w:p>
        </w:tc>
        <w:tc>
          <w:tcPr>
            <w:tcW w:w="3005" w:type="dxa"/>
          </w:tcPr>
          <w:p w14:paraId="4794890C" w14:textId="3BF64DC3" w:rsidR="00AA3A92" w:rsidRDefault="00797D98" w:rsidP="00AA3A92">
            <w:pPr>
              <w:ind w:left="0"/>
            </w:pPr>
            <w:r>
              <w:t>Management Approval of Distribution</w:t>
            </w:r>
          </w:p>
        </w:tc>
        <w:tc>
          <w:tcPr>
            <w:tcW w:w="3006" w:type="dxa"/>
          </w:tcPr>
          <w:p w14:paraId="285A7A09" w14:textId="57A72133" w:rsidR="00AA3A92" w:rsidRDefault="00797D98" w:rsidP="00AA3A92">
            <w:pPr>
              <w:ind w:left="0"/>
            </w:pPr>
            <w:r>
              <w:t>5.9.3</w:t>
            </w:r>
          </w:p>
        </w:tc>
      </w:tr>
      <w:tr w:rsidR="00AA3A92" w14:paraId="62F2D356" w14:textId="77777777" w:rsidTr="00AA3A92">
        <w:tc>
          <w:tcPr>
            <w:tcW w:w="3005" w:type="dxa"/>
          </w:tcPr>
          <w:p w14:paraId="6E8C66B1" w14:textId="441778FB" w:rsidR="00AA3A92" w:rsidRDefault="00797D98" w:rsidP="00AA3A92">
            <w:pPr>
              <w:ind w:left="0"/>
            </w:pPr>
            <w:r>
              <w:t>9.4.6</w:t>
            </w:r>
          </w:p>
        </w:tc>
        <w:tc>
          <w:tcPr>
            <w:tcW w:w="3005" w:type="dxa"/>
          </w:tcPr>
          <w:p w14:paraId="1B4C8ED0" w14:textId="554664E9" w:rsidR="00AA3A92" w:rsidRDefault="00797D98" w:rsidP="00AA3A92">
            <w:pPr>
              <w:ind w:left="0"/>
            </w:pPr>
            <w:r>
              <w:t>Disposal of Physical Data</w:t>
            </w:r>
          </w:p>
        </w:tc>
        <w:tc>
          <w:tcPr>
            <w:tcW w:w="3006" w:type="dxa"/>
          </w:tcPr>
          <w:p w14:paraId="630F7470" w14:textId="361F6521" w:rsidR="00AA3A92" w:rsidRDefault="00797D98" w:rsidP="00AA3A92">
            <w:pPr>
              <w:ind w:left="0"/>
            </w:pPr>
            <w:r>
              <w:t>5.9.4</w:t>
            </w:r>
          </w:p>
        </w:tc>
      </w:tr>
      <w:tr w:rsidR="00AA3A92" w14:paraId="6916A154" w14:textId="77777777" w:rsidTr="00AA3A92">
        <w:tc>
          <w:tcPr>
            <w:tcW w:w="3005" w:type="dxa"/>
          </w:tcPr>
          <w:p w14:paraId="40389003" w14:textId="40E78FC3" w:rsidR="00AA3A92" w:rsidRDefault="00797D98" w:rsidP="00AA3A92">
            <w:pPr>
              <w:ind w:left="0"/>
            </w:pPr>
            <w:r>
              <w:t>11.3.2</w:t>
            </w:r>
          </w:p>
        </w:tc>
        <w:tc>
          <w:tcPr>
            <w:tcW w:w="3005" w:type="dxa"/>
          </w:tcPr>
          <w:p w14:paraId="54F994FC" w14:textId="16EF51F9" w:rsidR="00AA3A92" w:rsidRDefault="00797D98" w:rsidP="00AA3A92">
            <w:pPr>
              <w:ind w:left="0"/>
            </w:pPr>
            <w:r>
              <w:t>External Vulnerability Scans Schedule</w:t>
            </w:r>
          </w:p>
        </w:tc>
        <w:tc>
          <w:tcPr>
            <w:tcW w:w="3006" w:type="dxa"/>
          </w:tcPr>
          <w:p w14:paraId="05D575D8" w14:textId="0B7B59A5" w:rsidR="00AA3A92" w:rsidRDefault="00797D98" w:rsidP="00797D98">
            <w:pPr>
              <w:ind w:left="0"/>
            </w:pPr>
            <w:r>
              <w:t>5.11.1</w:t>
            </w:r>
          </w:p>
        </w:tc>
      </w:tr>
      <w:tr w:rsidR="00AA3A92" w14:paraId="652B0FD9" w14:textId="77777777" w:rsidTr="00AA3A92">
        <w:tc>
          <w:tcPr>
            <w:tcW w:w="3005" w:type="dxa"/>
          </w:tcPr>
          <w:p w14:paraId="00C32B1F" w14:textId="2620B1D3" w:rsidR="00AA3A92" w:rsidRDefault="00797D98" w:rsidP="00AA3A92">
            <w:pPr>
              <w:ind w:left="0"/>
            </w:pPr>
            <w:r>
              <w:lastRenderedPageBreak/>
              <w:t>11.3.2.1</w:t>
            </w:r>
          </w:p>
        </w:tc>
        <w:tc>
          <w:tcPr>
            <w:tcW w:w="3005" w:type="dxa"/>
          </w:tcPr>
          <w:p w14:paraId="5A59E527" w14:textId="5D56FB1F" w:rsidR="00AA3A92" w:rsidRDefault="00797D98" w:rsidP="00AA3A92">
            <w:pPr>
              <w:ind w:left="0"/>
            </w:pPr>
            <w:r>
              <w:t>External Vulnerability Scans after significant change</w:t>
            </w:r>
          </w:p>
        </w:tc>
        <w:tc>
          <w:tcPr>
            <w:tcW w:w="3006" w:type="dxa"/>
          </w:tcPr>
          <w:p w14:paraId="45B8FF68" w14:textId="27B7FA27" w:rsidR="00AA3A92" w:rsidRDefault="00797D98" w:rsidP="00AA3A92">
            <w:pPr>
              <w:ind w:left="0"/>
            </w:pPr>
            <w:r>
              <w:t>5.11.1</w:t>
            </w:r>
          </w:p>
        </w:tc>
      </w:tr>
      <w:tr w:rsidR="00AA3A92" w14:paraId="5E73C74B" w14:textId="77777777" w:rsidTr="00AA3A92">
        <w:tc>
          <w:tcPr>
            <w:tcW w:w="3005" w:type="dxa"/>
          </w:tcPr>
          <w:p w14:paraId="231D5ADB" w14:textId="1E633AB8" w:rsidR="00AA3A92" w:rsidRDefault="00797D98" w:rsidP="00AA3A92">
            <w:pPr>
              <w:ind w:left="0"/>
            </w:pPr>
            <w:r>
              <w:t>11.6.1</w:t>
            </w:r>
          </w:p>
        </w:tc>
        <w:tc>
          <w:tcPr>
            <w:tcW w:w="3005" w:type="dxa"/>
          </w:tcPr>
          <w:p w14:paraId="38334AAB" w14:textId="5FEF7CDE" w:rsidR="00AA3A92" w:rsidRDefault="00797D98" w:rsidP="00AA3A92">
            <w:pPr>
              <w:ind w:left="0"/>
            </w:pPr>
            <w:r>
              <w:t>Anti-Tamper/Change</w:t>
            </w:r>
          </w:p>
        </w:tc>
        <w:tc>
          <w:tcPr>
            <w:tcW w:w="3006" w:type="dxa"/>
          </w:tcPr>
          <w:p w14:paraId="22C4440F" w14:textId="579780C1" w:rsidR="00AA3A92" w:rsidRDefault="00797D98" w:rsidP="00AA3A92">
            <w:pPr>
              <w:ind w:left="0"/>
            </w:pPr>
            <w:r>
              <w:t>5.11.2</w:t>
            </w:r>
          </w:p>
        </w:tc>
      </w:tr>
      <w:tr w:rsidR="00AA3A92" w14:paraId="5FE3DC21" w14:textId="77777777" w:rsidTr="00AA3A92">
        <w:tc>
          <w:tcPr>
            <w:tcW w:w="3005" w:type="dxa"/>
          </w:tcPr>
          <w:p w14:paraId="00746099" w14:textId="3748E21A" w:rsidR="00AA3A92" w:rsidRDefault="00797D98" w:rsidP="00AA3A92">
            <w:pPr>
              <w:ind w:left="0"/>
            </w:pPr>
            <w:r>
              <w:t>12.8.1</w:t>
            </w:r>
          </w:p>
        </w:tc>
        <w:tc>
          <w:tcPr>
            <w:tcW w:w="3005" w:type="dxa"/>
          </w:tcPr>
          <w:p w14:paraId="0BAA7200" w14:textId="552A3D15" w:rsidR="00AA3A92" w:rsidRDefault="00797D98" w:rsidP="00AA3A92">
            <w:pPr>
              <w:ind w:left="0"/>
            </w:pPr>
            <w:r>
              <w:t>List of Third-Party Providers (TPSPs)</w:t>
            </w:r>
          </w:p>
        </w:tc>
        <w:tc>
          <w:tcPr>
            <w:tcW w:w="3006" w:type="dxa"/>
          </w:tcPr>
          <w:p w14:paraId="24E4281E" w14:textId="1584750F" w:rsidR="00AA3A92" w:rsidRDefault="00797D98" w:rsidP="00AA3A92">
            <w:pPr>
              <w:ind w:left="0"/>
            </w:pPr>
            <w:r>
              <w:t>5.12.1</w:t>
            </w:r>
          </w:p>
        </w:tc>
      </w:tr>
      <w:tr w:rsidR="00AA3A92" w14:paraId="096B0699" w14:textId="77777777" w:rsidTr="00AA3A92">
        <w:tc>
          <w:tcPr>
            <w:tcW w:w="3005" w:type="dxa"/>
          </w:tcPr>
          <w:p w14:paraId="666A4BC0" w14:textId="2676B9F0" w:rsidR="00AA3A92" w:rsidRDefault="00797D98" w:rsidP="00AA3A92">
            <w:pPr>
              <w:ind w:left="0"/>
            </w:pPr>
            <w:r>
              <w:t>12.8.2</w:t>
            </w:r>
          </w:p>
        </w:tc>
        <w:tc>
          <w:tcPr>
            <w:tcW w:w="3005" w:type="dxa"/>
          </w:tcPr>
          <w:p w14:paraId="16E8E556" w14:textId="00D6C1F8" w:rsidR="00AA3A92" w:rsidRDefault="00797D98" w:rsidP="00AA3A92">
            <w:pPr>
              <w:ind w:left="0"/>
            </w:pPr>
            <w:r>
              <w:t>Written agreement with TPSPs</w:t>
            </w:r>
          </w:p>
        </w:tc>
        <w:tc>
          <w:tcPr>
            <w:tcW w:w="3006" w:type="dxa"/>
          </w:tcPr>
          <w:p w14:paraId="7FB2CCE2" w14:textId="3CBACDD6" w:rsidR="00AA3A92" w:rsidRDefault="00797D98" w:rsidP="00AA3A92">
            <w:pPr>
              <w:ind w:left="0"/>
            </w:pPr>
            <w:r>
              <w:t>5.12.1</w:t>
            </w:r>
          </w:p>
        </w:tc>
      </w:tr>
      <w:tr w:rsidR="00AA3A92" w14:paraId="59144F7F" w14:textId="77777777" w:rsidTr="00AA3A92">
        <w:tc>
          <w:tcPr>
            <w:tcW w:w="3005" w:type="dxa"/>
          </w:tcPr>
          <w:p w14:paraId="5E765318" w14:textId="3DD43F8F" w:rsidR="00AA3A92" w:rsidRDefault="00797D98" w:rsidP="00AA3A92">
            <w:pPr>
              <w:ind w:left="0"/>
            </w:pPr>
            <w:r>
              <w:t>12.8.3</w:t>
            </w:r>
          </w:p>
        </w:tc>
        <w:tc>
          <w:tcPr>
            <w:tcW w:w="3005" w:type="dxa"/>
          </w:tcPr>
          <w:p w14:paraId="7C5EAB3D" w14:textId="36514DD7" w:rsidR="00AA3A92" w:rsidRDefault="00797D98" w:rsidP="00AA3A92">
            <w:pPr>
              <w:ind w:left="0"/>
            </w:pPr>
            <w:r>
              <w:t>Engaging with TPSPs</w:t>
            </w:r>
          </w:p>
        </w:tc>
        <w:tc>
          <w:tcPr>
            <w:tcW w:w="3006" w:type="dxa"/>
          </w:tcPr>
          <w:p w14:paraId="56DC3619" w14:textId="21E3450D" w:rsidR="00AA3A92" w:rsidRDefault="00797D98" w:rsidP="00AA3A92">
            <w:pPr>
              <w:ind w:left="0"/>
            </w:pPr>
            <w:r>
              <w:t>5.12.1</w:t>
            </w:r>
          </w:p>
        </w:tc>
      </w:tr>
      <w:tr w:rsidR="00AA3A92" w14:paraId="5A44C8C8" w14:textId="77777777" w:rsidTr="00AA3A92">
        <w:tc>
          <w:tcPr>
            <w:tcW w:w="3005" w:type="dxa"/>
          </w:tcPr>
          <w:p w14:paraId="6D84EA45" w14:textId="0BE29BB9" w:rsidR="00AA3A92" w:rsidRDefault="00797D98" w:rsidP="00AA3A92">
            <w:pPr>
              <w:ind w:left="0"/>
            </w:pPr>
            <w:r>
              <w:t>12.8.4</w:t>
            </w:r>
          </w:p>
        </w:tc>
        <w:tc>
          <w:tcPr>
            <w:tcW w:w="3005" w:type="dxa"/>
          </w:tcPr>
          <w:p w14:paraId="1F1C40B2" w14:textId="53DD4799" w:rsidR="00AA3A92" w:rsidRDefault="00797D98" w:rsidP="00AA3A92">
            <w:pPr>
              <w:ind w:left="0"/>
            </w:pPr>
            <w:r>
              <w:t>Monitoring TPSPs Compliance</w:t>
            </w:r>
          </w:p>
        </w:tc>
        <w:tc>
          <w:tcPr>
            <w:tcW w:w="3006" w:type="dxa"/>
          </w:tcPr>
          <w:p w14:paraId="19EAA83C" w14:textId="31C299FC" w:rsidR="00AA3A92" w:rsidRDefault="00797D98" w:rsidP="00AA3A92">
            <w:pPr>
              <w:ind w:left="0"/>
            </w:pPr>
            <w:r>
              <w:t>5.12.1</w:t>
            </w:r>
          </w:p>
        </w:tc>
      </w:tr>
      <w:tr w:rsidR="00AA3A92" w14:paraId="5DF9A103" w14:textId="77777777" w:rsidTr="00AA3A92">
        <w:tc>
          <w:tcPr>
            <w:tcW w:w="3005" w:type="dxa"/>
          </w:tcPr>
          <w:p w14:paraId="30C8E03B" w14:textId="4AF876C5" w:rsidR="00AA3A92" w:rsidRDefault="00797D98" w:rsidP="00AA3A92">
            <w:pPr>
              <w:ind w:left="0"/>
            </w:pPr>
            <w:r>
              <w:t>12.8.5</w:t>
            </w:r>
          </w:p>
        </w:tc>
        <w:tc>
          <w:tcPr>
            <w:tcW w:w="3005" w:type="dxa"/>
          </w:tcPr>
          <w:p w14:paraId="254EFC98" w14:textId="6D2A17DC" w:rsidR="00AA3A92" w:rsidRDefault="00797D98" w:rsidP="00AA3A92">
            <w:pPr>
              <w:ind w:left="0"/>
            </w:pPr>
            <w:r>
              <w:t>Requirement tracking</w:t>
            </w:r>
          </w:p>
        </w:tc>
        <w:tc>
          <w:tcPr>
            <w:tcW w:w="3006" w:type="dxa"/>
          </w:tcPr>
          <w:p w14:paraId="623D1FCB" w14:textId="4B5F8F71" w:rsidR="00AA3A92" w:rsidRDefault="00797D98" w:rsidP="00AA3A92">
            <w:pPr>
              <w:ind w:left="0"/>
            </w:pPr>
            <w:r>
              <w:t>5.12.1</w:t>
            </w:r>
          </w:p>
        </w:tc>
      </w:tr>
      <w:tr w:rsidR="00AA3A92" w14:paraId="65CB4A88" w14:textId="77777777" w:rsidTr="00AA3A92">
        <w:tc>
          <w:tcPr>
            <w:tcW w:w="3005" w:type="dxa"/>
          </w:tcPr>
          <w:p w14:paraId="1D936D74" w14:textId="4DF67B1A" w:rsidR="00AA3A92" w:rsidRDefault="00797D98" w:rsidP="00AA3A92">
            <w:pPr>
              <w:ind w:left="0"/>
            </w:pPr>
            <w:r>
              <w:t>12.10.1</w:t>
            </w:r>
          </w:p>
        </w:tc>
        <w:tc>
          <w:tcPr>
            <w:tcW w:w="3005" w:type="dxa"/>
          </w:tcPr>
          <w:p w14:paraId="3BDAC372" w14:textId="49DE179E" w:rsidR="00AA3A92" w:rsidRDefault="00797D98" w:rsidP="00AA3A92">
            <w:pPr>
              <w:ind w:left="0"/>
            </w:pPr>
            <w:r>
              <w:t xml:space="preserve">Incident Response Plan </w:t>
            </w:r>
          </w:p>
        </w:tc>
        <w:tc>
          <w:tcPr>
            <w:tcW w:w="3006" w:type="dxa"/>
          </w:tcPr>
          <w:p w14:paraId="5288D11E" w14:textId="51214587" w:rsidR="00AA3A92" w:rsidRDefault="00797D98" w:rsidP="00AA3A92">
            <w:pPr>
              <w:ind w:left="0"/>
            </w:pPr>
            <w:r>
              <w:t>5.12.2</w:t>
            </w:r>
          </w:p>
        </w:tc>
      </w:tr>
    </w:tbl>
    <w:p w14:paraId="1A1B786F" w14:textId="77777777" w:rsidR="00AA3A92" w:rsidRDefault="00AA3A92" w:rsidP="00AA3A92"/>
    <w:p w14:paraId="34225A84" w14:textId="77777777" w:rsidR="00AA3A92" w:rsidRPr="002654BC" w:rsidRDefault="00AA3A92" w:rsidP="002654BC"/>
    <w:p w14:paraId="2E52766B" w14:textId="77777777" w:rsidR="002654BC" w:rsidRPr="00E17078" w:rsidRDefault="002654BC" w:rsidP="002654BC">
      <w:pPr>
        <w:pStyle w:val="Heading1"/>
      </w:pPr>
      <w:bookmarkStart w:id="90" w:name="_Toc134705039"/>
      <w:r w:rsidRPr="006B191D">
        <w:t>Definitions and References</w:t>
      </w:r>
      <w:bookmarkEnd w:id="90"/>
    </w:p>
    <w:p w14:paraId="2C95AB6F" w14:textId="77777777" w:rsidR="002654BC" w:rsidRDefault="002654BC" w:rsidP="002654BC">
      <w:pPr>
        <w:pStyle w:val="Heading2"/>
      </w:pPr>
      <w:bookmarkStart w:id="91" w:name="_Toc248122528"/>
      <w:bookmarkStart w:id="92" w:name="_Toc313629686"/>
      <w:bookmarkStart w:id="93" w:name="_Toc134705040"/>
      <w:r w:rsidRPr="006B191D">
        <w:t>Definitions</w:t>
      </w:r>
      <w:bookmarkEnd w:id="91"/>
      <w:bookmarkEnd w:id="92"/>
      <w:bookmarkEnd w:id="93"/>
    </w:p>
    <w:p w14:paraId="04DE7C86" w14:textId="77777777" w:rsidR="002654BC" w:rsidRDefault="002654BC" w:rsidP="002654BC">
      <w:pPr>
        <w:pStyle w:val="ListParagraph"/>
        <w:numPr>
          <w:ilvl w:val="0"/>
          <w:numId w:val="2"/>
        </w:numPr>
        <w:ind w:left="1264" w:hanging="357"/>
        <w:contextualSpacing w:val="0"/>
      </w:pPr>
      <w:r w:rsidRPr="00537E5E">
        <w:rPr>
          <w:b/>
        </w:rPr>
        <w:t>IS:</w:t>
      </w:r>
      <w:r>
        <w:t xml:space="preserve"> Information Security</w:t>
      </w:r>
    </w:p>
    <w:p w14:paraId="665BC0D2" w14:textId="77777777" w:rsidR="002654BC" w:rsidRDefault="002654BC" w:rsidP="002654BC">
      <w:pPr>
        <w:pStyle w:val="ListParagraph"/>
        <w:numPr>
          <w:ilvl w:val="0"/>
          <w:numId w:val="2"/>
        </w:numPr>
        <w:ind w:left="1264" w:hanging="357"/>
        <w:contextualSpacing w:val="0"/>
        <w:rPr>
          <w:lang w:eastAsia="en-GB"/>
        </w:rPr>
      </w:pPr>
      <w:r w:rsidRPr="00537E5E">
        <w:rPr>
          <w:b/>
          <w:lang w:eastAsia="en-GB"/>
        </w:rPr>
        <w:t xml:space="preserve">Payment Card Industry Data Security Standard (PCI DSS): </w:t>
      </w:r>
      <w:r w:rsidRPr="00537E5E">
        <w:rPr>
          <w:lang w:eastAsia="en-GB"/>
        </w:rPr>
        <w:t xml:space="preserve">Currently referenced directly from The PCI Security Standards Council’s online resource at </w:t>
      </w:r>
      <w:hyperlink r:id="rId5" w:history="1">
        <w:r w:rsidRPr="00303C1E">
          <w:rPr>
            <w:rStyle w:val="Hyperlink"/>
            <w:lang w:eastAsia="en-GB"/>
          </w:rPr>
          <w:t>https://www.pcisecuritystandards.org</w:t>
        </w:r>
      </w:hyperlink>
    </w:p>
    <w:p w14:paraId="69013591" w14:textId="11C0BF1A" w:rsidR="002654BC" w:rsidRDefault="002654BC" w:rsidP="002654BC">
      <w:pPr>
        <w:pStyle w:val="ListParagraph"/>
        <w:numPr>
          <w:ilvl w:val="0"/>
          <w:numId w:val="2"/>
        </w:numPr>
        <w:ind w:left="1264" w:hanging="357"/>
        <w:contextualSpacing w:val="0"/>
        <w:rPr>
          <w:lang w:eastAsia="en-GB"/>
        </w:rPr>
      </w:pPr>
      <w:r w:rsidRPr="00537E5E">
        <w:rPr>
          <w:b/>
          <w:lang w:eastAsia="en-GB"/>
        </w:rPr>
        <w:t>QSA:</w:t>
      </w:r>
      <w:r w:rsidRPr="00537E5E">
        <w:rPr>
          <w:lang w:eastAsia="en-GB"/>
        </w:rPr>
        <w:t xml:space="preserve"> Qualified Security Assessor. A </w:t>
      </w:r>
      <w:r w:rsidR="003350CF" w:rsidRPr="00537E5E">
        <w:rPr>
          <w:lang w:eastAsia="en-GB"/>
        </w:rPr>
        <w:t>third-party</w:t>
      </w:r>
      <w:r w:rsidRPr="00537E5E">
        <w:rPr>
          <w:lang w:eastAsia="en-GB"/>
        </w:rPr>
        <w:t xml:space="preserve"> assessor that conducts onsite PCI audits for Service Providers and Merchants. The QSA is certified annually by The PCI Security </w:t>
      </w:r>
      <w:r>
        <w:rPr>
          <w:lang w:eastAsia="en-GB"/>
        </w:rPr>
        <w:t>Standards Council</w:t>
      </w:r>
    </w:p>
    <w:p w14:paraId="6E70F07D" w14:textId="141DF337" w:rsidR="002654BC" w:rsidRDefault="002654BC" w:rsidP="002654BC">
      <w:pPr>
        <w:pStyle w:val="ListParagraph"/>
        <w:numPr>
          <w:ilvl w:val="0"/>
          <w:numId w:val="2"/>
        </w:numPr>
        <w:ind w:left="1264" w:hanging="357"/>
        <w:contextualSpacing w:val="0"/>
        <w:rPr>
          <w:lang w:eastAsia="en-GB"/>
        </w:rPr>
      </w:pPr>
      <w:r w:rsidRPr="00537E5E">
        <w:rPr>
          <w:b/>
          <w:lang w:eastAsia="en-GB"/>
        </w:rPr>
        <w:t>ASV:</w:t>
      </w:r>
      <w:r>
        <w:rPr>
          <w:lang w:eastAsia="en-GB"/>
        </w:rPr>
        <w:t xml:space="preserve"> </w:t>
      </w:r>
      <w:r w:rsidRPr="00537E5E">
        <w:rPr>
          <w:lang w:eastAsia="en-GB"/>
        </w:rPr>
        <w:t xml:space="preserve">Approved Scanning Vendor. A </w:t>
      </w:r>
      <w:r w:rsidR="003350CF" w:rsidRPr="00537E5E">
        <w:rPr>
          <w:lang w:eastAsia="en-GB"/>
        </w:rPr>
        <w:t>third-party</w:t>
      </w:r>
      <w:r w:rsidRPr="00537E5E">
        <w:rPr>
          <w:lang w:eastAsia="en-GB"/>
        </w:rPr>
        <w:t xml:space="preserve"> assessor that conducts quarterly PCI scans against the external card processing environment.</w:t>
      </w:r>
      <w:r>
        <w:rPr>
          <w:lang w:eastAsia="en-GB"/>
        </w:rPr>
        <w:t xml:space="preserve"> </w:t>
      </w:r>
      <w:r w:rsidRPr="00537E5E">
        <w:rPr>
          <w:lang w:eastAsia="en-GB"/>
        </w:rPr>
        <w:t xml:space="preserve">The ASV is certified annually </w:t>
      </w:r>
      <w:r w:rsidR="003350CF" w:rsidRPr="00537E5E">
        <w:rPr>
          <w:lang w:eastAsia="en-GB"/>
        </w:rPr>
        <w:t xml:space="preserve">by </w:t>
      </w:r>
      <w:r w:rsidR="003350CF">
        <w:rPr>
          <w:lang w:eastAsia="en-GB"/>
        </w:rPr>
        <w:t>The</w:t>
      </w:r>
      <w:r>
        <w:rPr>
          <w:lang w:eastAsia="en-GB"/>
        </w:rPr>
        <w:t xml:space="preserve"> PCI Security Standards Council</w:t>
      </w:r>
    </w:p>
    <w:p w14:paraId="7DC6CC10" w14:textId="77777777" w:rsidR="002654BC" w:rsidRDefault="002654BC" w:rsidP="002654BC">
      <w:pPr>
        <w:pStyle w:val="ListParagraph"/>
        <w:numPr>
          <w:ilvl w:val="0"/>
          <w:numId w:val="2"/>
        </w:numPr>
        <w:ind w:left="1264" w:hanging="357"/>
        <w:contextualSpacing w:val="0"/>
        <w:rPr>
          <w:lang w:eastAsia="en-GB"/>
        </w:rPr>
      </w:pPr>
      <w:r w:rsidRPr="00537E5E">
        <w:rPr>
          <w:b/>
          <w:lang w:eastAsia="en-GB"/>
        </w:rPr>
        <w:t>Schemes:</w:t>
      </w:r>
      <w:r>
        <w:rPr>
          <w:lang w:eastAsia="en-GB"/>
        </w:rPr>
        <w:t xml:space="preserve"> Credit card a</w:t>
      </w:r>
      <w:r w:rsidRPr="00537E5E">
        <w:rPr>
          <w:lang w:eastAsia="en-GB"/>
        </w:rPr>
        <w:t xml:space="preserve">ssociated companies that include Visa, MasterCard, Amex, JCB, </w:t>
      </w:r>
      <w:r>
        <w:rPr>
          <w:lang w:eastAsia="en-GB"/>
        </w:rPr>
        <w:t>Diners</w:t>
      </w:r>
    </w:p>
    <w:p w14:paraId="4E8F8E4D" w14:textId="77777777" w:rsidR="002654BC" w:rsidRDefault="002654BC" w:rsidP="002654BC">
      <w:pPr>
        <w:pStyle w:val="ListParagraph"/>
        <w:numPr>
          <w:ilvl w:val="0"/>
          <w:numId w:val="2"/>
        </w:numPr>
        <w:ind w:left="1264" w:hanging="357"/>
        <w:contextualSpacing w:val="0"/>
        <w:rPr>
          <w:lang w:eastAsia="en-GB"/>
        </w:rPr>
      </w:pPr>
      <w:r w:rsidRPr="00537E5E">
        <w:rPr>
          <w:b/>
          <w:lang w:eastAsia="en-GB"/>
        </w:rPr>
        <w:t>Merchant:</w:t>
      </w:r>
      <w:r>
        <w:rPr>
          <w:lang w:eastAsia="en-GB"/>
        </w:rPr>
        <w:t xml:space="preserve"> </w:t>
      </w:r>
      <w:r w:rsidRPr="00537E5E">
        <w:rPr>
          <w:lang w:eastAsia="en-GB"/>
        </w:rPr>
        <w:t>For the purposes of the PCI DSS, a merchant is defined as any entity that accepts payment cards bearing the logos of any of the five members of PCI SSC (American Express, Discover, JCB, MasterCard or Visa) as payment for goods and</w:t>
      </w:r>
      <w:r>
        <w:rPr>
          <w:lang w:eastAsia="en-GB"/>
        </w:rPr>
        <w:t xml:space="preserve"> </w:t>
      </w:r>
      <w:r w:rsidRPr="00537E5E">
        <w:rPr>
          <w:lang w:eastAsia="en-GB"/>
        </w:rPr>
        <w:t>/or services. Note that a merchant that accepts payment cards as payment for goods and</w:t>
      </w:r>
      <w:r>
        <w:rPr>
          <w:lang w:eastAsia="en-GB"/>
        </w:rPr>
        <w:t xml:space="preserve"> </w:t>
      </w:r>
      <w:r w:rsidRPr="00537E5E">
        <w:rPr>
          <w:lang w:eastAsia="en-GB"/>
        </w:rPr>
        <w:t>/or services can also be a service provider, if the services sold result in storing, processing, or transmitting cardholder data on behalf of other merchants or service providers. For example, an ISP is a merchant that accepts payment cards for monthly billing, but also is a</w:t>
      </w:r>
      <w:r>
        <w:rPr>
          <w:lang w:eastAsia="en-GB"/>
        </w:rPr>
        <w:t xml:space="preserve"> </w:t>
      </w:r>
      <w:r w:rsidRPr="00537E5E">
        <w:rPr>
          <w:lang w:eastAsia="en-GB"/>
        </w:rPr>
        <w:t>service provider if it hosts merchants as customers.</w:t>
      </w:r>
    </w:p>
    <w:p w14:paraId="74530FFD" w14:textId="77777777" w:rsidR="002654BC" w:rsidRDefault="002654BC" w:rsidP="002654BC">
      <w:pPr>
        <w:pStyle w:val="ListParagraph"/>
        <w:numPr>
          <w:ilvl w:val="0"/>
          <w:numId w:val="2"/>
        </w:numPr>
        <w:ind w:left="1264" w:hanging="357"/>
        <w:contextualSpacing w:val="0"/>
        <w:rPr>
          <w:lang w:eastAsia="en-GB"/>
        </w:rPr>
      </w:pPr>
      <w:r w:rsidRPr="00E179D2">
        <w:rPr>
          <w:b/>
          <w:lang w:eastAsia="en-GB"/>
        </w:rPr>
        <w:t>Service Provider:</w:t>
      </w:r>
      <w:r>
        <w:rPr>
          <w:lang w:eastAsia="en-GB"/>
        </w:rPr>
        <w:t xml:space="preserve"> </w:t>
      </w:r>
      <w:r w:rsidRPr="00537E5E">
        <w:rPr>
          <w:lang w:eastAsia="en-GB"/>
        </w:rPr>
        <w:t>Business entity that is not a payment card brand member or a merchant directly involved in the processing, storage, transmission, and switching or transaction data and cardholder information or both. This also includes companies that provide services to merchants, services providers or members that control or could impact the security of cardholder data. Examples include managed service providers that provide managed firewalls, IDS and other services as well as hostin</w:t>
      </w:r>
      <w:r>
        <w:rPr>
          <w:lang w:eastAsia="en-GB"/>
        </w:rPr>
        <w:t>g providers and other entities.</w:t>
      </w:r>
    </w:p>
    <w:p w14:paraId="31994BF5" w14:textId="77777777" w:rsidR="002654BC" w:rsidRDefault="002654BC" w:rsidP="002654BC">
      <w:pPr>
        <w:pStyle w:val="ListParagraph"/>
        <w:numPr>
          <w:ilvl w:val="0"/>
          <w:numId w:val="2"/>
        </w:numPr>
        <w:ind w:left="1264" w:hanging="357"/>
        <w:contextualSpacing w:val="0"/>
        <w:rPr>
          <w:lang w:eastAsia="en-GB"/>
        </w:rPr>
      </w:pPr>
      <w:r>
        <w:rPr>
          <w:b/>
          <w:lang w:eastAsia="en-GB"/>
        </w:rPr>
        <w:lastRenderedPageBreak/>
        <w:t>Acquirer:</w:t>
      </w:r>
      <w:r>
        <w:rPr>
          <w:lang w:eastAsia="en-GB"/>
        </w:rPr>
        <w:t xml:space="preserve"> Bankcard association member that initiates and maintains relationships with merchants that accept payment cards</w:t>
      </w:r>
    </w:p>
    <w:p w14:paraId="6103B0F9" w14:textId="77777777" w:rsidR="002654BC" w:rsidRDefault="002654BC" w:rsidP="002654BC">
      <w:pPr>
        <w:pStyle w:val="ListParagraph"/>
        <w:numPr>
          <w:ilvl w:val="0"/>
          <w:numId w:val="2"/>
        </w:numPr>
        <w:ind w:left="1264" w:hanging="357"/>
        <w:contextualSpacing w:val="0"/>
        <w:rPr>
          <w:lang w:eastAsia="en-GB"/>
        </w:rPr>
      </w:pPr>
      <w:r>
        <w:rPr>
          <w:b/>
          <w:lang w:eastAsia="en-GB"/>
        </w:rPr>
        <w:t>Cardholder Data:</w:t>
      </w:r>
      <w:r>
        <w:rPr>
          <w:lang w:eastAsia="en-GB"/>
        </w:rPr>
        <w:t xml:space="preserve"> Full magnetic stripe of the PAN plus any of the following:</w:t>
      </w:r>
    </w:p>
    <w:p w14:paraId="65A9186C" w14:textId="77777777" w:rsidR="002654BC" w:rsidRDefault="002654BC" w:rsidP="002654BC">
      <w:pPr>
        <w:pStyle w:val="ListParagraph"/>
        <w:numPr>
          <w:ilvl w:val="0"/>
          <w:numId w:val="2"/>
        </w:numPr>
        <w:ind w:left="1621" w:hanging="357"/>
        <w:contextualSpacing w:val="0"/>
        <w:rPr>
          <w:lang w:eastAsia="en-GB"/>
        </w:rPr>
      </w:pPr>
      <w:r>
        <w:rPr>
          <w:lang w:eastAsia="en-GB"/>
        </w:rPr>
        <w:t>Cardholder name</w:t>
      </w:r>
    </w:p>
    <w:p w14:paraId="231ACA84" w14:textId="77777777" w:rsidR="002654BC" w:rsidRDefault="002654BC" w:rsidP="002654BC">
      <w:pPr>
        <w:pStyle w:val="ListParagraph"/>
        <w:numPr>
          <w:ilvl w:val="0"/>
          <w:numId w:val="2"/>
        </w:numPr>
        <w:ind w:left="1621" w:hanging="357"/>
        <w:contextualSpacing w:val="0"/>
        <w:rPr>
          <w:lang w:eastAsia="en-GB"/>
        </w:rPr>
      </w:pPr>
      <w:r>
        <w:rPr>
          <w:lang w:eastAsia="en-GB"/>
        </w:rPr>
        <w:t>Expiration date</w:t>
      </w:r>
    </w:p>
    <w:p w14:paraId="55D7F747" w14:textId="77777777" w:rsidR="002654BC" w:rsidRDefault="002654BC" w:rsidP="002654BC">
      <w:pPr>
        <w:pStyle w:val="ListParagraph"/>
        <w:numPr>
          <w:ilvl w:val="0"/>
          <w:numId w:val="2"/>
        </w:numPr>
        <w:ind w:left="1621" w:hanging="357"/>
        <w:contextualSpacing w:val="0"/>
        <w:rPr>
          <w:lang w:eastAsia="en-GB"/>
        </w:rPr>
      </w:pPr>
      <w:r>
        <w:rPr>
          <w:lang w:eastAsia="en-GB"/>
        </w:rPr>
        <w:t>Service Code</w:t>
      </w:r>
    </w:p>
    <w:p w14:paraId="59364A04" w14:textId="77777777" w:rsidR="002654BC" w:rsidRDefault="002654BC" w:rsidP="002654BC">
      <w:pPr>
        <w:pStyle w:val="ListParagraph"/>
        <w:numPr>
          <w:ilvl w:val="0"/>
          <w:numId w:val="2"/>
        </w:numPr>
        <w:ind w:left="1077" w:hanging="357"/>
        <w:contextualSpacing w:val="0"/>
        <w:rPr>
          <w:lang w:eastAsia="en-GB"/>
        </w:rPr>
      </w:pPr>
      <w:r w:rsidRPr="00E179D2">
        <w:rPr>
          <w:b/>
          <w:lang w:eastAsia="en-GB"/>
        </w:rPr>
        <w:t>Cardholder Data Environment:</w:t>
      </w:r>
      <w:r>
        <w:rPr>
          <w:lang w:eastAsia="en-GB"/>
        </w:rPr>
        <w:t xml:space="preserve"> Area of computer system network that processes cardholder data or sensitive authentication data and those systems and segments that directly attach or support cardholder processing, storage or transmission.</w:t>
      </w:r>
    </w:p>
    <w:p w14:paraId="65BF1302" w14:textId="77777777" w:rsidR="00F9520C" w:rsidRPr="00033B29" w:rsidRDefault="00F9520C" w:rsidP="002654BC">
      <w:pPr>
        <w:ind w:left="0"/>
        <w:rPr>
          <w:rFonts w:cstheme="minorHAnsi"/>
        </w:rPr>
      </w:pPr>
    </w:p>
    <w:bookmarkEnd w:id="27"/>
    <w:p w14:paraId="5A50A077" w14:textId="52E773D9" w:rsidR="00F9520C" w:rsidRPr="00F9520C" w:rsidRDefault="00F9520C" w:rsidP="00F9520C">
      <w:pPr>
        <w:tabs>
          <w:tab w:val="left" w:pos="2153"/>
        </w:tabs>
      </w:pPr>
    </w:p>
    <w:sectPr w:rsidR="00F9520C" w:rsidRPr="00F95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83F"/>
    <w:multiLevelType w:val="hybridMultilevel"/>
    <w:tmpl w:val="A426C0A4"/>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 w15:restartNumberingAfterBreak="0">
    <w:nsid w:val="07AF7BBA"/>
    <w:multiLevelType w:val="hybridMultilevel"/>
    <w:tmpl w:val="CE342D64"/>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2" w15:restartNumberingAfterBreak="0">
    <w:nsid w:val="0C2773ED"/>
    <w:multiLevelType w:val="hybridMultilevel"/>
    <w:tmpl w:val="56F8C990"/>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3" w15:restartNumberingAfterBreak="0">
    <w:nsid w:val="34432948"/>
    <w:multiLevelType w:val="hybridMultilevel"/>
    <w:tmpl w:val="C2560A90"/>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4" w15:restartNumberingAfterBreak="0">
    <w:nsid w:val="35897836"/>
    <w:multiLevelType w:val="hybridMultilevel"/>
    <w:tmpl w:val="E042FEEE"/>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5" w15:restartNumberingAfterBreak="0">
    <w:nsid w:val="36D53B55"/>
    <w:multiLevelType w:val="hybridMultilevel"/>
    <w:tmpl w:val="533C75D0"/>
    <w:lvl w:ilvl="0" w:tplc="06B82CD6">
      <w:numFmt w:val="bullet"/>
      <w:lvlText w:val=""/>
      <w:lvlJc w:val="left"/>
      <w:pPr>
        <w:ind w:left="1267" w:hanging="360"/>
      </w:pPr>
      <w:rPr>
        <w:rFonts w:ascii="Symbol" w:eastAsiaTheme="minorHAnsi" w:hAnsi="Symbol" w:cstheme="minorBidi" w:hint="default"/>
      </w:rPr>
    </w:lvl>
    <w:lvl w:ilvl="1" w:tplc="08090003" w:tentative="1">
      <w:start w:val="1"/>
      <w:numFmt w:val="bullet"/>
      <w:lvlText w:val="o"/>
      <w:lvlJc w:val="left"/>
      <w:pPr>
        <w:ind w:left="1987" w:hanging="360"/>
      </w:pPr>
      <w:rPr>
        <w:rFonts w:ascii="Courier New" w:hAnsi="Courier New" w:cs="Courier New" w:hint="default"/>
      </w:rPr>
    </w:lvl>
    <w:lvl w:ilvl="2" w:tplc="08090005" w:tentative="1">
      <w:start w:val="1"/>
      <w:numFmt w:val="bullet"/>
      <w:lvlText w:val=""/>
      <w:lvlJc w:val="left"/>
      <w:pPr>
        <w:ind w:left="2707" w:hanging="360"/>
      </w:pPr>
      <w:rPr>
        <w:rFonts w:ascii="Wingdings" w:hAnsi="Wingdings" w:hint="default"/>
      </w:rPr>
    </w:lvl>
    <w:lvl w:ilvl="3" w:tplc="08090001" w:tentative="1">
      <w:start w:val="1"/>
      <w:numFmt w:val="bullet"/>
      <w:lvlText w:val=""/>
      <w:lvlJc w:val="left"/>
      <w:pPr>
        <w:ind w:left="3427" w:hanging="360"/>
      </w:pPr>
      <w:rPr>
        <w:rFonts w:ascii="Symbol" w:hAnsi="Symbol" w:hint="default"/>
      </w:rPr>
    </w:lvl>
    <w:lvl w:ilvl="4" w:tplc="08090003" w:tentative="1">
      <w:start w:val="1"/>
      <w:numFmt w:val="bullet"/>
      <w:lvlText w:val="o"/>
      <w:lvlJc w:val="left"/>
      <w:pPr>
        <w:ind w:left="4147" w:hanging="360"/>
      </w:pPr>
      <w:rPr>
        <w:rFonts w:ascii="Courier New" w:hAnsi="Courier New" w:cs="Courier New" w:hint="default"/>
      </w:rPr>
    </w:lvl>
    <w:lvl w:ilvl="5" w:tplc="08090005" w:tentative="1">
      <w:start w:val="1"/>
      <w:numFmt w:val="bullet"/>
      <w:lvlText w:val=""/>
      <w:lvlJc w:val="left"/>
      <w:pPr>
        <w:ind w:left="4867" w:hanging="360"/>
      </w:pPr>
      <w:rPr>
        <w:rFonts w:ascii="Wingdings" w:hAnsi="Wingdings" w:hint="default"/>
      </w:rPr>
    </w:lvl>
    <w:lvl w:ilvl="6" w:tplc="08090001" w:tentative="1">
      <w:start w:val="1"/>
      <w:numFmt w:val="bullet"/>
      <w:lvlText w:val=""/>
      <w:lvlJc w:val="left"/>
      <w:pPr>
        <w:ind w:left="5587" w:hanging="360"/>
      </w:pPr>
      <w:rPr>
        <w:rFonts w:ascii="Symbol" w:hAnsi="Symbol" w:hint="default"/>
      </w:rPr>
    </w:lvl>
    <w:lvl w:ilvl="7" w:tplc="08090003" w:tentative="1">
      <w:start w:val="1"/>
      <w:numFmt w:val="bullet"/>
      <w:lvlText w:val="o"/>
      <w:lvlJc w:val="left"/>
      <w:pPr>
        <w:ind w:left="6307" w:hanging="360"/>
      </w:pPr>
      <w:rPr>
        <w:rFonts w:ascii="Courier New" w:hAnsi="Courier New" w:cs="Courier New" w:hint="default"/>
      </w:rPr>
    </w:lvl>
    <w:lvl w:ilvl="8" w:tplc="08090005" w:tentative="1">
      <w:start w:val="1"/>
      <w:numFmt w:val="bullet"/>
      <w:lvlText w:val=""/>
      <w:lvlJc w:val="left"/>
      <w:pPr>
        <w:ind w:left="7027" w:hanging="360"/>
      </w:pPr>
      <w:rPr>
        <w:rFonts w:ascii="Wingdings" w:hAnsi="Wingdings" w:hint="default"/>
      </w:rPr>
    </w:lvl>
  </w:abstractNum>
  <w:abstractNum w:abstractNumId="6" w15:restartNumberingAfterBreak="0">
    <w:nsid w:val="45F213D0"/>
    <w:multiLevelType w:val="hybridMultilevel"/>
    <w:tmpl w:val="82D20FC2"/>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7" w15:restartNumberingAfterBreak="0">
    <w:nsid w:val="4B6118D6"/>
    <w:multiLevelType w:val="hybridMultilevel"/>
    <w:tmpl w:val="036A38AC"/>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8" w15:restartNumberingAfterBreak="0">
    <w:nsid w:val="501B73A0"/>
    <w:multiLevelType w:val="hybridMultilevel"/>
    <w:tmpl w:val="1F88F41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9" w15:restartNumberingAfterBreak="0">
    <w:nsid w:val="5B4D5E1C"/>
    <w:multiLevelType w:val="multilevel"/>
    <w:tmpl w:val="FEB05222"/>
    <w:styleLink w:val="Style1"/>
    <w:lvl w:ilvl="0">
      <w:start w:val="1"/>
      <w:numFmt w:val="decimal"/>
      <w:pStyle w:val="Heading1"/>
      <w:lvlText w:val="%1"/>
      <w:lvlJc w:val="right"/>
      <w:pPr>
        <w:ind w:left="907" w:hanging="113"/>
      </w:pPr>
      <w:rPr>
        <w:rFonts w:hint="default"/>
      </w:rPr>
    </w:lvl>
    <w:lvl w:ilvl="1">
      <w:start w:val="1"/>
      <w:numFmt w:val="decimal"/>
      <w:pStyle w:val="Heading2"/>
      <w:lvlText w:val="%1.%2"/>
      <w:lvlJc w:val="right"/>
      <w:pPr>
        <w:ind w:left="907" w:hanging="113"/>
      </w:pPr>
      <w:rPr>
        <w:rFonts w:hint="default"/>
      </w:rPr>
    </w:lvl>
    <w:lvl w:ilvl="2">
      <w:start w:val="1"/>
      <w:numFmt w:val="decimal"/>
      <w:pStyle w:val="Heading3"/>
      <w:lvlText w:val="%1.%2.%3"/>
      <w:lvlJc w:val="right"/>
      <w:pPr>
        <w:ind w:left="907" w:hanging="113"/>
      </w:pPr>
      <w:rPr>
        <w:rFonts w:hint="default"/>
      </w:rPr>
    </w:lvl>
    <w:lvl w:ilvl="3">
      <w:start w:val="1"/>
      <w:numFmt w:val="decimal"/>
      <w:pStyle w:val="Heading4"/>
      <w:lvlText w:val="%1.%2.%3.%4"/>
      <w:lvlJc w:val="right"/>
      <w:pPr>
        <w:ind w:left="907" w:hanging="113"/>
      </w:pPr>
      <w:rPr>
        <w:rFonts w:hint="default"/>
      </w:rPr>
    </w:lvl>
    <w:lvl w:ilvl="4">
      <w:start w:val="1"/>
      <w:numFmt w:val="decimal"/>
      <w:pStyle w:val="Heading5"/>
      <w:lvlText w:val="%1.%2.%3.%4.%5"/>
      <w:lvlJc w:val="right"/>
      <w:pPr>
        <w:ind w:left="397" w:hanging="113"/>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0" w15:restartNumberingAfterBreak="0">
    <w:nsid w:val="6F6A7C90"/>
    <w:multiLevelType w:val="hybridMultilevel"/>
    <w:tmpl w:val="CAE2B9EA"/>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1" w15:restartNumberingAfterBreak="0">
    <w:nsid w:val="70A24E06"/>
    <w:multiLevelType w:val="hybridMultilevel"/>
    <w:tmpl w:val="22B6F90C"/>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2" w15:restartNumberingAfterBreak="0">
    <w:nsid w:val="718F44FA"/>
    <w:multiLevelType w:val="hybridMultilevel"/>
    <w:tmpl w:val="DA769562"/>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3" w15:restartNumberingAfterBreak="0">
    <w:nsid w:val="72F85740"/>
    <w:multiLevelType w:val="hybridMultilevel"/>
    <w:tmpl w:val="E474B1E2"/>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abstractNum w:abstractNumId="14" w15:restartNumberingAfterBreak="0">
    <w:nsid w:val="75CB3448"/>
    <w:multiLevelType w:val="hybridMultilevel"/>
    <w:tmpl w:val="DCC28F28"/>
    <w:lvl w:ilvl="0" w:tplc="08090001">
      <w:start w:val="1"/>
      <w:numFmt w:val="bullet"/>
      <w:lvlText w:val=""/>
      <w:lvlJc w:val="left"/>
      <w:pPr>
        <w:ind w:left="1627" w:hanging="360"/>
      </w:pPr>
      <w:rPr>
        <w:rFonts w:ascii="Symbol" w:hAnsi="Symbol" w:hint="default"/>
      </w:rPr>
    </w:lvl>
    <w:lvl w:ilvl="1" w:tplc="08090003" w:tentative="1">
      <w:start w:val="1"/>
      <w:numFmt w:val="bullet"/>
      <w:lvlText w:val="o"/>
      <w:lvlJc w:val="left"/>
      <w:pPr>
        <w:ind w:left="2347" w:hanging="360"/>
      </w:pPr>
      <w:rPr>
        <w:rFonts w:ascii="Courier New" w:hAnsi="Courier New" w:cs="Courier New" w:hint="default"/>
      </w:rPr>
    </w:lvl>
    <w:lvl w:ilvl="2" w:tplc="08090005" w:tentative="1">
      <w:start w:val="1"/>
      <w:numFmt w:val="bullet"/>
      <w:lvlText w:val=""/>
      <w:lvlJc w:val="left"/>
      <w:pPr>
        <w:ind w:left="3067" w:hanging="360"/>
      </w:pPr>
      <w:rPr>
        <w:rFonts w:ascii="Wingdings" w:hAnsi="Wingdings" w:hint="default"/>
      </w:rPr>
    </w:lvl>
    <w:lvl w:ilvl="3" w:tplc="08090001" w:tentative="1">
      <w:start w:val="1"/>
      <w:numFmt w:val="bullet"/>
      <w:lvlText w:val=""/>
      <w:lvlJc w:val="left"/>
      <w:pPr>
        <w:ind w:left="3787" w:hanging="360"/>
      </w:pPr>
      <w:rPr>
        <w:rFonts w:ascii="Symbol" w:hAnsi="Symbol" w:hint="default"/>
      </w:rPr>
    </w:lvl>
    <w:lvl w:ilvl="4" w:tplc="08090003" w:tentative="1">
      <w:start w:val="1"/>
      <w:numFmt w:val="bullet"/>
      <w:lvlText w:val="o"/>
      <w:lvlJc w:val="left"/>
      <w:pPr>
        <w:ind w:left="4507" w:hanging="360"/>
      </w:pPr>
      <w:rPr>
        <w:rFonts w:ascii="Courier New" w:hAnsi="Courier New" w:cs="Courier New" w:hint="default"/>
      </w:rPr>
    </w:lvl>
    <w:lvl w:ilvl="5" w:tplc="08090005" w:tentative="1">
      <w:start w:val="1"/>
      <w:numFmt w:val="bullet"/>
      <w:lvlText w:val=""/>
      <w:lvlJc w:val="left"/>
      <w:pPr>
        <w:ind w:left="5227" w:hanging="360"/>
      </w:pPr>
      <w:rPr>
        <w:rFonts w:ascii="Wingdings" w:hAnsi="Wingdings" w:hint="default"/>
      </w:rPr>
    </w:lvl>
    <w:lvl w:ilvl="6" w:tplc="08090001" w:tentative="1">
      <w:start w:val="1"/>
      <w:numFmt w:val="bullet"/>
      <w:lvlText w:val=""/>
      <w:lvlJc w:val="left"/>
      <w:pPr>
        <w:ind w:left="5947" w:hanging="360"/>
      </w:pPr>
      <w:rPr>
        <w:rFonts w:ascii="Symbol" w:hAnsi="Symbol" w:hint="default"/>
      </w:rPr>
    </w:lvl>
    <w:lvl w:ilvl="7" w:tplc="08090003" w:tentative="1">
      <w:start w:val="1"/>
      <w:numFmt w:val="bullet"/>
      <w:lvlText w:val="o"/>
      <w:lvlJc w:val="left"/>
      <w:pPr>
        <w:ind w:left="6667" w:hanging="360"/>
      </w:pPr>
      <w:rPr>
        <w:rFonts w:ascii="Courier New" w:hAnsi="Courier New" w:cs="Courier New" w:hint="default"/>
      </w:rPr>
    </w:lvl>
    <w:lvl w:ilvl="8" w:tplc="08090005" w:tentative="1">
      <w:start w:val="1"/>
      <w:numFmt w:val="bullet"/>
      <w:lvlText w:val=""/>
      <w:lvlJc w:val="left"/>
      <w:pPr>
        <w:ind w:left="7387" w:hanging="360"/>
      </w:pPr>
      <w:rPr>
        <w:rFonts w:ascii="Wingdings" w:hAnsi="Wingdings" w:hint="default"/>
      </w:rPr>
    </w:lvl>
  </w:abstractNum>
  <w:num w:numId="1" w16cid:durableId="252662512">
    <w:abstractNumId w:val="9"/>
  </w:num>
  <w:num w:numId="2" w16cid:durableId="2026860921">
    <w:abstractNumId w:val="5"/>
  </w:num>
  <w:num w:numId="3" w16cid:durableId="1971402063">
    <w:abstractNumId w:val="8"/>
  </w:num>
  <w:num w:numId="4" w16cid:durableId="289746636">
    <w:abstractNumId w:val="12"/>
  </w:num>
  <w:num w:numId="5" w16cid:durableId="2060469467">
    <w:abstractNumId w:val="4"/>
  </w:num>
  <w:num w:numId="6" w16cid:durableId="1678191463">
    <w:abstractNumId w:val="6"/>
  </w:num>
  <w:num w:numId="7" w16cid:durableId="1939094046">
    <w:abstractNumId w:val="3"/>
  </w:num>
  <w:num w:numId="8" w16cid:durableId="1867135748">
    <w:abstractNumId w:val="10"/>
  </w:num>
  <w:num w:numId="9" w16cid:durableId="668101640">
    <w:abstractNumId w:val="11"/>
  </w:num>
  <w:num w:numId="10" w16cid:durableId="527063891">
    <w:abstractNumId w:val="0"/>
  </w:num>
  <w:num w:numId="11" w16cid:durableId="998118869">
    <w:abstractNumId w:val="13"/>
  </w:num>
  <w:num w:numId="12" w16cid:durableId="1250846787">
    <w:abstractNumId w:val="2"/>
  </w:num>
  <w:num w:numId="13" w16cid:durableId="804390585">
    <w:abstractNumId w:val="1"/>
  </w:num>
  <w:num w:numId="14" w16cid:durableId="549926308">
    <w:abstractNumId w:val="14"/>
  </w:num>
  <w:num w:numId="15" w16cid:durableId="7373637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3"/>
    <w:rsid w:val="00085F0A"/>
    <w:rsid w:val="000B4BD9"/>
    <w:rsid w:val="002654BC"/>
    <w:rsid w:val="003350CF"/>
    <w:rsid w:val="003C326C"/>
    <w:rsid w:val="004421E1"/>
    <w:rsid w:val="00454288"/>
    <w:rsid w:val="00506704"/>
    <w:rsid w:val="005F3355"/>
    <w:rsid w:val="006325BC"/>
    <w:rsid w:val="00667353"/>
    <w:rsid w:val="00797D98"/>
    <w:rsid w:val="008D69A3"/>
    <w:rsid w:val="009512F6"/>
    <w:rsid w:val="009A7FBA"/>
    <w:rsid w:val="009D1D52"/>
    <w:rsid w:val="00AA3A92"/>
    <w:rsid w:val="00AD5EF6"/>
    <w:rsid w:val="00EB5673"/>
    <w:rsid w:val="00F95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DB93"/>
  <w15:chartTrackingRefBased/>
  <w15:docId w15:val="{5CF2C01B-20E8-4A56-BE0E-CFD08014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A3"/>
    <w:pPr>
      <w:spacing w:after="120" w:line="240" w:lineRule="auto"/>
      <w:ind w:left="907"/>
      <w:jc w:val="both"/>
    </w:pPr>
    <w:rPr>
      <w:kern w:val="0"/>
      <w14:ligatures w14:val="none"/>
    </w:rPr>
  </w:style>
  <w:style w:type="paragraph" w:styleId="Heading1">
    <w:name w:val="heading 1"/>
    <w:next w:val="Normal"/>
    <w:link w:val="Heading1Char"/>
    <w:qFormat/>
    <w:rsid w:val="008D69A3"/>
    <w:pPr>
      <w:keepNext/>
      <w:keepLines/>
      <w:numPr>
        <w:numId w:val="1"/>
      </w:numPr>
      <w:tabs>
        <w:tab w:val="left" w:pos="907"/>
      </w:tabs>
      <w:spacing w:before="240" w:after="0" w:line="240" w:lineRule="auto"/>
      <w:outlineLvl w:val="0"/>
    </w:pPr>
    <w:rPr>
      <w:rFonts w:eastAsiaTheme="majorEastAsia" w:cstheme="majorBidi"/>
      <w:b/>
      <w:bCs/>
      <w:kern w:val="0"/>
      <w:sz w:val="32"/>
      <w:szCs w:val="28"/>
      <w14:ligatures w14:val="none"/>
    </w:rPr>
  </w:style>
  <w:style w:type="paragraph" w:styleId="Heading2">
    <w:name w:val="heading 2"/>
    <w:basedOn w:val="Heading1"/>
    <w:next w:val="Normal"/>
    <w:link w:val="Heading2Char"/>
    <w:unhideWhenUsed/>
    <w:qFormat/>
    <w:rsid w:val="008D69A3"/>
    <w:pPr>
      <w:numPr>
        <w:ilvl w:val="1"/>
      </w:numPr>
      <w:spacing w:before="200"/>
      <w:outlineLvl w:val="1"/>
    </w:pPr>
    <w:rPr>
      <w:bCs w:val="0"/>
      <w:sz w:val="28"/>
      <w:szCs w:val="26"/>
    </w:rPr>
  </w:style>
  <w:style w:type="paragraph" w:styleId="Heading3">
    <w:name w:val="heading 3"/>
    <w:basedOn w:val="Heading2"/>
    <w:next w:val="Normal"/>
    <w:link w:val="Heading3Char"/>
    <w:unhideWhenUsed/>
    <w:qFormat/>
    <w:rsid w:val="008D69A3"/>
    <w:pPr>
      <w:numPr>
        <w:ilvl w:val="2"/>
      </w:numPr>
      <w:outlineLvl w:val="2"/>
    </w:pPr>
    <w:rPr>
      <w:bCs/>
      <w:sz w:val="24"/>
    </w:rPr>
  </w:style>
  <w:style w:type="paragraph" w:styleId="Heading4">
    <w:name w:val="heading 4"/>
    <w:basedOn w:val="Heading3"/>
    <w:next w:val="Normal"/>
    <w:link w:val="Heading4Char"/>
    <w:unhideWhenUsed/>
    <w:qFormat/>
    <w:rsid w:val="008D69A3"/>
    <w:pPr>
      <w:numPr>
        <w:ilvl w:val="3"/>
      </w:numPr>
      <w:outlineLvl w:val="3"/>
    </w:pPr>
    <w:rPr>
      <w:bCs w:val="0"/>
      <w:iCs/>
      <w:sz w:val="22"/>
    </w:rPr>
  </w:style>
  <w:style w:type="paragraph" w:styleId="Heading5">
    <w:name w:val="heading 5"/>
    <w:basedOn w:val="Heading4"/>
    <w:next w:val="Normal"/>
    <w:link w:val="Heading5Char"/>
    <w:unhideWhenUsed/>
    <w:qFormat/>
    <w:rsid w:val="008D69A3"/>
    <w:pPr>
      <w:numPr>
        <w:ilvl w:val="4"/>
      </w:numPr>
      <w:ind w:left="907"/>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9A3"/>
    <w:rPr>
      <w:rFonts w:eastAsiaTheme="majorEastAsia" w:cstheme="majorBidi"/>
      <w:b/>
      <w:bCs/>
      <w:kern w:val="0"/>
      <w:sz w:val="32"/>
      <w:szCs w:val="28"/>
      <w14:ligatures w14:val="none"/>
    </w:rPr>
  </w:style>
  <w:style w:type="character" w:customStyle="1" w:styleId="Heading2Char">
    <w:name w:val="Heading 2 Char"/>
    <w:basedOn w:val="DefaultParagraphFont"/>
    <w:link w:val="Heading2"/>
    <w:rsid w:val="008D69A3"/>
    <w:rPr>
      <w:rFonts w:eastAsiaTheme="majorEastAsia" w:cstheme="majorBidi"/>
      <w:b/>
      <w:kern w:val="0"/>
      <w:sz w:val="28"/>
      <w:szCs w:val="26"/>
      <w14:ligatures w14:val="none"/>
    </w:rPr>
  </w:style>
  <w:style w:type="character" w:customStyle="1" w:styleId="Heading3Char">
    <w:name w:val="Heading 3 Char"/>
    <w:basedOn w:val="DefaultParagraphFont"/>
    <w:link w:val="Heading3"/>
    <w:rsid w:val="008D69A3"/>
    <w:rPr>
      <w:rFonts w:eastAsiaTheme="majorEastAsia" w:cstheme="majorBidi"/>
      <w:b/>
      <w:bCs/>
      <w:kern w:val="0"/>
      <w:sz w:val="24"/>
      <w:szCs w:val="26"/>
      <w14:ligatures w14:val="none"/>
    </w:rPr>
  </w:style>
  <w:style w:type="character" w:customStyle="1" w:styleId="Heading4Char">
    <w:name w:val="Heading 4 Char"/>
    <w:basedOn w:val="DefaultParagraphFont"/>
    <w:link w:val="Heading4"/>
    <w:rsid w:val="008D69A3"/>
    <w:rPr>
      <w:rFonts w:eastAsiaTheme="majorEastAsia" w:cstheme="majorBidi"/>
      <w:b/>
      <w:iCs/>
      <w:kern w:val="0"/>
      <w:szCs w:val="26"/>
      <w14:ligatures w14:val="none"/>
    </w:rPr>
  </w:style>
  <w:style w:type="character" w:customStyle="1" w:styleId="Heading5Char">
    <w:name w:val="Heading 5 Char"/>
    <w:basedOn w:val="DefaultParagraphFont"/>
    <w:link w:val="Heading5"/>
    <w:rsid w:val="008D69A3"/>
    <w:rPr>
      <w:rFonts w:eastAsiaTheme="majorEastAsia" w:cstheme="majorBidi"/>
      <w:b/>
      <w:i/>
      <w:iCs/>
      <w:kern w:val="0"/>
      <w:szCs w:val="26"/>
      <w14:ligatures w14:val="none"/>
    </w:rPr>
  </w:style>
  <w:style w:type="character" w:styleId="Hyperlink">
    <w:name w:val="Hyperlink"/>
    <w:basedOn w:val="DefaultParagraphFont"/>
    <w:uiPriority w:val="99"/>
    <w:unhideWhenUsed/>
    <w:rsid w:val="008D69A3"/>
    <w:rPr>
      <w:color w:val="0563C1" w:themeColor="hyperlink"/>
      <w:u w:val="single"/>
    </w:rPr>
  </w:style>
  <w:style w:type="paragraph" w:styleId="Title">
    <w:name w:val="Title"/>
    <w:basedOn w:val="Normal"/>
    <w:next w:val="Normal"/>
    <w:link w:val="TitleChar"/>
    <w:uiPriority w:val="10"/>
    <w:qFormat/>
    <w:rsid w:val="008D69A3"/>
    <w:pPr>
      <w:pBdr>
        <w:bottom w:val="single" w:sz="12" w:space="4" w:color="auto"/>
      </w:pBdr>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8D69A3"/>
    <w:rPr>
      <w:rFonts w:eastAsiaTheme="majorEastAsia" w:cstheme="majorBidi"/>
      <w:b/>
      <w:spacing w:val="5"/>
      <w:kern w:val="28"/>
      <w:sz w:val="52"/>
      <w:szCs w:val="52"/>
      <w14:ligatures w14:val="none"/>
    </w:rPr>
  </w:style>
  <w:style w:type="table" w:styleId="TableGrid">
    <w:name w:val="Table Grid"/>
    <w:basedOn w:val="TableNormal"/>
    <w:uiPriority w:val="59"/>
    <w:rsid w:val="008D69A3"/>
    <w:pPr>
      <w:spacing w:before="4480" w:after="0" w:line="240" w:lineRule="auto"/>
      <w:jc w:val="right"/>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69A3"/>
    <w:pPr>
      <w:ind w:left="720"/>
      <w:contextualSpacing/>
    </w:pPr>
  </w:style>
  <w:style w:type="numbering" w:customStyle="1" w:styleId="Style1">
    <w:name w:val="Style1"/>
    <w:uiPriority w:val="99"/>
    <w:rsid w:val="008D69A3"/>
    <w:pPr>
      <w:numPr>
        <w:numId w:val="1"/>
      </w:numPr>
    </w:pPr>
  </w:style>
  <w:style w:type="paragraph" w:styleId="TOCHeading">
    <w:name w:val="TOC Heading"/>
    <w:basedOn w:val="Heading1"/>
    <w:next w:val="Normal"/>
    <w:uiPriority w:val="39"/>
    <w:semiHidden/>
    <w:unhideWhenUsed/>
    <w:qFormat/>
    <w:rsid w:val="008D69A3"/>
    <w:pPr>
      <w:numPr>
        <w:numId w:val="0"/>
      </w:numPr>
      <w:tabs>
        <w:tab w:val="clear" w:pos="907"/>
      </w:tabs>
      <w:spacing w:before="480" w:line="276" w:lineRule="auto"/>
      <w:outlineLvl w:val="9"/>
    </w:pPr>
    <w:rPr>
      <w:rFonts w:asciiTheme="majorHAnsi" w:hAnsiTheme="majorHAnsi"/>
      <w:color w:val="2F5496" w:themeColor="accent1" w:themeShade="BF"/>
      <w:sz w:val="28"/>
      <w:lang w:val="en-US" w:eastAsia="ja-JP"/>
    </w:rPr>
  </w:style>
  <w:style w:type="paragraph" w:styleId="TOC1">
    <w:name w:val="toc 1"/>
    <w:basedOn w:val="Normal"/>
    <w:next w:val="Normal"/>
    <w:autoRedefine/>
    <w:uiPriority w:val="39"/>
    <w:unhideWhenUsed/>
    <w:rsid w:val="008D69A3"/>
    <w:pPr>
      <w:spacing w:after="100"/>
      <w:ind w:left="0"/>
    </w:pPr>
  </w:style>
  <w:style w:type="paragraph" w:styleId="TOC2">
    <w:name w:val="toc 2"/>
    <w:basedOn w:val="Normal"/>
    <w:next w:val="Normal"/>
    <w:autoRedefine/>
    <w:uiPriority w:val="39"/>
    <w:unhideWhenUsed/>
    <w:rsid w:val="008D69A3"/>
    <w:pPr>
      <w:spacing w:after="100"/>
      <w:ind w:left="220"/>
    </w:pPr>
  </w:style>
  <w:style w:type="paragraph" w:styleId="TOC3">
    <w:name w:val="toc 3"/>
    <w:basedOn w:val="Normal"/>
    <w:next w:val="Normal"/>
    <w:autoRedefine/>
    <w:uiPriority w:val="39"/>
    <w:unhideWhenUsed/>
    <w:rsid w:val="008D69A3"/>
    <w:pPr>
      <w:spacing w:after="100"/>
      <w:ind w:left="440"/>
    </w:pPr>
  </w:style>
  <w:style w:type="table" w:styleId="PlainTable5">
    <w:name w:val="Plain Table 5"/>
    <w:basedOn w:val="TableNormal"/>
    <w:uiPriority w:val="45"/>
    <w:rsid w:val="00AA3A9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A3A9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A3A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A3A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A3A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cisecuritystandar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19</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PESTER</dc:creator>
  <cp:keywords/>
  <dc:description/>
  <cp:lastModifiedBy>CONNOR PESTER</cp:lastModifiedBy>
  <cp:revision>7</cp:revision>
  <dcterms:created xsi:type="dcterms:W3CDTF">2023-05-11T10:13:00Z</dcterms:created>
  <dcterms:modified xsi:type="dcterms:W3CDTF">2023-05-11T15:53:00Z</dcterms:modified>
</cp:coreProperties>
</file>