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BE1585" w14:textId="2EB013A1" w:rsidR="00F12C76" w:rsidRDefault="007A57EF" w:rsidP="002F5001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2CF5F998" wp14:editId="2FBE3135">
            <wp:extent cx="5715000" cy="58769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DD6D7" w14:textId="4657B74B" w:rsidR="002F5001" w:rsidRDefault="002F5001" w:rsidP="002F5001">
      <w:pPr>
        <w:spacing w:after="0"/>
        <w:jc w:val="both"/>
        <w:rPr>
          <w:lang w:val="en-US"/>
        </w:rPr>
      </w:pPr>
    </w:p>
    <w:p w14:paraId="69D74553" w14:textId="77777777" w:rsidR="00907D43" w:rsidRPr="00907D43" w:rsidRDefault="00907D43" w:rsidP="00907D43">
      <w:pPr>
        <w:spacing w:line="259" w:lineRule="auto"/>
        <w:jc w:val="both"/>
      </w:pPr>
      <w:r w:rsidRPr="00907D43">
        <w:t>Задание для следующих занятий:</w:t>
      </w:r>
    </w:p>
    <w:p w14:paraId="028B69FB" w14:textId="77777777" w:rsidR="00907D43" w:rsidRPr="00907D43" w:rsidRDefault="00907D43" w:rsidP="00907D43">
      <w:pPr>
        <w:spacing w:line="259" w:lineRule="auto"/>
        <w:jc w:val="both"/>
      </w:pPr>
      <w:r w:rsidRPr="00907D43">
        <w:t>• Представьте в своей презентации таблицу, подобную этой, описывающую</w:t>
      </w:r>
    </w:p>
    <w:p w14:paraId="37F13E70" w14:textId="700D9830" w:rsidR="00907D43" w:rsidRPr="00907D43" w:rsidRDefault="00907D43" w:rsidP="00907D43">
      <w:pPr>
        <w:spacing w:line="259" w:lineRule="auto"/>
        <w:jc w:val="both"/>
      </w:pPr>
      <w:r w:rsidRPr="00907D43">
        <w:t>гипотезу, которая соответствует проблеме, которую вы</w:t>
      </w:r>
      <w:r w:rsidRPr="00907D43">
        <w:t xml:space="preserve"> </w:t>
      </w:r>
      <w:bookmarkStart w:id="0" w:name="_GoBack"/>
      <w:bookmarkEnd w:id="0"/>
      <w:r w:rsidRPr="00907D43">
        <w:t>уже определили, и цели на предыдущем уроке.</w:t>
      </w:r>
    </w:p>
    <w:p w14:paraId="3CF5321E" w14:textId="77777777" w:rsidR="00907D43" w:rsidRPr="00907D43" w:rsidRDefault="00907D43" w:rsidP="00907D43">
      <w:pPr>
        <w:spacing w:line="259" w:lineRule="auto"/>
        <w:jc w:val="both"/>
      </w:pPr>
      <w:r w:rsidRPr="00907D43">
        <w:t>• Определите задачи.</w:t>
      </w:r>
    </w:p>
    <w:p w14:paraId="2E1F9323" w14:textId="2590842A" w:rsidR="002F5001" w:rsidRPr="00907D43" w:rsidRDefault="00907D43" w:rsidP="00907D43">
      <w:pPr>
        <w:spacing w:line="259" w:lineRule="auto"/>
        <w:jc w:val="both"/>
      </w:pPr>
      <w:r w:rsidRPr="00907D43">
        <w:t>• Подготовьте свой отчет.</w:t>
      </w:r>
      <w:r w:rsidR="002F5001" w:rsidRPr="00907D43">
        <w:br w:type="page"/>
      </w:r>
    </w:p>
    <w:p w14:paraId="446BB39D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lastRenderedPageBreak/>
        <w:t>The task for the next classes:</w:t>
      </w:r>
    </w:p>
    <w:p w14:paraId="72D65E81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• Introduce a table like this in your presentation describing</w:t>
      </w:r>
    </w:p>
    <w:p w14:paraId="24F47E37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the hypothesis that corresponds to the problem you</w:t>
      </w:r>
    </w:p>
    <w:p w14:paraId="529AC77D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already identified and the goal in the previous lesson.</w:t>
      </w:r>
    </w:p>
    <w:p w14:paraId="16E3F981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• Define tasks.</w:t>
      </w:r>
    </w:p>
    <w:p w14:paraId="42E77D57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• Prepare your report.</w:t>
      </w:r>
    </w:p>
    <w:p w14:paraId="78AE6A0A" w14:textId="77777777" w:rsidR="00907D43" w:rsidRDefault="00907D43" w:rsidP="002F5001">
      <w:pPr>
        <w:spacing w:after="0"/>
        <w:jc w:val="both"/>
        <w:rPr>
          <w:lang w:val="en-US"/>
        </w:rPr>
      </w:pPr>
    </w:p>
    <w:p w14:paraId="45C04447" w14:textId="1F14B69D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EXAMPLE:</w:t>
      </w:r>
    </w:p>
    <w:p w14:paraId="7C08312E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Hypothesis Goal</w:t>
      </w:r>
    </w:p>
    <w:p w14:paraId="6153A64C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Tasks</w:t>
      </w:r>
    </w:p>
    <w:p w14:paraId="3AA52A07" w14:textId="04D8449C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The</w:t>
      </w:r>
      <w:r>
        <w:rPr>
          <w:lang w:val="en-US"/>
        </w:rPr>
        <w:t xml:space="preserve"> </w:t>
      </w:r>
      <w:r w:rsidRPr="002F5001">
        <w:rPr>
          <w:lang w:val="en-US"/>
        </w:rPr>
        <w:t>university</w:t>
      </w:r>
      <w:r>
        <w:rPr>
          <w:lang w:val="en-US"/>
        </w:rPr>
        <w:t xml:space="preserve"> </w:t>
      </w:r>
      <w:r w:rsidRPr="002F5001">
        <w:rPr>
          <w:lang w:val="en-US"/>
        </w:rPr>
        <w:t>of a package</w:t>
      </w:r>
      <w:r>
        <w:rPr>
          <w:lang w:val="en-US"/>
        </w:rPr>
        <w:t xml:space="preserve"> </w:t>
      </w:r>
      <w:r w:rsidRPr="002F5001">
        <w:rPr>
          <w:lang w:val="en-US"/>
        </w:rPr>
        <w:t>will develop</w:t>
      </w:r>
      <w:r>
        <w:rPr>
          <w:lang w:val="en-US"/>
        </w:rPr>
        <w:t xml:space="preserve"> </w:t>
      </w:r>
      <w:r w:rsidRPr="002F5001">
        <w:rPr>
          <w:lang w:val="en-US"/>
        </w:rPr>
        <w:t>ofnew</w:t>
      </w:r>
      <w:r>
        <w:rPr>
          <w:lang w:val="en-US"/>
        </w:rPr>
        <w:t xml:space="preserve"> </w:t>
      </w:r>
      <w:r w:rsidRPr="002F5001">
        <w:rPr>
          <w:lang w:val="en-US"/>
        </w:rPr>
        <w:t>if new</w:t>
      </w:r>
      <w:r>
        <w:rPr>
          <w:lang w:val="en-US"/>
        </w:rPr>
        <w:t xml:space="preserve"> </w:t>
      </w:r>
      <w:r w:rsidRPr="002F5001">
        <w:rPr>
          <w:lang w:val="en-US"/>
        </w:rPr>
        <w:t>training</w:t>
      </w:r>
      <w:r>
        <w:rPr>
          <w:lang w:val="en-US"/>
        </w:rPr>
        <w:t xml:space="preserve"> </w:t>
      </w:r>
      <w:r w:rsidRPr="002F5001">
        <w:rPr>
          <w:lang w:val="en-US"/>
        </w:rPr>
        <w:t>training</w:t>
      </w:r>
      <w:r>
        <w:rPr>
          <w:lang w:val="en-US"/>
        </w:rPr>
        <w:t xml:space="preserve"> </w:t>
      </w:r>
      <w:r w:rsidRPr="002F5001">
        <w:rPr>
          <w:lang w:val="en-US"/>
        </w:rPr>
        <w:t>technologies</w:t>
      </w:r>
    </w:p>
    <w:p w14:paraId="2A7329BB" w14:textId="77777777" w:rsidR="00907D43" w:rsidRDefault="002F5001" w:rsidP="00907D43">
      <w:pPr>
        <w:spacing w:after="0"/>
        <w:jc w:val="both"/>
        <w:rPr>
          <w:lang w:val="en-US"/>
        </w:rPr>
      </w:pPr>
      <w:r w:rsidRPr="002F5001">
        <w:rPr>
          <w:lang w:val="en-US"/>
        </w:rPr>
        <w:t>technologies that ensure</w:t>
      </w:r>
      <w:r>
        <w:rPr>
          <w:lang w:val="en-US"/>
        </w:rPr>
        <w:t xml:space="preserve"> </w:t>
      </w:r>
      <w:r w:rsidRPr="002F5001">
        <w:rPr>
          <w:lang w:val="en-US"/>
        </w:rPr>
        <w:t>are</w:t>
      </w:r>
      <w:r>
        <w:rPr>
          <w:lang w:val="en-US"/>
        </w:rPr>
        <w:t xml:space="preserve"> </w:t>
      </w:r>
      <w:r w:rsidRPr="002F5001">
        <w:rPr>
          <w:lang w:val="en-US"/>
        </w:rPr>
        <w:t>implemented</w:t>
      </w:r>
      <w:r w:rsidR="00907D43" w:rsidRPr="00907D43">
        <w:rPr>
          <w:lang w:val="en-US"/>
        </w:rPr>
        <w:t xml:space="preserve"> </w:t>
      </w:r>
    </w:p>
    <w:p w14:paraId="77217CF6" w14:textId="362AFE86" w:rsidR="00907D43" w:rsidRPr="002F5001" w:rsidRDefault="00907D43" w:rsidP="00907D43">
      <w:pPr>
        <w:spacing w:after="0"/>
        <w:jc w:val="both"/>
        <w:rPr>
          <w:lang w:val="en-US"/>
        </w:rPr>
      </w:pPr>
      <w:r w:rsidRPr="002F5001">
        <w:rPr>
          <w:lang w:val="en-US"/>
        </w:rPr>
        <w:t>edueational</w:t>
      </w:r>
    </w:p>
    <w:p w14:paraId="48DAC4A8" w14:textId="5AC3D38A" w:rsidR="002F5001" w:rsidRPr="002F5001" w:rsidRDefault="002F5001" w:rsidP="002F5001">
      <w:pPr>
        <w:spacing w:after="0"/>
        <w:jc w:val="both"/>
        <w:rPr>
          <w:lang w:val="en-US"/>
        </w:rPr>
      </w:pPr>
    </w:p>
    <w:p w14:paraId="419073DE" w14:textId="77777777" w:rsid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 xml:space="preserve">Deployment </w:t>
      </w:r>
    </w:p>
    <w:p w14:paraId="416629E8" w14:textId="77777777" w:rsidR="002F5001" w:rsidRDefault="002F5001" w:rsidP="002F5001">
      <w:pPr>
        <w:spacing w:after="0"/>
        <w:jc w:val="both"/>
        <w:rPr>
          <w:lang w:val="en-US"/>
        </w:rPr>
      </w:pPr>
    </w:p>
    <w:p w14:paraId="0BB72A04" w14:textId="5DB9F12D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1. Identify and analyze the modern teaching</w:t>
      </w:r>
    </w:p>
    <w:p w14:paraId="0CD38BC9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technologies in education.</w:t>
      </w:r>
    </w:p>
    <w:p w14:paraId="2AA65791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1. 1. Identify approaches and highlight</w:t>
      </w:r>
    </w:p>
    <w:p w14:paraId="4A7A1C55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methods of analysis of teaching technologies.</w:t>
      </w:r>
    </w:p>
    <w:p w14:paraId="499DCDBB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(You must understand what technologies will</w:t>
      </w:r>
    </w:p>
    <w:p w14:paraId="45EA6B81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suit the modern university).</w:t>
      </w:r>
    </w:p>
    <w:p w14:paraId="4D2B1545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1.2. Introduce a set of the most appropriate</w:t>
      </w:r>
    </w:p>
    <w:p w14:paraId="08DBD701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technologies.</w:t>
      </w:r>
    </w:p>
    <w:p w14:paraId="74D3FA28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2. Identify a set of key factors for the</w:t>
      </w:r>
    </w:p>
    <w:p w14:paraId="697B9EC3" w14:textId="77777777" w:rsidR="00907D43" w:rsidRPr="002F5001" w:rsidRDefault="002F5001" w:rsidP="00907D43">
      <w:pPr>
        <w:spacing w:after="0"/>
        <w:jc w:val="both"/>
        <w:rPr>
          <w:lang w:val="en-US"/>
        </w:rPr>
      </w:pPr>
      <w:r w:rsidRPr="002F5001">
        <w:rPr>
          <w:lang w:val="en-US"/>
        </w:rPr>
        <w:t>development university's success in implementing the new</w:t>
      </w:r>
      <w:r w:rsidR="00907D43">
        <w:rPr>
          <w:lang w:val="en-US"/>
        </w:rPr>
        <w:t xml:space="preserve"> </w:t>
      </w:r>
      <w:r w:rsidR="00907D43" w:rsidRPr="002F5001">
        <w:rPr>
          <w:lang w:val="en-US"/>
        </w:rPr>
        <w:t>technologies.</w:t>
      </w:r>
    </w:p>
    <w:p w14:paraId="00F2E300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of</w:t>
      </w:r>
    </w:p>
    <w:p w14:paraId="3C23EF50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into</w:t>
      </w:r>
    </w:p>
    <w:p w14:paraId="401CDE18" w14:textId="679CF12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3. To establish the relationship between the</w:t>
      </w:r>
      <w:r w:rsidR="00907D43">
        <w:rPr>
          <w:lang w:val="en-US"/>
        </w:rPr>
        <w:t xml:space="preserve"> </w:t>
      </w:r>
      <w:r w:rsidRPr="002F5001">
        <w:rPr>
          <w:lang w:val="en-US"/>
        </w:rPr>
        <w:t>the university competencies in training and the key factors of</w:t>
      </w:r>
      <w:r w:rsidR="00907D43">
        <w:rPr>
          <w:lang w:val="en-US"/>
        </w:rPr>
        <w:t xml:space="preserve"> </w:t>
      </w:r>
      <w:r w:rsidRPr="002F5001">
        <w:rPr>
          <w:lang w:val="en-US"/>
        </w:rPr>
        <w:t>the</w:t>
      </w:r>
    </w:p>
    <w:p w14:paraId="2B66C2CD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process.</w:t>
      </w:r>
    </w:p>
    <w:p w14:paraId="204C008D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the technologies selected.</w:t>
      </w:r>
    </w:p>
    <w:p w14:paraId="1EBDDF0A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4. Describe the conditions necessary for the</w:t>
      </w:r>
    </w:p>
    <w:p w14:paraId="752256D9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introduction of new technologies.</w:t>
      </w:r>
    </w:p>
    <w:p w14:paraId="416AC954" w14:textId="7777777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5. Assessment of success in terms of acquired</w:t>
      </w:r>
    </w:p>
    <w:p w14:paraId="4FBC489E" w14:textId="38BA7727" w:rsidR="002F5001" w:rsidRPr="002F5001" w:rsidRDefault="002F5001" w:rsidP="002F5001">
      <w:pPr>
        <w:spacing w:after="0"/>
        <w:jc w:val="both"/>
        <w:rPr>
          <w:lang w:val="en-US"/>
        </w:rPr>
      </w:pPr>
      <w:r w:rsidRPr="002F5001">
        <w:rPr>
          <w:lang w:val="en-US"/>
        </w:rPr>
        <w:t>competencies.</w:t>
      </w:r>
    </w:p>
    <w:sectPr w:rsidR="002F5001" w:rsidRPr="002F5001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6103"/>
    <w:rsid w:val="002F5001"/>
    <w:rsid w:val="00365A2A"/>
    <w:rsid w:val="004B6103"/>
    <w:rsid w:val="006C0B77"/>
    <w:rsid w:val="007A57EF"/>
    <w:rsid w:val="008242FF"/>
    <w:rsid w:val="00870751"/>
    <w:rsid w:val="00907D43"/>
    <w:rsid w:val="00922C48"/>
    <w:rsid w:val="00B915B7"/>
    <w:rsid w:val="00EA59DF"/>
    <w:rsid w:val="00EE4070"/>
    <w:rsid w:val="00F12C76"/>
    <w:rsid w:val="44AFB3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BA183"/>
  <w15:chartTrackingRefBased/>
  <w15:docId w15:val="{D728410C-7470-4127-820D-129028488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f320841-b7e0-4bf0-ad16-d5f3cf3d6dfa">
      <Terms xmlns="http://schemas.microsoft.com/office/infopath/2007/PartnerControls"/>
    </lcf76f155ced4ddcb4097134ff3c332f>
    <TaxCatchAll xmlns="a75a24af-73d8-4939-888b-5d4bb82e2c6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A655368FC521FA4A81E2D87500EA559B" ma:contentTypeVersion="10" ma:contentTypeDescription="Создание документа." ma:contentTypeScope="" ma:versionID="e16635fd6fe4cfc23bd312af3012b4e8">
  <xsd:schema xmlns:xsd="http://www.w3.org/2001/XMLSchema" xmlns:xs="http://www.w3.org/2001/XMLSchema" xmlns:p="http://schemas.microsoft.com/office/2006/metadata/properties" xmlns:ns2="ef320841-b7e0-4bf0-ad16-d5f3cf3d6dfa" xmlns:ns3="a75a24af-73d8-4939-888b-5d4bb82e2c66" targetNamespace="http://schemas.microsoft.com/office/2006/metadata/properties" ma:root="true" ma:fieldsID="61bda270db719401c2f545d1ff3ffdd9" ns2:_="" ns3:_="">
    <xsd:import namespace="ef320841-b7e0-4bf0-ad16-d5f3cf3d6dfa"/>
    <xsd:import namespace="a75a24af-73d8-4939-888b-5d4bb82e2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f320841-b7e0-4bf0-ad16-d5f3cf3d6d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5" nillable="true" ma:taxonomy="true" ma:internalName="lcf76f155ced4ddcb4097134ff3c332f" ma:taxonomyFieldName="MediaServiceImageTags" ma:displayName="Теги изображений" ma:readOnly="false" ma:fieldId="{5cf76f15-5ced-4ddc-b409-7134ff3c332f}" ma:taxonomyMulti="true" ma:sspId="3b1f9ad3-3015-4419-8a5a-22d4d402f4f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5a24af-73d8-4939-888b-5d4bb82e2c66" elementFormDefault="qualified">
    <xsd:import namespace="http://schemas.microsoft.com/office/2006/documentManagement/types"/>
    <xsd:import namespace="http://schemas.microsoft.com/office/infopath/2007/PartnerControls"/>
    <xsd:element name="TaxCatchAll" ma:index="16" nillable="true" ma:displayName="Taxonomy Catch All Column" ma:hidden="true" ma:list="{356c207d-c45d-4a4c-a5b5-398b5bc7c47b}" ma:internalName="TaxCatchAll" ma:showField="CatchAllData" ma:web="a75a24af-73d8-4939-888b-5d4bb82e2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62EE130-632F-4391-B39F-0513851C8C13}">
  <ds:schemaRefs>
    <ds:schemaRef ds:uri="http://schemas.microsoft.com/office/2006/metadata/properties"/>
    <ds:schemaRef ds:uri="http://schemas.microsoft.com/office/infopath/2007/PartnerControls"/>
    <ds:schemaRef ds:uri="ef320841-b7e0-4bf0-ad16-d5f3cf3d6dfa"/>
    <ds:schemaRef ds:uri="a75a24af-73d8-4939-888b-5d4bb82e2c66"/>
  </ds:schemaRefs>
</ds:datastoreItem>
</file>

<file path=customXml/itemProps2.xml><?xml version="1.0" encoding="utf-8"?>
<ds:datastoreItem xmlns:ds="http://schemas.openxmlformats.org/officeDocument/2006/customXml" ds:itemID="{35FE3755-5956-4F1F-8A4E-9218DA868A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CDEAC7A-C536-4825-8F9B-B669ED8E50A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f320841-b7e0-4bf0-ad16-d5f3cf3d6dfa"/>
    <ds:schemaRef ds:uri="a75a24af-73d8-4939-888b-5d4bb82e2c6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Korsakova</dc:creator>
  <cp:keywords/>
  <dc:description/>
  <cp:lastModifiedBy>Сидлер А.Г.</cp:lastModifiedBy>
  <cp:revision>4</cp:revision>
  <dcterms:created xsi:type="dcterms:W3CDTF">2021-09-29T19:24:00Z</dcterms:created>
  <dcterms:modified xsi:type="dcterms:W3CDTF">2022-09-26T10:35:00Z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0x010100A655368FC521FA4A81E2D87500EA559B</vt:lpwstr>
  </property>
  <property fmtid="{D5CDD505-2E9C-101B-9397-08002B2CF9AE}" pid="3" name="MediaServiceImageTags">
    <vt:lpwstr/>
  </property>
</Properties>
</file>