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Sattva Production App</w:t>
      </w:r>
      <w:r>
        <w:br/>
      </w:r>
      <w:r>
        <w:t xml:space="preserve">Project Workflow, Architecture, Tooling, and Integration Notes</w:t>
      </w:r>
    </w:p>
    <w:p>
      <w:r>
        <w:t xml:space="preserve">Prepared on April 7, 2026. This document explains how the Sattva Production App was built, what tools were used, how those tools were integrated, the workflow followed during development, and how the final system is deployed and maintained.</w:t>
      </w:r>
    </w:p>
    <w:p>
      <w:pPr>
        <w:pStyle w:val="Heading1"/>
      </w:pPr>
      <w:r>
        <w:t>1. Project Purpose and Product Goal</w:t>
      </w:r>
    </w:p>
    <w:p>
      <w:r>
        <w:t xml:space="preserve">The application was built as a production operations system for a batter manufacturing workflow. The main business goal was to replace a paper-heavy and memory-based process with one digital workspace that could handle production planning, production logging, packaging notes, inventory tracking, recipes, user authentication, and exportable records.</w:t>
      </w:r>
    </w:p>
    <w:p>
      <w:r>
        <w:t xml:space="preserve">The app specifically supports daily production planning by product, round-wise grinder tracking, QC data entry, transfer timing, packaging readiness, stock planning, and day-by-day persistence. The design objective was not only to store data, but to make the most important operational information easy to enter and easy to review during a busy production shift.</w:t>
      </w:r>
    </w:p>
    <w:p>
      <w:pPr>
        <w:pStyle w:val="Heading1"/>
      </w:pPr>
      <w:r>
        <w:t>2. Core Development Stack</w:t>
      </w:r>
    </w:p>
    <w:p>
      <w:pPr>
        <w:pStyle w:val="ListParagraph"/>
        <w:numPr>
          <w:ilvl w:val="0"/>
          <w:numId w:val="1"/>
        </w:numPr>
      </w:pPr>
      <w:r>
        <w:t>Frontend framework: React 19 for component-based UI and state-driven updates.</w:t>
      </w:r>
    </w:p>
    <w:p>
      <w:pPr>
        <w:pStyle w:val="ListParagraph"/>
        <w:numPr>
          <w:ilvl w:val="0"/>
          <w:numId w:val="1"/>
        </w:numPr>
      </w:pPr>
      <w:r>
        <w:t>Build tool: Vite 8 for local development, fast HMR, and production builds.</w:t>
      </w:r>
    </w:p>
    <w:p>
      <w:pPr>
        <w:pStyle w:val="ListParagraph"/>
        <w:numPr>
          <w:ilvl w:val="0"/>
          <w:numId w:val="1"/>
        </w:numPr>
      </w:pPr>
      <w:r>
        <w:t>Styling system: Tailwind CSS 4 with shadcn-style UI primitives and custom theme variables.</w:t>
      </w:r>
    </w:p>
    <w:p>
      <w:pPr>
        <w:pStyle w:val="ListParagraph"/>
        <w:numPr>
          <w:ilvl w:val="0"/>
          <w:numId w:val="1"/>
        </w:numPr>
      </w:pPr>
      <w:r>
        <w:t>UI primitives: Radix-based tab, select, table, input, card, checkbox, and button abstractions through the local ui component layer.</w:t>
      </w:r>
    </w:p>
    <w:p>
      <w:pPr>
        <w:pStyle w:val="ListParagraph"/>
        <w:numPr>
          <w:ilvl w:val="0"/>
          <w:numId w:val="1"/>
        </w:numPr>
      </w:pPr>
      <w:r>
        <w:t>Icons: lucide-react for consistent operational icons across the dashboard and controls.</w:t>
      </w:r>
    </w:p>
    <w:p>
      <w:pPr>
        <w:pStyle w:val="ListParagraph"/>
        <w:numPr>
          <w:ilvl w:val="0"/>
          <w:numId w:val="1"/>
        </w:numPr>
      </w:pPr>
      <w:r>
        <w:t>Backend platform: Supabase for authentication, Postgres database tables, row-level security, and persistent user-scoped app state.</w:t>
      </w:r>
    </w:p>
    <w:p>
      <w:pPr>
        <w:pStyle w:val="ListParagraph"/>
        <w:numPr>
          <w:ilvl w:val="0"/>
          <w:numId w:val="1"/>
        </w:numPr>
      </w:pPr>
      <w:r>
        <w:t>Hosting and deployment: Vercel for production frontend hosting.</w:t>
      </w:r>
    </w:p>
    <w:p>
      <w:pPr>
        <w:pStyle w:val="ListParagraph"/>
        <w:numPr>
          <w:ilvl w:val="0"/>
          <w:numId w:val="1"/>
        </w:numPr>
      </w:pPr>
      <w:r>
        <w:t>Version control: Git and GitHub for source management and backup.</w:t>
      </w:r>
    </w:p>
    <w:p>
      <w:pPr>
        <w:pStyle w:val="Heading1"/>
      </w:pPr>
      <w:r>
        <w:t>3. Application Structure</w:t>
      </w:r>
    </w:p>
    <w:p>
      <w:r>
        <w:t xml:space="preserve">The project lives primarily inside the web application folder. The important runtime files are App.jsx, main.jsx, index.css, the reusable UI components under src/components/ui, the ProductionLogTab component, and the Supabase client in src/lib/supabaseClient.js.</w:t>
      </w:r>
    </w:p>
    <w:p>
      <w:pPr>
        <w:pStyle w:val="ListParagraph"/>
        <w:numPr>
          <w:ilvl w:val="0"/>
          <w:numId w:val="1"/>
        </w:numPr>
      </w:pPr>
      <w:r>
        <w:t>App.jsx acts as the main orchestration layer. It owns authentication state, app-wide state, day selection, save flows, production-day normalization, export logic, and tab routing.</w:t>
      </w:r>
    </w:p>
    <w:p>
      <w:pPr>
        <w:pStyle w:val="ListParagraph"/>
        <w:numPr>
          <w:ilvl w:val="0"/>
          <w:numId w:val="1"/>
        </w:numPr>
      </w:pPr>
      <w:r>
        <w:t>ProductionLogTab.jsx isolates the round-wise production log interface so the largest and densest workflow can evolve independently from the rest of the app shell.</w:t>
      </w:r>
    </w:p>
    <w:p>
      <w:pPr>
        <w:pStyle w:val="ListParagraph"/>
        <w:numPr>
          <w:ilvl w:val="0"/>
          <w:numId w:val="1"/>
        </w:numPr>
      </w:pPr>
      <w:r>
        <w:t>main.jsx wraps the app with a root error boundary so production errors show readable messages instead of a blank page.</w:t>
      </w:r>
    </w:p>
    <w:p>
      <w:pPr>
        <w:pStyle w:val="ListParagraph"/>
        <w:numPr>
          <w:ilvl w:val="0"/>
          <w:numId w:val="1"/>
        </w:numPr>
      </w:pPr>
      <w:r>
        <w:t>index.css defines the global visual system, theme variables, gradients, glass surfaces, shadows, motion, and shell-level layout behavior.</w:t>
      </w:r>
    </w:p>
    <w:p>
      <w:pPr>
        <w:pStyle w:val="ListParagraph"/>
        <w:numPr>
          <w:ilvl w:val="0"/>
          <w:numId w:val="1"/>
        </w:numPr>
      </w:pPr>
      <w:r>
        <w:t>supabaseClient.js centralizes environment validation and safe Supabase client creation.</w:t>
      </w:r>
    </w:p>
    <w:p>
      <w:pPr>
        <w:pStyle w:val="Heading1"/>
      </w:pPr>
      <w:r>
        <w:t>4. Frontend Workflow We Followed</w:t>
      </w:r>
    </w:p>
    <w:p>
      <w:r>
        <w:t xml:space="preserve">The build started with a React and Vite application shell and then expanded tab by tab. The development flow was practical and iterative. We first inspected the existing codebase, then stabilized the runtime, then connected the hosted backend, then improved each business workflow, and only after the app was reliable did we do the more expressive UI pass.</w:t>
      </w:r>
    </w:p>
    <w:p>
      <w:pPr>
        <w:pStyle w:val="ListParagraph"/>
        <w:numPr>
          <w:ilvl w:val="0"/>
          <w:numId w:val="1"/>
        </w:numPr>
      </w:pPr>
      <w:r>
        <w:t>Step 1: Inspect the existing application structure and understand the current state model.</w:t>
      </w:r>
    </w:p>
    <w:p>
      <w:pPr>
        <w:pStyle w:val="ListParagraph"/>
        <w:numPr>
          <w:ilvl w:val="0"/>
          <w:numId w:val="1"/>
        </w:numPr>
      </w:pPr>
      <w:r>
        <w:t>Step 2: Fix blank-screen and runtime crashes so the app became debuggable.</w:t>
      </w:r>
    </w:p>
    <w:p>
      <w:pPr>
        <w:pStyle w:val="ListParagraph"/>
        <w:numPr>
          <w:ilvl w:val="0"/>
          <w:numId w:val="1"/>
        </w:numPr>
      </w:pPr>
      <w:r>
        <w:t>Step 3: Replace local-only backend assumptions with hosted Supabase configuration.</w:t>
      </w:r>
    </w:p>
    <w:p>
      <w:pPr>
        <w:pStyle w:val="ListParagraph"/>
        <w:numPr>
          <w:ilvl w:val="0"/>
          <w:numId w:val="1"/>
        </w:numPr>
      </w:pPr>
      <w:r>
        <w:t>Step 4: Make planning, production logging, packaging, inventory, and settings save reliably.</w:t>
      </w:r>
    </w:p>
    <w:p>
      <w:pPr>
        <w:pStyle w:val="ListParagraph"/>
        <w:numPr>
          <w:ilvl w:val="0"/>
          <w:numId w:val="1"/>
        </w:numPr>
      </w:pPr>
      <w:r>
        <w:t>Step 5: Improve the production-day workflows and add export capability.</w:t>
      </w:r>
    </w:p>
    <w:p>
      <w:pPr>
        <w:pStyle w:val="ListParagraph"/>
        <w:numPr>
          <w:ilvl w:val="0"/>
          <w:numId w:val="1"/>
        </w:numPr>
      </w:pPr>
      <w:r>
        <w:t>Step 6: Redesign the visual system for a calmer and more professional UI while preserving the business flow.</w:t>
      </w:r>
    </w:p>
    <w:p>
      <w:pPr>
        <w:pStyle w:val="Heading1"/>
      </w:pPr>
      <w:r>
        <w:t>5. State Management and Data Modeling Strategy</w:t>
      </w:r>
    </w:p>
    <w:p>
      <w:r>
        <w:t xml:space="preserve">The app currently uses React local state at the top level in App.jsx and persists that state to Supabase. A single appState object stores company configuration, packaging inventory, production days, and recipes. Each production day contains day-level information such as orders, pre-production checklist values, rounds, grinder or slot-level entries, and packaging notes.</w:t>
      </w:r>
    </w:p>
    <w:p>
      <w:r>
        <w:t xml:space="preserve">This design was chosen because it allowed rapid iteration while still keeping a path toward more normalized relational persistence. Each production day is normalized before rendering so the UI does not crash if older saved records are missing fields that newer versions expect.</w:t>
      </w:r>
    </w:p>
    <w:p>
      <w:pPr>
        <w:pStyle w:val="ListParagraph"/>
        <w:numPr>
          <w:ilvl w:val="0"/>
          <w:numId w:val="1"/>
        </w:numPr>
      </w:pPr>
      <w:r>
        <w:t>Company configuration includes company name, brand, grinder count, liters per batch, default rounds per day, water per batch, ice per batch, and case pack values.</w:t>
      </w:r>
    </w:p>
    <w:p>
      <w:pPr>
        <w:pStyle w:val="ListParagraph"/>
        <w:numPr>
          <w:ilvl w:val="0"/>
          <w:numId w:val="1"/>
        </w:numPr>
      </w:pPr>
      <w:r>
        <w:t>Inventory includes container counts, lid counts, case counts, and grain or ingredient stock rows.</w:t>
      </w:r>
    </w:p>
    <w:p>
      <w:pPr>
        <w:pStyle w:val="ListParagraph"/>
        <w:numPr>
          <w:ilvl w:val="0"/>
          <w:numId w:val="1"/>
        </w:numPr>
      </w:pPr>
      <w:r>
        <w:t>Recipes are stored per batter type with yield and ingredient lists.</w:t>
      </w:r>
    </w:p>
    <w:p>
      <w:pPr>
        <w:pStyle w:val="ListParagraph"/>
        <w:numPr>
          <w:ilvl w:val="0"/>
          <w:numId w:val="1"/>
        </w:numPr>
      </w:pPr>
      <w:r>
        <w:t>Production days contain orders, soak-plan readiness items, rounds, machine slot entries, QC values, and packaging information.</w:t>
      </w:r>
    </w:p>
    <w:p>
      <w:pPr>
        <w:pStyle w:val="Heading1"/>
      </w:pPr>
      <w:r>
        <w:t>6. Production Day Creation and Planning Logic</w:t>
      </w:r>
    </w:p>
    <w:p>
      <w:r>
        <w:t xml:space="preserve">The Orders and Planning tab uses a production-day template factory. When a new production day is created, the application generates a complete structure with product rows, soak plan defaults, round defaults, and packaging defaults. This avoids missing nested fields later in the production workflow.</w:t>
      </w:r>
    </w:p>
    <w:p>
      <w:r>
        <w:t xml:space="preserve">Orders are entered per product in 30 oz and 60 oz quantities. The app converts these values into liters and batch counts, calculates cases required, previews containers needed, and supports manual override of planned batch counts. A delete action was also added to the production-day chips so a created day can be removed cleanly.</w:t>
      </w:r>
    </w:p>
    <w:p>
      <w:pPr>
        <w:pStyle w:val="ListParagraph"/>
        <w:numPr>
          <w:ilvl w:val="0"/>
          <w:numId w:val="1"/>
        </w:numPr>
      </w:pPr>
      <w:r>
        <w:t>Planning summary surfaces totals for 30 oz units, 60 oz units, liters, and batch counts.</w:t>
      </w:r>
    </w:p>
    <w:p>
      <w:pPr>
        <w:pStyle w:val="ListParagraph"/>
        <w:numPr>
          <w:ilvl w:val="0"/>
          <w:numId w:val="1"/>
        </w:numPr>
      </w:pPr>
      <w:r>
        <w:t>Checklist items include RO water readiness, containers, lids, boxes, cases, measuring jars, fermentation room readiness, grains washed, and live grains washed.</w:t>
      </w:r>
    </w:p>
    <w:p>
      <w:pPr>
        <w:pStyle w:val="ListParagraph"/>
        <w:numPr>
          <w:ilvl w:val="0"/>
          <w:numId w:val="1"/>
        </w:numPr>
      </w:pPr>
      <w:r>
        <w:t>All planning edits can be saved back to Supabase through explicit save actions.</w:t>
      </w:r>
    </w:p>
    <w:p>
      <w:pPr>
        <w:pStyle w:val="Heading1"/>
      </w:pPr>
      <w:r>
        <w:t>7. Production Log Workflow Design</w:t>
      </w:r>
    </w:p>
    <w:p>
      <w:r>
        <w:t xml:space="preserve">The production log was redesigned around the actual manufacturing process rather than around abstract technical entities. Instead of three isolated grinder cards, each round is displayed as one operational sheet containing machine names, round timing, water-addition timeline, transfer-to-grinder timings, transfer-to-fermenter timings, and batch observations.</w:t>
      </w:r>
    </w:p>
    <w:p>
      <w:r>
        <w:t xml:space="preserve">The round start time drives the process-step timeline automatically. When the start time is entered, the application computes the standard water and ice addition schedule based on predefined minute offsets. This reduces manual repetitive entry while still keeping the timing table visible to the production team.</w:t>
      </w:r>
    </w:p>
    <w:p>
      <w:pPr>
        <w:pStyle w:val="ListParagraph"/>
        <w:numPr>
          <w:ilvl w:val="0"/>
          <w:numId w:val="1"/>
        </w:numPr>
      </w:pPr>
      <w:r>
        <w:t>The date field uses a date picker for easier review of saved records.</w:t>
      </w:r>
    </w:p>
    <w:p>
      <w:pPr>
        <w:pStyle w:val="ListParagraph"/>
        <w:numPr>
          <w:ilvl w:val="0"/>
          <w:numId w:val="1"/>
        </w:numPr>
      </w:pPr>
      <w:r>
        <w:t>Round count is selectable from dropdown options.</w:t>
      </w:r>
    </w:p>
    <w:p>
      <w:pPr>
        <w:pStyle w:val="ListParagraph"/>
        <w:numPr>
          <w:ilvl w:val="0"/>
          <w:numId w:val="1"/>
        </w:numPr>
      </w:pPr>
      <w:r>
        <w:t>Batch slots per round are selectable from dropdown options.</w:t>
      </w:r>
    </w:p>
    <w:p>
      <w:pPr>
        <w:pStyle w:val="ListParagraph"/>
        <w:numPr>
          <w:ilvl w:val="0"/>
          <w:numId w:val="1"/>
        </w:numPr>
      </w:pPr>
      <w:r>
        <w:t>Each machine row stores batter type, batch label, grain transfer start and end, fermenter transfer start and end, batter temperature, room temperature, pH, QC time, and notes.</w:t>
      </w:r>
    </w:p>
    <w:p>
      <w:pPr>
        <w:pStyle w:val="ListParagraph"/>
        <w:numPr>
          <w:ilvl w:val="0"/>
          <w:numId w:val="1"/>
        </w:numPr>
      </w:pPr>
      <w:r>
        <w:t>A Save Production Log action persists the selected day to Supabase.</w:t>
      </w:r>
    </w:p>
    <w:p>
      <w:pPr>
        <w:pStyle w:val="Heading1"/>
      </w:pPr>
      <w:r>
        <w:t>8. Export Workflow</w:t>
      </w:r>
    </w:p>
    <w:p>
      <w:r>
        <w:t xml:space="preserve">An export button was added to the Production Log tab so saved production logs can be downloaded in Excel-compatible form. The current export generates an .xls file using HTML-table based workbook content so the document opens in Excel. The export captures day summaries, rounds, machine lists, water-addition steps, transfer timings, and observation data.</w:t>
      </w:r>
    </w:p>
    <w:p>
      <w:r>
        <w:t xml:space="preserve">This feature was added to support operational record keeping and external review without requiring direct database access.</w:t>
      </w:r>
    </w:p>
    <w:p>
      <w:pPr>
        <w:pStyle w:val="Heading1"/>
      </w:pPr>
      <w:r>
        <w:t>9. Supabase Integration</w:t>
      </w:r>
    </w:p>
    <w:p>
      <w:r>
        <w:t xml:space="preserve">Supabase was integrated in two layers: authentication and persistence. Authentication uses the hosted Supabase project so users can register, receive confirmation emails, and log in securely. Persistence uses both profile-level JSON state and production-related database tables.</w:t>
      </w:r>
    </w:p>
    <w:p>
      <w:r>
        <w:t xml:space="preserve">The Supabase client reads VITE_SUPABASE_URL and VITE_SUPABASE_ANON_KEY from environment variables. The client file validates those values, trims them, detects invalid local-only URLs, and prevents silent startup failure if the deployment is misconfigured.</w:t>
      </w:r>
    </w:p>
    <w:p>
      <w:pPr>
        <w:pStyle w:val="ListParagraph"/>
        <w:numPr>
          <w:ilvl w:val="0"/>
          <w:numId w:val="1"/>
        </w:numPr>
      </w:pPr>
      <w:r>
        <w:t>Auth integration: sign up, sign in, sign out, session tracking, and user-based state loading.</w:t>
      </w:r>
    </w:p>
    <w:p>
      <w:pPr>
        <w:pStyle w:val="ListParagraph"/>
        <w:numPr>
          <w:ilvl w:val="0"/>
          <w:numId w:val="1"/>
        </w:numPr>
      </w:pPr>
      <w:r>
        <w:t>Profile state integration: user-scoped app_state JSON stored in public.profiles.</w:t>
      </w:r>
    </w:p>
    <w:p>
      <w:pPr>
        <w:pStyle w:val="ListParagraph"/>
        <w:numPr>
          <w:ilvl w:val="0"/>
          <w:numId w:val="1"/>
        </w:numPr>
      </w:pPr>
      <w:r>
        <w:t>Production integration path: production days can also persist to production_days when that table exists and is available.</w:t>
      </w:r>
    </w:p>
    <w:p>
      <w:pPr>
        <w:pStyle w:val="Heading1"/>
      </w:pPr>
      <w:r>
        <w:t>10. Supabase Database Schema and Security</w:t>
      </w:r>
    </w:p>
    <w:p>
      <w:r>
        <w:t xml:space="preserve">A hosted Supabase setup SQL file was prepared to create the required application schema. The schema includes tables for profiles, products, inventory items, recipes, recipe ingredients, production_days, day_orders, soak_plans, rounds, grinder_batches, water_ice_logs, packaging_logs, inventory_transactions, production_day_snapshots, and photos.</w:t>
      </w:r>
    </w:p>
    <w:p>
      <w:r>
        <w:t xml:space="preserve">Row-level security was enabled across the tables, and policies were created to allow self-access for profiles and authenticated access patterns for production operations. A current_role helper function supports role-based policy checks. The profiles table also includes an app_state JSONB column so the frontend can persist complex app data even while the relational save path is still evolving.</w:t>
      </w:r>
    </w:p>
    <w:p>
      <w:pPr>
        <w:pStyle w:val="ListParagraph"/>
        <w:numPr>
          <w:ilvl w:val="0"/>
          <w:numId w:val="1"/>
        </w:numPr>
      </w:pPr>
      <w:r>
        <w:t>profiles stores user information and app_state JSON.</w:t>
      </w:r>
    </w:p>
    <w:p>
      <w:pPr>
        <w:pStyle w:val="ListParagraph"/>
        <w:numPr>
          <w:ilvl w:val="0"/>
          <w:numId w:val="1"/>
        </w:numPr>
      </w:pPr>
      <w:r>
        <w:t>production_days stores one row per production date.</w:t>
      </w:r>
    </w:p>
    <w:p>
      <w:pPr>
        <w:pStyle w:val="ListParagraph"/>
        <w:numPr>
          <w:ilvl w:val="0"/>
          <w:numId w:val="1"/>
        </w:numPr>
      </w:pPr>
      <w:r>
        <w:t>rounds stores round numbers linked to a production day.</w:t>
      </w:r>
    </w:p>
    <w:p>
      <w:pPr>
        <w:pStyle w:val="ListParagraph"/>
        <w:numPr>
          <w:ilvl w:val="0"/>
          <w:numId w:val="1"/>
        </w:numPr>
      </w:pPr>
      <w:r>
        <w:t>grinder_batches stores per-machine timing and QC details.</w:t>
      </w:r>
    </w:p>
    <w:p>
      <w:pPr>
        <w:pStyle w:val="ListParagraph"/>
        <w:numPr>
          <w:ilvl w:val="0"/>
          <w:numId w:val="1"/>
        </w:numPr>
      </w:pPr>
      <w:r>
        <w:t>water_ice_logs stores ordered water-addition events by batch.</w:t>
      </w:r>
    </w:p>
    <w:p>
      <w:pPr>
        <w:pStyle w:val="Heading1"/>
      </w:pPr>
      <w:r>
        <w:t>11. Why We Used profiles.app_state</w:t>
      </w:r>
    </w:p>
    <w:p>
      <w:r>
        <w:t xml:space="preserve">During development, one practical issue was that hosted database tables were not initially present, while the frontend still needed to function. To avoid blocking the business workflow, the app was designed to save complex operational state into profiles.app_state. This provided an immediate durable save path in Supabase while the normalized relational schema was being set up.</w:t>
      </w:r>
    </w:p>
    <w:p>
      <w:r>
        <w:t xml:space="preserve">This approach kept the application useful from day one. It also means that the current app can preserve day-by-day data in Supabase even before every production-log subsection is written into separate relational rows. The relational schema is still available for further normalization when needed.</w:t>
      </w:r>
    </w:p>
    <w:p>
      <w:pPr>
        <w:pStyle w:val="Heading1"/>
      </w:pPr>
      <w:r>
        <w:t>12. Reliability and Debugging Improvements</w:t>
      </w:r>
    </w:p>
    <w:p>
      <w:r>
        <w:t xml:space="preserve">A large part of the build workflow involved making the application robust under real deployment conditions. Several critical issues were fixed along the way.</w:t>
      </w:r>
    </w:p>
    <w:p>
      <w:pPr>
        <w:pStyle w:val="ListParagraph"/>
        <w:numPr>
          <w:ilvl w:val="0"/>
          <w:numId w:val="1"/>
        </w:numPr>
      </w:pPr>
      <w:r>
        <w:t>Blank-screen failure: error boundaries were added so runtime crashes show readable error messages.</w:t>
      </w:r>
    </w:p>
    <w:p>
      <w:pPr>
        <w:pStyle w:val="ListParagraph"/>
        <w:numPr>
          <w:ilvl w:val="0"/>
          <w:numId w:val="1"/>
        </w:numPr>
      </w:pPr>
      <w:r>
        <w:t>Hosted backend issue: the app was moved away from a local Supabase URL and connected to a hosted Supabase project.</w:t>
      </w:r>
    </w:p>
    <w:p>
      <w:pPr>
        <w:pStyle w:val="ListParagraph"/>
        <w:numPr>
          <w:ilvl w:val="0"/>
          <w:numId w:val="1"/>
        </w:numPr>
      </w:pPr>
      <w:r>
        <w:t>Missing-table issue: save and delete flows were adjusted so they could fall back to profile storage when production_days was not yet available.</w:t>
      </w:r>
    </w:p>
    <w:p>
      <w:pPr>
        <w:pStyle w:val="ListParagraph"/>
        <w:numPr>
          <w:ilvl w:val="0"/>
          <w:numId w:val="1"/>
        </w:numPr>
      </w:pPr>
      <w:r>
        <w:t>New production day disappearing issue: fetch logic was stabilized so unsaved local days would not be immediately replaced by a reload.</w:t>
      </w:r>
    </w:p>
    <w:p>
      <w:pPr>
        <w:pStyle w:val="ListParagraph"/>
        <w:numPr>
          <w:ilvl w:val="0"/>
          <w:numId w:val="1"/>
        </w:numPr>
      </w:pPr>
      <w:r>
        <w:t>Production log crash: production-day normalization was strengthened so missing nested fields would not break the round UI.</w:t>
      </w:r>
    </w:p>
    <w:p>
      <w:pPr>
        <w:pStyle w:val="ListParagraph"/>
        <w:numPr>
          <w:ilvl w:val="0"/>
          <w:numId w:val="1"/>
        </w:numPr>
      </w:pPr>
      <w:r>
        <w:t>Initialization crash: the packaging usage calculation order was fixed so helper functions were initialized before use.</w:t>
      </w:r>
    </w:p>
    <w:p>
      <w:pPr>
        <w:pStyle w:val="ListParagraph"/>
        <w:numPr>
          <w:ilvl w:val="0"/>
          <w:numId w:val="1"/>
        </w:numPr>
      </w:pPr>
      <w:r>
        <w:t>Reload loop: the initial loading effect was guarded so profile and production fetches do not retrigger continuously.</w:t>
      </w:r>
    </w:p>
    <w:p>
      <w:pPr>
        <w:pStyle w:val="Heading1"/>
      </w:pPr>
      <w:r>
        <w:t>13. UI and Design Workflow</w:t>
      </w:r>
    </w:p>
    <w:p>
      <w:r>
        <w:t xml:space="preserve">Once the app was stable, the design system was upgraded. The goal was to make the interface more creative and visually pleasing while keeping it professional, simple, and operationally clear. The final design uses warmer neutral backgrounds, teal-green accents, glass-like panels, softer shadows, improved spacing, stronger information hierarchy, and small motion cues.</w:t>
      </w:r>
    </w:p>
    <w:p>
      <w:pPr>
        <w:pStyle w:val="ListParagraph"/>
        <w:numPr>
          <w:ilvl w:val="0"/>
          <w:numId w:val="1"/>
        </w:numPr>
      </w:pPr>
      <w:r>
        <w:t>The app branding was updated to Sattva production app.</w:t>
      </w:r>
    </w:p>
    <w:p>
      <w:pPr>
        <w:pStyle w:val="ListParagraph"/>
        <w:numPr>
          <w:ilvl w:val="0"/>
          <w:numId w:val="1"/>
        </w:numPr>
      </w:pPr>
      <w:r>
        <w:t>Cards, tabs, buttons, tables, and inputs were restyled using shared component-level changes rather than one-off overrides.</w:t>
      </w:r>
    </w:p>
    <w:p>
      <w:pPr>
        <w:pStyle w:val="ListParagraph"/>
        <w:numPr>
          <w:ilvl w:val="0"/>
          <w:numId w:val="1"/>
        </w:numPr>
      </w:pPr>
      <w:r>
        <w:t>Dense screens like the Production Log were regrouped visually so the eye can separate machine setup, timing, and QC more easily.</w:t>
      </w:r>
    </w:p>
    <w:p>
      <w:pPr>
        <w:pStyle w:val="ListParagraph"/>
        <w:numPr>
          <w:ilvl w:val="0"/>
          <w:numId w:val="1"/>
        </w:numPr>
      </w:pPr>
      <w:r>
        <w:t>Animations were kept subtle so the app feels modern but still production-safe.</w:t>
      </w:r>
    </w:p>
    <w:p>
      <w:pPr>
        <w:pStyle w:val="Heading1"/>
      </w:pPr>
      <w:r>
        <w:t>14. Deployment Workflow</w:t>
      </w:r>
    </w:p>
    <w:p>
      <w:r>
        <w:t xml:space="preserve">The frontend is deployed on Vercel. The deployment workflow is straightforward: configure environment variables in Vercel, run a production build, and deploy the compiled frontend. The hosted app stays live even when the local laptop is off because Vercel serves the frontend and Supabase stores the persistent data.</w:t>
      </w:r>
    </w:p>
    <w:p>
      <w:pPr>
        <w:pStyle w:val="ListParagraph"/>
        <w:numPr>
          <w:ilvl w:val="0"/>
          <w:numId w:val="1"/>
        </w:numPr>
      </w:pPr>
      <w:r>
        <w:t>Frontend host: Vercel.</w:t>
      </w:r>
    </w:p>
    <w:p>
      <w:pPr>
        <w:pStyle w:val="ListParagraph"/>
        <w:numPr>
          <w:ilvl w:val="0"/>
          <w:numId w:val="1"/>
        </w:numPr>
      </w:pPr>
      <w:r>
        <w:t>Backend and database host: Supabase.</w:t>
      </w:r>
    </w:p>
    <w:p>
      <w:pPr>
        <w:pStyle w:val="ListParagraph"/>
        <w:numPr>
          <w:ilvl w:val="0"/>
          <w:numId w:val="1"/>
        </w:numPr>
      </w:pPr>
      <w:r>
        <w:t>Current live alias used during development: https://web-eight-tan-19.vercel.app.</w:t>
      </w:r>
    </w:p>
    <w:p>
      <w:pPr>
        <w:pStyle w:val="ListParagraph"/>
        <w:numPr>
          <w:ilvl w:val="0"/>
          <w:numId w:val="1"/>
        </w:numPr>
      </w:pPr>
      <w:r>
        <w:t>GitHub repository used for source backup and pushing updates: https://github.com/Saipraneeth0908/sattvaa.git.</w:t>
      </w:r>
    </w:p>
    <w:p>
      <w:pPr>
        <w:pStyle w:val="Heading1"/>
      </w:pPr>
      <w:r>
        <w:t>15. End-to-End Operational Workflow in the Finished App</w:t>
      </w:r>
    </w:p>
    <w:p>
      <w:r>
        <w:t xml:space="preserve">A user signs in through Supabase Auth. After login, the app loads the profile row and app_state from Supabase. The user creates a new production day in Orders and Planning, enters product orders, reviews batches and materials needed, and saves the plan. The same selected day is then used in the Production Log to record round-level timings, water steps, transfer timings, and QC observations. Packaging notes and inventory deductions can then be tracked in the Packaging and Output tab. Recipes and inventory stay configurable from their own dedicated tabs. The resulting data can be reviewed in the dashboard and exported when needed.</w:t>
      </w:r>
    </w:p>
    <w:p>
      <w:pPr>
        <w:pStyle w:val="Heading1"/>
      </w:pPr>
      <w:r>
        <w:t>16. What Was Integrated Together</w:t>
      </w:r>
    </w:p>
    <w:p>
      <w:pPr>
        <w:pStyle w:val="ListParagraph"/>
        <w:numPr>
          <w:ilvl w:val="0"/>
          <w:numId w:val="1"/>
        </w:numPr>
      </w:pPr>
      <w:r>
        <w:t>React components drive the interface.</w:t>
      </w:r>
    </w:p>
    <w:p>
      <w:pPr>
        <w:pStyle w:val="ListParagraph"/>
        <w:numPr>
          <w:ilvl w:val="0"/>
          <w:numId w:val="1"/>
        </w:numPr>
      </w:pPr>
      <w:r>
        <w:t>Tailwind and shared UI primitives control consistent styling and interaction.</w:t>
      </w:r>
    </w:p>
    <w:p>
      <w:pPr>
        <w:pStyle w:val="ListParagraph"/>
        <w:numPr>
          <w:ilvl w:val="0"/>
          <w:numId w:val="1"/>
        </w:numPr>
      </w:pPr>
      <w:r>
        <w:t>Supabase Auth secures the login and session flow.</w:t>
      </w:r>
    </w:p>
    <w:p>
      <w:pPr>
        <w:pStyle w:val="ListParagraph"/>
        <w:numPr>
          <w:ilvl w:val="0"/>
          <w:numId w:val="1"/>
        </w:numPr>
      </w:pPr>
      <w:r>
        <w:t>Supabase Postgres stores user profiles, tables, and app_state JSON.</w:t>
      </w:r>
    </w:p>
    <w:p>
      <w:pPr>
        <w:pStyle w:val="ListParagraph"/>
        <w:numPr>
          <w:ilvl w:val="0"/>
          <w:numId w:val="1"/>
        </w:numPr>
      </w:pPr>
      <w:r>
        <w:t>Vercel hosts the deployed production frontend.</w:t>
      </w:r>
    </w:p>
    <w:p>
      <w:pPr>
        <w:pStyle w:val="ListParagraph"/>
        <w:numPr>
          <w:ilvl w:val="0"/>
          <w:numId w:val="1"/>
        </w:numPr>
      </w:pPr>
      <w:r>
        <w:t>Git and GitHub provide version history and remote backup.</w:t>
      </w:r>
    </w:p>
    <w:p>
      <w:pPr>
        <w:pStyle w:val="ListParagraph"/>
        <w:numPr>
          <w:ilvl w:val="0"/>
          <w:numId w:val="1"/>
        </w:numPr>
      </w:pPr>
      <w:r>
        <w:t>Excel-compatible export gives the team a portable reporting path.</w:t>
      </w:r>
    </w:p>
    <w:p>
      <w:pPr>
        <w:pStyle w:val="Heading1"/>
      </w:pPr>
      <w:r>
        <w:t>17. Current Status and Future Extension Path</w:t>
      </w:r>
    </w:p>
    <w:p>
      <w:r>
        <w:t xml:space="preserve">The application is now a live, hosted, authenticated production operations app with planning, production logging, packaging, inventory, recipes, settings, persistence, export, and a polished UI. The most likely future enhancement is deeper normalization of saved production data so each round, machine batch, and water-log event is stored in separate relational rows in Supabase in addition to profile-level JSON state. That would make external reporting and analytics even stronger.</w:t>
      </w:r>
    </w:p>
    <w:p>
      <w:pPr>
        <w:pStyle w:val="Heading1"/>
      </w:pPr>
      <w:r>
        <w:t>18. Summary</w:t>
      </w:r>
    </w:p>
    <w:p>
      <w:r>
        <w:t xml:space="preserve">In summary, this application was built by combining a React and Vite frontend, a Tailwind and shadcn-based design system, Supabase authentication and persistence, Vercel deployment, GitHub version control, and a practical iterative development workflow focused on reliability first and polish second. The result is a production-ready web app tailored to Sattva?s batter manufacturing process.</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Calibri" w:hAnsi="Calibri"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rPr>
      <w:sz w:val="22"/>
      <w:szCs w:val="22"/>
      <w:rFonts w:ascii="Calibri" w:hAnsi="Calibri" w:cs="Calibri"/>
    </w:rPr>
  </w:style>
  <w:style w:type="paragraph" w:styleId="Title">
    <w:name w:val="Title"/>
    <w:basedOn w:val="Normal"/>
    <w:next w:val="Normal"/>
    <w:qFormat/>
    <w:pPr>
      <w:spacing w:after="240"/>
    </w:pPr>
    <w:rPr>
      <w:b/>
      <w:sz w:val="34"/>
      <w:szCs w:val="34"/>
      <w:color w:val="173C39"/>
    </w:rPr>
  </w:style>
  <w:style w:type="paragraph" w:styleId="Heading1">
    <w:name w:val="heading 1"/>
    <w:basedOn w:val="Normal"/>
    <w:next w:val="Normal"/>
    <w:qFormat/>
    <w:pPr>
      <w:spacing w:before="280" w:after="120"/>
    </w:pPr>
    <w:rPr>
      <w:b/>
      <w:sz w:val="28"/>
      <w:szCs w:val="28"/>
      <w:color w:val="17212B"/>
    </w:rPr>
  </w:style>
  <w:style w:type="paragraph" w:styleId="ListParagraph">
    <w:name w:val="List Paragraph"/>
    <w:basedOn w:val="Normal"/>
    <w:pPr>
      <w:ind w:left="720" w:hanging="360"/>
      <w:spacing w:after="4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Sattva Production App Workflow</vt:lpstr>
    </vt:vector>
  </TitlesOfParts>
  <Company>Sattva</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Sattva Production App Workflow</dc:title>
  <dc:creator>OpenAI Codex</dc:creator>
  <cp:lastModifiedBy>OpenAI Codex</cp:lastModifiedBy>
  <dcterms:created xsi:type="dcterms:W3CDTF">2026-04-07T21:33:56Z</dcterms:created>
  <dcterms:modified xsi:type="dcterms:W3CDTF">2026-04-07T21:33:56Z</dcterms:modified>
</cp:coreProperties>
</file>