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C6E" w:rsidRDefault="00E56F58">
      <w:pPr>
        <w:pStyle w:val="Heading1"/>
      </w:pPr>
      <w:r>
        <w:t>IEEE 802.3 Ethernet Standards – Teaching Notes</w:t>
      </w:r>
    </w:p>
    <w:p w:rsidR="00A65C6E" w:rsidRDefault="00E56F58">
      <w:pPr>
        <w:pStyle w:val="Heading2"/>
      </w:pPr>
      <w:r>
        <w:t>1. IEEE 802.3 10-Mbps Ethernet (Standard Ethernet)</w:t>
      </w:r>
    </w:p>
    <w:p w:rsidR="00A65C6E" w:rsidRDefault="00E56F58">
      <w:r>
        <w:t>Overview:</w:t>
      </w:r>
    </w:p>
    <w:p w:rsidR="00A65C6E" w:rsidRDefault="00E56F58" w:rsidP="00C12F62">
      <w:pPr>
        <w:tabs>
          <w:tab w:val="left" w:pos="7230"/>
        </w:tabs>
      </w:pPr>
      <w:r>
        <w:t>- First Ethernet standard based on CSMA/CD</w:t>
      </w:r>
      <w:r w:rsidR="00C12F62">
        <w:tab/>
      </w:r>
      <w:bookmarkStart w:id="0" w:name="_GoBack"/>
      <w:bookmarkEnd w:id="0"/>
    </w:p>
    <w:p w:rsidR="00A65C6E" w:rsidRDefault="00E56F58">
      <w:r>
        <w:t>- Operates at 10 Mbps</w:t>
      </w:r>
    </w:p>
    <w:p w:rsidR="00A65C6E" w:rsidRDefault="00E56F58">
      <w:r>
        <w:t>- Defined under IEEE 802.3</w:t>
      </w:r>
    </w:p>
    <w:p w:rsidR="00A65C6E" w:rsidRDefault="00E56F58">
      <w:pPr>
        <w:pStyle w:val="ListBullet"/>
      </w:pPr>
      <w:r>
        <w:t>Features: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5C6E">
        <w:tc>
          <w:tcPr>
            <w:tcW w:w="4320" w:type="dxa"/>
          </w:tcPr>
          <w:p w:rsidR="00A65C6E" w:rsidRDefault="00E56F58">
            <w:r>
              <w:t>Feature</w:t>
            </w:r>
          </w:p>
        </w:tc>
        <w:tc>
          <w:tcPr>
            <w:tcW w:w="4320" w:type="dxa"/>
          </w:tcPr>
          <w:p w:rsidR="00A65C6E" w:rsidRDefault="00E56F58">
            <w:r>
              <w:t>Description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Data Rate</w:t>
            </w:r>
          </w:p>
        </w:tc>
        <w:tc>
          <w:tcPr>
            <w:tcW w:w="4320" w:type="dxa"/>
          </w:tcPr>
          <w:p w:rsidR="00A65C6E" w:rsidRDefault="00E56F58">
            <w:r>
              <w:t>10 Mbps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Topology</w:t>
            </w:r>
          </w:p>
        </w:tc>
        <w:tc>
          <w:tcPr>
            <w:tcW w:w="4320" w:type="dxa"/>
          </w:tcPr>
          <w:p w:rsidR="00A65C6E" w:rsidRDefault="00E56F58">
            <w:r>
              <w:t>Originally bus, later star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Medium</w:t>
            </w:r>
          </w:p>
        </w:tc>
        <w:tc>
          <w:tcPr>
            <w:tcW w:w="4320" w:type="dxa"/>
          </w:tcPr>
          <w:p w:rsidR="00A65C6E" w:rsidRDefault="00E56F58">
            <w:r>
              <w:t>Coaxial cable, UTP, or fiber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Access Method</w:t>
            </w:r>
          </w:p>
        </w:tc>
        <w:tc>
          <w:tcPr>
            <w:tcW w:w="4320" w:type="dxa"/>
          </w:tcPr>
          <w:p w:rsidR="00A65C6E" w:rsidRDefault="00E56F58">
            <w:r>
              <w:t>CSMA/CD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Frame Format</w:t>
            </w:r>
          </w:p>
        </w:tc>
        <w:tc>
          <w:tcPr>
            <w:tcW w:w="4320" w:type="dxa"/>
          </w:tcPr>
          <w:p w:rsidR="00A65C6E" w:rsidRDefault="00E56F58">
            <w:r>
              <w:t>IEEE 802.3</w:t>
            </w:r>
          </w:p>
        </w:tc>
      </w:tr>
    </w:tbl>
    <w:p w:rsidR="00A65C6E" w:rsidRDefault="00E56F58">
      <w:pPr>
        <w:pStyle w:val="ListBullet"/>
      </w:pPr>
      <w:r>
        <w:t>Common Physical Layer Standards: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5C6E">
        <w:tc>
          <w:tcPr>
            <w:tcW w:w="2160" w:type="dxa"/>
          </w:tcPr>
          <w:p w:rsidR="00A65C6E" w:rsidRDefault="00E56F58">
            <w:r>
              <w:t>Standard</w:t>
            </w:r>
          </w:p>
        </w:tc>
        <w:tc>
          <w:tcPr>
            <w:tcW w:w="2160" w:type="dxa"/>
          </w:tcPr>
          <w:p w:rsidR="00A65C6E" w:rsidRDefault="00E56F58">
            <w:r>
              <w:t>Medium</w:t>
            </w:r>
          </w:p>
        </w:tc>
        <w:tc>
          <w:tcPr>
            <w:tcW w:w="2160" w:type="dxa"/>
          </w:tcPr>
          <w:p w:rsidR="00A65C6E" w:rsidRDefault="00E56F58">
            <w:r>
              <w:t>Max Length</w:t>
            </w:r>
          </w:p>
        </w:tc>
        <w:tc>
          <w:tcPr>
            <w:tcW w:w="2160" w:type="dxa"/>
          </w:tcPr>
          <w:p w:rsidR="00A65C6E" w:rsidRDefault="00E56F58">
            <w:r>
              <w:t>Notes</w:t>
            </w:r>
          </w:p>
        </w:tc>
      </w:tr>
      <w:tr w:rsidR="00A65C6E">
        <w:tc>
          <w:tcPr>
            <w:tcW w:w="2160" w:type="dxa"/>
          </w:tcPr>
          <w:p w:rsidR="00A65C6E" w:rsidRDefault="00E56F58">
            <w:r>
              <w:t>10BASE5</w:t>
            </w:r>
          </w:p>
        </w:tc>
        <w:tc>
          <w:tcPr>
            <w:tcW w:w="2160" w:type="dxa"/>
          </w:tcPr>
          <w:p w:rsidR="00A65C6E" w:rsidRDefault="00E56F58">
            <w:r>
              <w:t>Thick coaxial</w:t>
            </w:r>
          </w:p>
        </w:tc>
        <w:tc>
          <w:tcPr>
            <w:tcW w:w="2160" w:type="dxa"/>
          </w:tcPr>
          <w:p w:rsidR="00A65C6E" w:rsidRDefault="00E56F58">
            <w:r>
              <w:t>500 m</w:t>
            </w:r>
          </w:p>
        </w:tc>
        <w:tc>
          <w:tcPr>
            <w:tcW w:w="2160" w:type="dxa"/>
          </w:tcPr>
          <w:p w:rsidR="00A65C6E" w:rsidRDefault="00E56F58">
            <w:r>
              <w:t>Original Ethernet (backbone)</w:t>
            </w:r>
          </w:p>
        </w:tc>
      </w:tr>
      <w:tr w:rsidR="00A65C6E">
        <w:tc>
          <w:tcPr>
            <w:tcW w:w="2160" w:type="dxa"/>
          </w:tcPr>
          <w:p w:rsidR="00A65C6E" w:rsidRDefault="00E56F58">
            <w:r>
              <w:t>10BASE2</w:t>
            </w:r>
          </w:p>
        </w:tc>
        <w:tc>
          <w:tcPr>
            <w:tcW w:w="2160" w:type="dxa"/>
          </w:tcPr>
          <w:p w:rsidR="00A65C6E" w:rsidRDefault="00E56F58">
            <w:r>
              <w:t>Thin coaxial</w:t>
            </w:r>
          </w:p>
        </w:tc>
        <w:tc>
          <w:tcPr>
            <w:tcW w:w="2160" w:type="dxa"/>
          </w:tcPr>
          <w:p w:rsidR="00A65C6E" w:rsidRDefault="00E56F58">
            <w:r>
              <w:t>185 m</w:t>
            </w:r>
          </w:p>
        </w:tc>
        <w:tc>
          <w:tcPr>
            <w:tcW w:w="2160" w:type="dxa"/>
          </w:tcPr>
          <w:p w:rsidR="00A65C6E" w:rsidRDefault="00E56F58">
            <w:r>
              <w:t>Cheaper, flexible</w:t>
            </w:r>
          </w:p>
        </w:tc>
      </w:tr>
      <w:tr w:rsidR="00A65C6E">
        <w:tc>
          <w:tcPr>
            <w:tcW w:w="2160" w:type="dxa"/>
          </w:tcPr>
          <w:p w:rsidR="00A65C6E" w:rsidRDefault="00E56F58">
            <w:r>
              <w:t>10BASE-T</w:t>
            </w:r>
          </w:p>
        </w:tc>
        <w:tc>
          <w:tcPr>
            <w:tcW w:w="2160" w:type="dxa"/>
          </w:tcPr>
          <w:p w:rsidR="00A65C6E" w:rsidRDefault="00E56F58">
            <w:r>
              <w:t>Twisted pair (UTP)</w:t>
            </w:r>
          </w:p>
        </w:tc>
        <w:tc>
          <w:tcPr>
            <w:tcW w:w="2160" w:type="dxa"/>
          </w:tcPr>
          <w:p w:rsidR="00A65C6E" w:rsidRDefault="00E56F58">
            <w:r>
              <w:t>100 m</w:t>
            </w:r>
          </w:p>
        </w:tc>
        <w:tc>
          <w:tcPr>
            <w:tcW w:w="2160" w:type="dxa"/>
          </w:tcPr>
          <w:p w:rsidR="00A65C6E" w:rsidRDefault="00E56F58">
            <w:r>
              <w:t>Star topology, widely used</w:t>
            </w:r>
          </w:p>
        </w:tc>
      </w:tr>
      <w:tr w:rsidR="00A65C6E">
        <w:tc>
          <w:tcPr>
            <w:tcW w:w="2160" w:type="dxa"/>
          </w:tcPr>
          <w:p w:rsidR="00A65C6E" w:rsidRDefault="00E56F58">
            <w:r>
              <w:t>10BASE-F</w:t>
            </w:r>
          </w:p>
        </w:tc>
        <w:tc>
          <w:tcPr>
            <w:tcW w:w="2160" w:type="dxa"/>
          </w:tcPr>
          <w:p w:rsidR="00A65C6E" w:rsidRDefault="00E56F58">
            <w:r>
              <w:t>Fiber optic</w:t>
            </w:r>
          </w:p>
        </w:tc>
        <w:tc>
          <w:tcPr>
            <w:tcW w:w="2160" w:type="dxa"/>
          </w:tcPr>
          <w:p w:rsidR="00A65C6E" w:rsidRDefault="00E56F58">
            <w:r>
              <w:t>2000 m</w:t>
            </w:r>
          </w:p>
        </w:tc>
        <w:tc>
          <w:tcPr>
            <w:tcW w:w="2160" w:type="dxa"/>
          </w:tcPr>
          <w:p w:rsidR="00A65C6E" w:rsidRDefault="00E56F58">
            <w:r>
              <w:t>Long-distance connections</w:t>
            </w:r>
          </w:p>
        </w:tc>
      </w:tr>
    </w:tbl>
    <w:p w:rsidR="00A65C6E" w:rsidRDefault="00E56F58">
      <w:pPr>
        <w:pStyle w:val="Heading2"/>
      </w:pPr>
      <w:r>
        <w:t>2. IEEE 802.3u – 100 Mbps Ethernet (Fast Ethernet)</w:t>
      </w:r>
    </w:p>
    <w:p w:rsidR="00A65C6E" w:rsidRDefault="00E56F58">
      <w:r>
        <w:t>Overview:</w:t>
      </w:r>
    </w:p>
    <w:p w:rsidR="00A65C6E" w:rsidRDefault="00E56F58">
      <w:r>
        <w:t xml:space="preserve">- Upgrade of standard Ethernet to 100 </w:t>
      </w:r>
      <w:r>
        <w:t>Mbps</w:t>
      </w:r>
    </w:p>
    <w:p w:rsidR="00A65C6E" w:rsidRDefault="00E56F58">
      <w:r>
        <w:t>- Maintains same frame size for compatibility</w:t>
      </w:r>
    </w:p>
    <w:p w:rsidR="00A65C6E" w:rsidRDefault="00E56F58">
      <w:r>
        <w:t>- Supports both half-duplex (CSMA/CD) and full-duplex modes</w:t>
      </w:r>
    </w:p>
    <w:p w:rsidR="00A65C6E" w:rsidRDefault="00E56F58">
      <w:pPr>
        <w:pStyle w:val="ListBullet"/>
      </w:pPr>
      <w:r>
        <w:t>Features: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5C6E">
        <w:tc>
          <w:tcPr>
            <w:tcW w:w="4320" w:type="dxa"/>
          </w:tcPr>
          <w:p w:rsidR="00A65C6E" w:rsidRDefault="00E56F58">
            <w:r>
              <w:t>Feature</w:t>
            </w:r>
          </w:p>
        </w:tc>
        <w:tc>
          <w:tcPr>
            <w:tcW w:w="4320" w:type="dxa"/>
          </w:tcPr>
          <w:p w:rsidR="00A65C6E" w:rsidRDefault="00E56F58">
            <w:r>
              <w:t>Description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Data Rate</w:t>
            </w:r>
          </w:p>
        </w:tc>
        <w:tc>
          <w:tcPr>
            <w:tcW w:w="4320" w:type="dxa"/>
          </w:tcPr>
          <w:p w:rsidR="00A65C6E" w:rsidRDefault="00E56F58">
            <w:r>
              <w:t>100 Mbps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Topology</w:t>
            </w:r>
          </w:p>
        </w:tc>
        <w:tc>
          <w:tcPr>
            <w:tcW w:w="4320" w:type="dxa"/>
          </w:tcPr>
          <w:p w:rsidR="00A65C6E" w:rsidRDefault="00E56F58">
            <w:r>
              <w:t>Star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Medium</w:t>
            </w:r>
          </w:p>
        </w:tc>
        <w:tc>
          <w:tcPr>
            <w:tcW w:w="4320" w:type="dxa"/>
          </w:tcPr>
          <w:p w:rsidR="00A65C6E" w:rsidRDefault="00E56F58">
            <w:r>
              <w:t>UTP or fiber optic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Access Method</w:t>
            </w:r>
          </w:p>
        </w:tc>
        <w:tc>
          <w:tcPr>
            <w:tcW w:w="4320" w:type="dxa"/>
          </w:tcPr>
          <w:p w:rsidR="00A65C6E" w:rsidRDefault="00E56F58">
            <w:r>
              <w:t>CSMA/CD (only in half-duplex)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 xml:space="preserve">Frame </w:t>
            </w:r>
            <w:r>
              <w:t>Format</w:t>
            </w:r>
          </w:p>
        </w:tc>
        <w:tc>
          <w:tcPr>
            <w:tcW w:w="4320" w:type="dxa"/>
          </w:tcPr>
          <w:p w:rsidR="00A65C6E" w:rsidRDefault="00E56F58">
            <w:r>
              <w:t>Same as 10 Mbps Ethernet</w:t>
            </w:r>
          </w:p>
        </w:tc>
      </w:tr>
    </w:tbl>
    <w:p w:rsidR="00A65C6E" w:rsidRDefault="00E56F58">
      <w:pPr>
        <w:pStyle w:val="ListBullet"/>
      </w:pPr>
      <w:r>
        <w:lastRenderedPageBreak/>
        <w:t>Common Variants: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5C6E">
        <w:tc>
          <w:tcPr>
            <w:tcW w:w="2160" w:type="dxa"/>
          </w:tcPr>
          <w:p w:rsidR="00A65C6E" w:rsidRDefault="00E56F58">
            <w:r>
              <w:t>Standard</w:t>
            </w:r>
          </w:p>
        </w:tc>
        <w:tc>
          <w:tcPr>
            <w:tcW w:w="2160" w:type="dxa"/>
          </w:tcPr>
          <w:p w:rsidR="00A65C6E" w:rsidRDefault="00E56F58">
            <w:r>
              <w:t>Medium</w:t>
            </w:r>
          </w:p>
        </w:tc>
        <w:tc>
          <w:tcPr>
            <w:tcW w:w="2160" w:type="dxa"/>
          </w:tcPr>
          <w:p w:rsidR="00A65C6E" w:rsidRDefault="00E56F58">
            <w:r>
              <w:t>Max Length</w:t>
            </w:r>
          </w:p>
        </w:tc>
        <w:tc>
          <w:tcPr>
            <w:tcW w:w="2160" w:type="dxa"/>
          </w:tcPr>
          <w:p w:rsidR="00A65C6E" w:rsidRDefault="00E56F58">
            <w:r>
              <w:t>Notes</w:t>
            </w:r>
          </w:p>
        </w:tc>
      </w:tr>
      <w:tr w:rsidR="00A65C6E">
        <w:tc>
          <w:tcPr>
            <w:tcW w:w="2160" w:type="dxa"/>
          </w:tcPr>
          <w:p w:rsidR="00A65C6E" w:rsidRDefault="00E56F58">
            <w:r>
              <w:t>100BASE-TX</w:t>
            </w:r>
          </w:p>
        </w:tc>
        <w:tc>
          <w:tcPr>
            <w:tcW w:w="2160" w:type="dxa"/>
          </w:tcPr>
          <w:p w:rsidR="00A65C6E" w:rsidRDefault="00E56F58">
            <w:r>
              <w:t>Cat 5 UTP</w:t>
            </w:r>
          </w:p>
        </w:tc>
        <w:tc>
          <w:tcPr>
            <w:tcW w:w="2160" w:type="dxa"/>
          </w:tcPr>
          <w:p w:rsidR="00A65C6E" w:rsidRDefault="00E56F58">
            <w:r>
              <w:t>100 m</w:t>
            </w:r>
          </w:p>
        </w:tc>
        <w:tc>
          <w:tcPr>
            <w:tcW w:w="2160" w:type="dxa"/>
          </w:tcPr>
          <w:p w:rsidR="00A65C6E" w:rsidRDefault="00E56F58">
            <w:r>
              <w:t>Most commonly deployed</w:t>
            </w:r>
          </w:p>
        </w:tc>
      </w:tr>
      <w:tr w:rsidR="00A65C6E">
        <w:tc>
          <w:tcPr>
            <w:tcW w:w="2160" w:type="dxa"/>
          </w:tcPr>
          <w:p w:rsidR="00A65C6E" w:rsidRDefault="00E56F58">
            <w:r>
              <w:t>100BASE-FX</w:t>
            </w:r>
          </w:p>
        </w:tc>
        <w:tc>
          <w:tcPr>
            <w:tcW w:w="2160" w:type="dxa"/>
          </w:tcPr>
          <w:p w:rsidR="00A65C6E" w:rsidRDefault="00E56F58">
            <w:r>
              <w:t>Fiber optic</w:t>
            </w:r>
          </w:p>
        </w:tc>
        <w:tc>
          <w:tcPr>
            <w:tcW w:w="2160" w:type="dxa"/>
          </w:tcPr>
          <w:p w:rsidR="00A65C6E" w:rsidRDefault="00E56F58">
            <w:r>
              <w:t>412 m</w:t>
            </w:r>
          </w:p>
        </w:tc>
        <w:tc>
          <w:tcPr>
            <w:tcW w:w="2160" w:type="dxa"/>
          </w:tcPr>
          <w:p w:rsidR="00A65C6E" w:rsidRDefault="00E56F58">
            <w:r>
              <w:t>Multimode fiber</w:t>
            </w:r>
          </w:p>
        </w:tc>
      </w:tr>
      <w:tr w:rsidR="00A65C6E">
        <w:tc>
          <w:tcPr>
            <w:tcW w:w="2160" w:type="dxa"/>
          </w:tcPr>
          <w:p w:rsidR="00A65C6E" w:rsidRDefault="00E56F58">
            <w:r>
              <w:t>100BASE-T4</w:t>
            </w:r>
          </w:p>
        </w:tc>
        <w:tc>
          <w:tcPr>
            <w:tcW w:w="2160" w:type="dxa"/>
          </w:tcPr>
          <w:p w:rsidR="00A65C6E" w:rsidRDefault="00E56F58">
            <w:r>
              <w:t>Cat 3 UTP (4 pairs)</w:t>
            </w:r>
          </w:p>
        </w:tc>
        <w:tc>
          <w:tcPr>
            <w:tcW w:w="2160" w:type="dxa"/>
          </w:tcPr>
          <w:p w:rsidR="00A65C6E" w:rsidRDefault="00E56F58">
            <w:r>
              <w:t>100 m</w:t>
            </w:r>
          </w:p>
        </w:tc>
        <w:tc>
          <w:tcPr>
            <w:tcW w:w="2160" w:type="dxa"/>
          </w:tcPr>
          <w:p w:rsidR="00A65C6E" w:rsidRDefault="00E56F58">
            <w:r>
              <w:t>Used older wiring, now obsolete</w:t>
            </w:r>
          </w:p>
        </w:tc>
      </w:tr>
    </w:tbl>
    <w:p w:rsidR="00A65C6E" w:rsidRDefault="00E56F58">
      <w:pPr>
        <w:pStyle w:val="Heading2"/>
      </w:pPr>
      <w:r>
        <w:t xml:space="preserve">3. </w:t>
      </w:r>
      <w:r>
        <w:t>IEEE 802.3z / 802.3ab – 1 Gbps Ethernet (Gigabit Ethernet)</w:t>
      </w:r>
    </w:p>
    <w:p w:rsidR="00A65C6E" w:rsidRDefault="00E56F58">
      <w:r>
        <w:t>Overview:</w:t>
      </w:r>
    </w:p>
    <w:p w:rsidR="00A65C6E" w:rsidRDefault="00E56F58">
      <w:r>
        <w:t>- Provides 1 Gbps bandwidth</w:t>
      </w:r>
    </w:p>
    <w:p w:rsidR="00A65C6E" w:rsidRDefault="00E56F58">
      <w:r>
        <w:t>- Uses existing twisted pair or fiber</w:t>
      </w:r>
    </w:p>
    <w:p w:rsidR="00A65C6E" w:rsidRDefault="00E56F58">
      <w:r>
        <w:t>- Suitable for backbones and high-performance LANs</w:t>
      </w:r>
    </w:p>
    <w:p w:rsidR="00A65C6E" w:rsidRDefault="00E56F58">
      <w:pPr>
        <w:pStyle w:val="ListBullet"/>
      </w:pPr>
      <w:r>
        <w:t>Features: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5C6E">
        <w:tc>
          <w:tcPr>
            <w:tcW w:w="4320" w:type="dxa"/>
          </w:tcPr>
          <w:p w:rsidR="00A65C6E" w:rsidRDefault="00E56F58">
            <w:r>
              <w:t>Feature</w:t>
            </w:r>
          </w:p>
        </w:tc>
        <w:tc>
          <w:tcPr>
            <w:tcW w:w="4320" w:type="dxa"/>
          </w:tcPr>
          <w:p w:rsidR="00A65C6E" w:rsidRDefault="00E56F58">
            <w:r>
              <w:t>Description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Data Rate</w:t>
            </w:r>
          </w:p>
        </w:tc>
        <w:tc>
          <w:tcPr>
            <w:tcW w:w="4320" w:type="dxa"/>
          </w:tcPr>
          <w:p w:rsidR="00A65C6E" w:rsidRDefault="00E56F58">
            <w:r>
              <w:t>1000 Mbps (1 Gbps)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Topology</w:t>
            </w:r>
          </w:p>
        </w:tc>
        <w:tc>
          <w:tcPr>
            <w:tcW w:w="4320" w:type="dxa"/>
          </w:tcPr>
          <w:p w:rsidR="00A65C6E" w:rsidRDefault="00E56F58">
            <w:r>
              <w:t>Star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Medium</w:t>
            </w:r>
          </w:p>
        </w:tc>
        <w:tc>
          <w:tcPr>
            <w:tcW w:w="4320" w:type="dxa"/>
          </w:tcPr>
          <w:p w:rsidR="00A65C6E" w:rsidRDefault="00E56F58">
            <w:r>
              <w:t>UTP (Cat 5e/6), fiber optic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Access Method</w:t>
            </w:r>
          </w:p>
        </w:tc>
        <w:tc>
          <w:tcPr>
            <w:tcW w:w="4320" w:type="dxa"/>
          </w:tcPr>
          <w:p w:rsidR="00A65C6E" w:rsidRDefault="00E56F58">
            <w:r>
              <w:t>CSMA/CD (half-duplex), or full-duplex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Frame Format</w:t>
            </w:r>
          </w:p>
        </w:tc>
        <w:tc>
          <w:tcPr>
            <w:tcW w:w="4320" w:type="dxa"/>
          </w:tcPr>
          <w:p w:rsidR="00A65C6E" w:rsidRDefault="00E56F58">
            <w:r>
              <w:t>Same as standard Ethernet</w:t>
            </w:r>
          </w:p>
        </w:tc>
      </w:tr>
    </w:tbl>
    <w:p w:rsidR="00A65C6E" w:rsidRDefault="00E56F58">
      <w:pPr>
        <w:pStyle w:val="ListBullet"/>
      </w:pPr>
      <w:r>
        <w:t>Common Variants: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5C6E">
        <w:tc>
          <w:tcPr>
            <w:tcW w:w="2160" w:type="dxa"/>
          </w:tcPr>
          <w:p w:rsidR="00A65C6E" w:rsidRDefault="00E56F58">
            <w:r>
              <w:t>Standard</w:t>
            </w:r>
          </w:p>
        </w:tc>
        <w:tc>
          <w:tcPr>
            <w:tcW w:w="2160" w:type="dxa"/>
          </w:tcPr>
          <w:p w:rsidR="00A65C6E" w:rsidRDefault="00E56F58">
            <w:r>
              <w:t>Medium</w:t>
            </w:r>
          </w:p>
        </w:tc>
        <w:tc>
          <w:tcPr>
            <w:tcW w:w="2160" w:type="dxa"/>
          </w:tcPr>
          <w:p w:rsidR="00A65C6E" w:rsidRDefault="00E56F58">
            <w:r>
              <w:t>Max Length</w:t>
            </w:r>
          </w:p>
        </w:tc>
        <w:tc>
          <w:tcPr>
            <w:tcW w:w="2160" w:type="dxa"/>
          </w:tcPr>
          <w:p w:rsidR="00A65C6E" w:rsidRDefault="00E56F58">
            <w:r>
              <w:t>Notes</w:t>
            </w:r>
          </w:p>
        </w:tc>
      </w:tr>
      <w:tr w:rsidR="00A65C6E">
        <w:tc>
          <w:tcPr>
            <w:tcW w:w="2160" w:type="dxa"/>
          </w:tcPr>
          <w:p w:rsidR="00A65C6E" w:rsidRDefault="00E56F58">
            <w:r>
              <w:t>1000BASE-SX</w:t>
            </w:r>
          </w:p>
        </w:tc>
        <w:tc>
          <w:tcPr>
            <w:tcW w:w="2160" w:type="dxa"/>
          </w:tcPr>
          <w:p w:rsidR="00A65C6E" w:rsidRDefault="00E56F58">
            <w:r>
              <w:t>Multimode fiber</w:t>
            </w:r>
          </w:p>
        </w:tc>
        <w:tc>
          <w:tcPr>
            <w:tcW w:w="2160" w:type="dxa"/>
          </w:tcPr>
          <w:p w:rsidR="00A65C6E" w:rsidRDefault="00E56F58">
            <w:r>
              <w:t>220–550 m</w:t>
            </w:r>
          </w:p>
        </w:tc>
        <w:tc>
          <w:tcPr>
            <w:tcW w:w="2160" w:type="dxa"/>
          </w:tcPr>
          <w:p w:rsidR="00A65C6E" w:rsidRDefault="00E56F58">
            <w:r>
              <w:t>Short wavelength laser</w:t>
            </w:r>
          </w:p>
        </w:tc>
      </w:tr>
      <w:tr w:rsidR="00A65C6E">
        <w:tc>
          <w:tcPr>
            <w:tcW w:w="2160" w:type="dxa"/>
          </w:tcPr>
          <w:p w:rsidR="00A65C6E" w:rsidRDefault="00E56F58">
            <w:r>
              <w:t>1000BASE-LX</w:t>
            </w:r>
          </w:p>
        </w:tc>
        <w:tc>
          <w:tcPr>
            <w:tcW w:w="2160" w:type="dxa"/>
          </w:tcPr>
          <w:p w:rsidR="00A65C6E" w:rsidRDefault="00E56F58">
            <w:r>
              <w:t>Single-mode fiber</w:t>
            </w:r>
          </w:p>
        </w:tc>
        <w:tc>
          <w:tcPr>
            <w:tcW w:w="2160" w:type="dxa"/>
          </w:tcPr>
          <w:p w:rsidR="00A65C6E" w:rsidRDefault="00E56F58">
            <w:r>
              <w:t>Up to 5 km</w:t>
            </w:r>
          </w:p>
        </w:tc>
        <w:tc>
          <w:tcPr>
            <w:tcW w:w="2160" w:type="dxa"/>
          </w:tcPr>
          <w:p w:rsidR="00A65C6E" w:rsidRDefault="00E56F58">
            <w:r>
              <w:t>Long wavelength laser</w:t>
            </w:r>
          </w:p>
        </w:tc>
      </w:tr>
      <w:tr w:rsidR="00A65C6E">
        <w:tc>
          <w:tcPr>
            <w:tcW w:w="2160" w:type="dxa"/>
          </w:tcPr>
          <w:p w:rsidR="00A65C6E" w:rsidRDefault="00E56F58">
            <w:r>
              <w:t>1000BASE-T</w:t>
            </w:r>
          </w:p>
        </w:tc>
        <w:tc>
          <w:tcPr>
            <w:tcW w:w="2160" w:type="dxa"/>
          </w:tcPr>
          <w:p w:rsidR="00A65C6E" w:rsidRDefault="00E56F58">
            <w:r>
              <w:t>Cat 5e/6 UTP</w:t>
            </w:r>
          </w:p>
        </w:tc>
        <w:tc>
          <w:tcPr>
            <w:tcW w:w="2160" w:type="dxa"/>
          </w:tcPr>
          <w:p w:rsidR="00A65C6E" w:rsidRDefault="00E56F58">
            <w:r>
              <w:t>100 m</w:t>
            </w:r>
          </w:p>
        </w:tc>
        <w:tc>
          <w:tcPr>
            <w:tcW w:w="2160" w:type="dxa"/>
          </w:tcPr>
          <w:p w:rsidR="00A65C6E" w:rsidRDefault="00E56F58">
            <w:r>
              <w:t>Common in enterprise LANs</w:t>
            </w:r>
          </w:p>
        </w:tc>
      </w:tr>
    </w:tbl>
    <w:p w:rsidR="00A65C6E" w:rsidRDefault="00E56F58">
      <w:pPr>
        <w:pStyle w:val="Heading2"/>
      </w:pPr>
      <w:r>
        <w:t>4. IEEE 802.3ae – 10-Gbps Ethernet (10-Gigabit Ethernet)</w:t>
      </w:r>
    </w:p>
    <w:p w:rsidR="00A65C6E" w:rsidRDefault="00E56F58">
      <w:r>
        <w:t>Overview:</w:t>
      </w:r>
    </w:p>
    <w:p w:rsidR="00A65C6E" w:rsidRDefault="00E56F58">
      <w:r>
        <w:t>- Operates at 10 Gbps</w:t>
      </w:r>
    </w:p>
    <w:p w:rsidR="00A65C6E" w:rsidRDefault="00E56F58">
      <w:r>
        <w:t>- Full-duplex only; no CSMA/CD</w:t>
      </w:r>
    </w:p>
    <w:p w:rsidR="00A65C6E" w:rsidRDefault="00E56F58">
      <w:r>
        <w:t xml:space="preserve">- Suitable for </w:t>
      </w:r>
      <w:r>
        <w:t>backbone and data center networks</w:t>
      </w:r>
    </w:p>
    <w:p w:rsidR="00A65C6E" w:rsidRDefault="00E56F58">
      <w:pPr>
        <w:pStyle w:val="ListBullet"/>
      </w:pPr>
      <w:r>
        <w:t>Features: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5C6E">
        <w:tc>
          <w:tcPr>
            <w:tcW w:w="4320" w:type="dxa"/>
          </w:tcPr>
          <w:p w:rsidR="00A65C6E" w:rsidRDefault="00E56F58">
            <w:r>
              <w:t>Feature</w:t>
            </w:r>
          </w:p>
        </w:tc>
        <w:tc>
          <w:tcPr>
            <w:tcW w:w="4320" w:type="dxa"/>
          </w:tcPr>
          <w:p w:rsidR="00A65C6E" w:rsidRDefault="00E56F58">
            <w:r>
              <w:t>Description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Data Rate</w:t>
            </w:r>
          </w:p>
        </w:tc>
        <w:tc>
          <w:tcPr>
            <w:tcW w:w="4320" w:type="dxa"/>
          </w:tcPr>
          <w:p w:rsidR="00A65C6E" w:rsidRDefault="00E56F58">
            <w:r>
              <w:t>10 Gbps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lastRenderedPageBreak/>
              <w:t>Topology</w:t>
            </w:r>
          </w:p>
        </w:tc>
        <w:tc>
          <w:tcPr>
            <w:tcW w:w="4320" w:type="dxa"/>
          </w:tcPr>
          <w:p w:rsidR="00A65C6E" w:rsidRDefault="00E56F58">
            <w:r>
              <w:t>Point-to-point (star-based)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Medium</w:t>
            </w:r>
          </w:p>
        </w:tc>
        <w:tc>
          <w:tcPr>
            <w:tcW w:w="4320" w:type="dxa"/>
          </w:tcPr>
          <w:p w:rsidR="00A65C6E" w:rsidRDefault="00E56F58">
            <w:r>
              <w:t>Primarily fiber; copper for short links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Access Method</w:t>
            </w:r>
          </w:p>
        </w:tc>
        <w:tc>
          <w:tcPr>
            <w:tcW w:w="4320" w:type="dxa"/>
          </w:tcPr>
          <w:p w:rsidR="00A65C6E" w:rsidRDefault="00E56F58">
            <w:r>
              <w:t>Full-duplex only, no CSMA/CD</w:t>
            </w:r>
          </w:p>
        </w:tc>
      </w:tr>
      <w:tr w:rsidR="00A65C6E">
        <w:tc>
          <w:tcPr>
            <w:tcW w:w="4320" w:type="dxa"/>
          </w:tcPr>
          <w:p w:rsidR="00A65C6E" w:rsidRDefault="00E56F58">
            <w:r>
              <w:t>Frame Format</w:t>
            </w:r>
          </w:p>
        </w:tc>
        <w:tc>
          <w:tcPr>
            <w:tcW w:w="4320" w:type="dxa"/>
          </w:tcPr>
          <w:p w:rsidR="00A65C6E" w:rsidRDefault="00E56F58">
            <w:r>
              <w:t>Same as earlier Ethernet</w:t>
            </w:r>
          </w:p>
        </w:tc>
      </w:tr>
    </w:tbl>
    <w:p w:rsidR="00A65C6E" w:rsidRDefault="00E56F58">
      <w:pPr>
        <w:pStyle w:val="ListBullet"/>
      </w:pPr>
      <w:r>
        <w:t>Common Variants: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5C6E">
        <w:tc>
          <w:tcPr>
            <w:tcW w:w="2160" w:type="dxa"/>
          </w:tcPr>
          <w:p w:rsidR="00A65C6E" w:rsidRDefault="00E56F58">
            <w:r>
              <w:t>Standard</w:t>
            </w:r>
          </w:p>
        </w:tc>
        <w:tc>
          <w:tcPr>
            <w:tcW w:w="2160" w:type="dxa"/>
          </w:tcPr>
          <w:p w:rsidR="00A65C6E" w:rsidRDefault="00E56F58">
            <w:r>
              <w:t>Medium</w:t>
            </w:r>
          </w:p>
        </w:tc>
        <w:tc>
          <w:tcPr>
            <w:tcW w:w="2160" w:type="dxa"/>
          </w:tcPr>
          <w:p w:rsidR="00A65C6E" w:rsidRDefault="00E56F58">
            <w:r>
              <w:t>Max Length</w:t>
            </w:r>
          </w:p>
        </w:tc>
        <w:tc>
          <w:tcPr>
            <w:tcW w:w="2160" w:type="dxa"/>
          </w:tcPr>
          <w:p w:rsidR="00A65C6E" w:rsidRDefault="00E56F58">
            <w:r>
              <w:t>Notes</w:t>
            </w:r>
          </w:p>
        </w:tc>
      </w:tr>
      <w:tr w:rsidR="00A65C6E">
        <w:tc>
          <w:tcPr>
            <w:tcW w:w="2160" w:type="dxa"/>
          </w:tcPr>
          <w:p w:rsidR="00A65C6E" w:rsidRDefault="00E56F58">
            <w:r>
              <w:t>10GBASE-SR</w:t>
            </w:r>
          </w:p>
        </w:tc>
        <w:tc>
          <w:tcPr>
            <w:tcW w:w="2160" w:type="dxa"/>
          </w:tcPr>
          <w:p w:rsidR="00A65C6E" w:rsidRDefault="00E56F58">
            <w:r>
              <w:t>Multimode fiber</w:t>
            </w:r>
          </w:p>
        </w:tc>
        <w:tc>
          <w:tcPr>
            <w:tcW w:w="2160" w:type="dxa"/>
          </w:tcPr>
          <w:p w:rsidR="00A65C6E" w:rsidRDefault="00E56F58">
            <w:r>
              <w:t>26–300 m</w:t>
            </w:r>
          </w:p>
        </w:tc>
        <w:tc>
          <w:tcPr>
            <w:tcW w:w="2160" w:type="dxa"/>
          </w:tcPr>
          <w:p w:rsidR="00A65C6E" w:rsidRDefault="00E56F58">
            <w:r>
              <w:t>Short range</w:t>
            </w:r>
          </w:p>
        </w:tc>
      </w:tr>
      <w:tr w:rsidR="00A65C6E">
        <w:tc>
          <w:tcPr>
            <w:tcW w:w="2160" w:type="dxa"/>
          </w:tcPr>
          <w:p w:rsidR="00A65C6E" w:rsidRDefault="00E56F58">
            <w:r>
              <w:t>10GBASE-LR</w:t>
            </w:r>
          </w:p>
        </w:tc>
        <w:tc>
          <w:tcPr>
            <w:tcW w:w="2160" w:type="dxa"/>
          </w:tcPr>
          <w:p w:rsidR="00A65C6E" w:rsidRDefault="00E56F58">
            <w:r>
              <w:t>Single-mode fiber</w:t>
            </w:r>
          </w:p>
        </w:tc>
        <w:tc>
          <w:tcPr>
            <w:tcW w:w="2160" w:type="dxa"/>
          </w:tcPr>
          <w:p w:rsidR="00A65C6E" w:rsidRDefault="00E56F58">
            <w:r>
              <w:t>10 km</w:t>
            </w:r>
          </w:p>
        </w:tc>
        <w:tc>
          <w:tcPr>
            <w:tcW w:w="2160" w:type="dxa"/>
          </w:tcPr>
          <w:p w:rsidR="00A65C6E" w:rsidRDefault="00E56F58">
            <w:r>
              <w:t>Long range</w:t>
            </w:r>
          </w:p>
        </w:tc>
      </w:tr>
      <w:tr w:rsidR="00A65C6E">
        <w:tc>
          <w:tcPr>
            <w:tcW w:w="2160" w:type="dxa"/>
          </w:tcPr>
          <w:p w:rsidR="00A65C6E" w:rsidRDefault="00E56F58">
            <w:r>
              <w:t>10GBASE-ER</w:t>
            </w:r>
          </w:p>
        </w:tc>
        <w:tc>
          <w:tcPr>
            <w:tcW w:w="2160" w:type="dxa"/>
          </w:tcPr>
          <w:p w:rsidR="00A65C6E" w:rsidRDefault="00E56F58">
            <w:r>
              <w:t>Single-mode fiber</w:t>
            </w:r>
          </w:p>
        </w:tc>
        <w:tc>
          <w:tcPr>
            <w:tcW w:w="2160" w:type="dxa"/>
          </w:tcPr>
          <w:p w:rsidR="00A65C6E" w:rsidRDefault="00E56F58">
            <w:r>
              <w:t>40 km</w:t>
            </w:r>
          </w:p>
        </w:tc>
        <w:tc>
          <w:tcPr>
            <w:tcW w:w="2160" w:type="dxa"/>
          </w:tcPr>
          <w:p w:rsidR="00A65C6E" w:rsidRDefault="00E56F58">
            <w:r>
              <w:t>Extended range</w:t>
            </w:r>
          </w:p>
        </w:tc>
      </w:tr>
      <w:tr w:rsidR="00A65C6E">
        <w:tc>
          <w:tcPr>
            <w:tcW w:w="2160" w:type="dxa"/>
          </w:tcPr>
          <w:p w:rsidR="00A65C6E" w:rsidRDefault="00E56F58">
            <w:r>
              <w:t>10GBASE-T</w:t>
            </w:r>
          </w:p>
        </w:tc>
        <w:tc>
          <w:tcPr>
            <w:tcW w:w="2160" w:type="dxa"/>
          </w:tcPr>
          <w:p w:rsidR="00A65C6E" w:rsidRDefault="00E56F58">
            <w:r>
              <w:t>Cat 6a/7 UTP</w:t>
            </w:r>
          </w:p>
        </w:tc>
        <w:tc>
          <w:tcPr>
            <w:tcW w:w="2160" w:type="dxa"/>
          </w:tcPr>
          <w:p w:rsidR="00A65C6E" w:rsidRDefault="00E56F58">
            <w:r>
              <w:t>55–100 m</w:t>
            </w:r>
          </w:p>
        </w:tc>
        <w:tc>
          <w:tcPr>
            <w:tcW w:w="2160" w:type="dxa"/>
          </w:tcPr>
          <w:p w:rsidR="00A65C6E" w:rsidRDefault="00E56F58">
            <w:r>
              <w:t xml:space="preserve">Copper-based, backward </w:t>
            </w:r>
            <w:r>
              <w:t>compatible</w:t>
            </w:r>
          </w:p>
        </w:tc>
      </w:tr>
    </w:tbl>
    <w:p w:rsidR="00A65C6E" w:rsidRDefault="00E56F58">
      <w:pPr>
        <w:pStyle w:val="Heading2"/>
      </w:pPr>
      <w:r>
        <w:t>Summary Table – Ethernet Evolution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82"/>
        <w:gridCol w:w="1728"/>
        <w:gridCol w:w="1728"/>
        <w:gridCol w:w="1728"/>
      </w:tblGrid>
      <w:tr w:rsidR="00A65C6E">
        <w:tc>
          <w:tcPr>
            <w:tcW w:w="1728" w:type="dxa"/>
          </w:tcPr>
          <w:p w:rsidR="00A65C6E" w:rsidRDefault="00E56F58">
            <w:r>
              <w:t>Feature</w:t>
            </w:r>
          </w:p>
        </w:tc>
        <w:tc>
          <w:tcPr>
            <w:tcW w:w="1728" w:type="dxa"/>
          </w:tcPr>
          <w:p w:rsidR="00A65C6E" w:rsidRDefault="00E56F58">
            <w:r>
              <w:t>10 Mbps</w:t>
            </w:r>
          </w:p>
        </w:tc>
        <w:tc>
          <w:tcPr>
            <w:tcW w:w="1728" w:type="dxa"/>
          </w:tcPr>
          <w:p w:rsidR="00A65C6E" w:rsidRDefault="00E56F58">
            <w:r>
              <w:t>100 Mbps</w:t>
            </w:r>
          </w:p>
        </w:tc>
        <w:tc>
          <w:tcPr>
            <w:tcW w:w="1728" w:type="dxa"/>
          </w:tcPr>
          <w:p w:rsidR="00A65C6E" w:rsidRDefault="00E56F58">
            <w:r>
              <w:t>1 Gbps</w:t>
            </w:r>
          </w:p>
        </w:tc>
        <w:tc>
          <w:tcPr>
            <w:tcW w:w="1728" w:type="dxa"/>
          </w:tcPr>
          <w:p w:rsidR="00A65C6E" w:rsidRDefault="00E56F58">
            <w:r>
              <w:t>10 Gbps</w:t>
            </w:r>
          </w:p>
        </w:tc>
      </w:tr>
      <w:tr w:rsidR="00A65C6E">
        <w:tc>
          <w:tcPr>
            <w:tcW w:w="1728" w:type="dxa"/>
          </w:tcPr>
          <w:p w:rsidR="00A65C6E" w:rsidRDefault="00E56F58">
            <w:r>
              <w:t>IEEE Standard</w:t>
            </w:r>
          </w:p>
        </w:tc>
        <w:tc>
          <w:tcPr>
            <w:tcW w:w="1728" w:type="dxa"/>
          </w:tcPr>
          <w:p w:rsidR="00A65C6E" w:rsidRDefault="00E56F58">
            <w:r>
              <w:t>802.3</w:t>
            </w:r>
          </w:p>
        </w:tc>
        <w:tc>
          <w:tcPr>
            <w:tcW w:w="1728" w:type="dxa"/>
          </w:tcPr>
          <w:p w:rsidR="00A65C6E" w:rsidRDefault="00E56F58">
            <w:r>
              <w:t>802.3u</w:t>
            </w:r>
          </w:p>
        </w:tc>
        <w:tc>
          <w:tcPr>
            <w:tcW w:w="1728" w:type="dxa"/>
          </w:tcPr>
          <w:p w:rsidR="00A65C6E" w:rsidRDefault="00E56F58">
            <w:r>
              <w:t>802.3z / ab</w:t>
            </w:r>
          </w:p>
        </w:tc>
        <w:tc>
          <w:tcPr>
            <w:tcW w:w="1728" w:type="dxa"/>
          </w:tcPr>
          <w:p w:rsidR="00A65C6E" w:rsidRDefault="00E56F58">
            <w:r>
              <w:t>802.3ae</w:t>
            </w:r>
          </w:p>
        </w:tc>
      </w:tr>
      <w:tr w:rsidR="00A65C6E">
        <w:tc>
          <w:tcPr>
            <w:tcW w:w="1728" w:type="dxa"/>
          </w:tcPr>
          <w:p w:rsidR="00A65C6E" w:rsidRDefault="00E56F58">
            <w:r>
              <w:t>Nickname</w:t>
            </w:r>
          </w:p>
        </w:tc>
        <w:tc>
          <w:tcPr>
            <w:tcW w:w="1728" w:type="dxa"/>
          </w:tcPr>
          <w:p w:rsidR="00A65C6E" w:rsidRDefault="00E56F58">
            <w:r>
              <w:t>Ethernet</w:t>
            </w:r>
          </w:p>
        </w:tc>
        <w:tc>
          <w:tcPr>
            <w:tcW w:w="1728" w:type="dxa"/>
          </w:tcPr>
          <w:p w:rsidR="00A65C6E" w:rsidRDefault="00E56F58">
            <w:r>
              <w:t>Fast Ethernet</w:t>
            </w:r>
          </w:p>
        </w:tc>
        <w:tc>
          <w:tcPr>
            <w:tcW w:w="1728" w:type="dxa"/>
          </w:tcPr>
          <w:p w:rsidR="00A65C6E" w:rsidRDefault="00E56F58">
            <w:r>
              <w:t>Gigabit Ethernet</w:t>
            </w:r>
          </w:p>
        </w:tc>
        <w:tc>
          <w:tcPr>
            <w:tcW w:w="1728" w:type="dxa"/>
          </w:tcPr>
          <w:p w:rsidR="00A65C6E" w:rsidRDefault="00E56F58">
            <w:r>
              <w:t>10G Ethernet</w:t>
            </w:r>
          </w:p>
        </w:tc>
      </w:tr>
      <w:tr w:rsidR="00A65C6E">
        <w:tc>
          <w:tcPr>
            <w:tcW w:w="1728" w:type="dxa"/>
          </w:tcPr>
          <w:p w:rsidR="00A65C6E" w:rsidRDefault="00E56F58">
            <w:r>
              <w:t>Media</w:t>
            </w:r>
          </w:p>
        </w:tc>
        <w:tc>
          <w:tcPr>
            <w:tcW w:w="1728" w:type="dxa"/>
          </w:tcPr>
          <w:p w:rsidR="00A65C6E" w:rsidRDefault="00E56F58">
            <w:r>
              <w:t>Coax/UTP/Fiber</w:t>
            </w:r>
          </w:p>
        </w:tc>
        <w:tc>
          <w:tcPr>
            <w:tcW w:w="1728" w:type="dxa"/>
          </w:tcPr>
          <w:p w:rsidR="00A65C6E" w:rsidRDefault="00E56F58">
            <w:r>
              <w:t>UTP/Fiber</w:t>
            </w:r>
          </w:p>
        </w:tc>
        <w:tc>
          <w:tcPr>
            <w:tcW w:w="1728" w:type="dxa"/>
          </w:tcPr>
          <w:p w:rsidR="00A65C6E" w:rsidRDefault="00E56F58">
            <w:r>
              <w:t>UTP/Fiber</w:t>
            </w:r>
          </w:p>
        </w:tc>
        <w:tc>
          <w:tcPr>
            <w:tcW w:w="1728" w:type="dxa"/>
          </w:tcPr>
          <w:p w:rsidR="00A65C6E" w:rsidRDefault="00E56F58">
            <w:r>
              <w:t>Fiber/Copper</w:t>
            </w:r>
          </w:p>
        </w:tc>
      </w:tr>
      <w:tr w:rsidR="00A65C6E">
        <w:tc>
          <w:tcPr>
            <w:tcW w:w="1728" w:type="dxa"/>
          </w:tcPr>
          <w:p w:rsidR="00A65C6E" w:rsidRDefault="00E56F58">
            <w:r>
              <w:t>Access Method</w:t>
            </w:r>
          </w:p>
        </w:tc>
        <w:tc>
          <w:tcPr>
            <w:tcW w:w="1728" w:type="dxa"/>
          </w:tcPr>
          <w:p w:rsidR="00A65C6E" w:rsidRDefault="00E56F58">
            <w:r>
              <w:t>CSMA/CD</w:t>
            </w:r>
          </w:p>
        </w:tc>
        <w:tc>
          <w:tcPr>
            <w:tcW w:w="1728" w:type="dxa"/>
          </w:tcPr>
          <w:p w:rsidR="00A65C6E" w:rsidRDefault="00E56F58">
            <w:r>
              <w:t>CSMA/CD</w:t>
            </w:r>
          </w:p>
        </w:tc>
        <w:tc>
          <w:tcPr>
            <w:tcW w:w="1728" w:type="dxa"/>
          </w:tcPr>
          <w:p w:rsidR="00A65C6E" w:rsidRDefault="00E56F58">
            <w:r>
              <w:t>CSMA/CD (opt)</w:t>
            </w:r>
          </w:p>
        </w:tc>
        <w:tc>
          <w:tcPr>
            <w:tcW w:w="1728" w:type="dxa"/>
          </w:tcPr>
          <w:p w:rsidR="00A65C6E" w:rsidRDefault="00E56F58">
            <w:r>
              <w:t>Full-duplex only</w:t>
            </w:r>
          </w:p>
        </w:tc>
      </w:tr>
      <w:tr w:rsidR="00A65C6E">
        <w:tc>
          <w:tcPr>
            <w:tcW w:w="1728" w:type="dxa"/>
          </w:tcPr>
          <w:p w:rsidR="00A65C6E" w:rsidRDefault="00E56F58">
            <w:r>
              <w:t>Topology</w:t>
            </w:r>
          </w:p>
        </w:tc>
        <w:tc>
          <w:tcPr>
            <w:tcW w:w="1728" w:type="dxa"/>
          </w:tcPr>
          <w:p w:rsidR="00A65C6E" w:rsidRDefault="00E56F58">
            <w:r>
              <w:t>Bus/Star</w:t>
            </w:r>
          </w:p>
        </w:tc>
        <w:tc>
          <w:tcPr>
            <w:tcW w:w="1728" w:type="dxa"/>
          </w:tcPr>
          <w:p w:rsidR="00A65C6E" w:rsidRDefault="00E56F58">
            <w:r>
              <w:t>Star</w:t>
            </w:r>
          </w:p>
        </w:tc>
        <w:tc>
          <w:tcPr>
            <w:tcW w:w="1728" w:type="dxa"/>
          </w:tcPr>
          <w:p w:rsidR="00A65C6E" w:rsidRDefault="00E56F58">
            <w:r>
              <w:t>Star</w:t>
            </w:r>
          </w:p>
        </w:tc>
        <w:tc>
          <w:tcPr>
            <w:tcW w:w="1728" w:type="dxa"/>
          </w:tcPr>
          <w:p w:rsidR="00A65C6E" w:rsidRDefault="00E56F58">
            <w:r>
              <w:t>Star/PtP</w:t>
            </w:r>
          </w:p>
        </w:tc>
      </w:tr>
      <w:tr w:rsidR="00A65C6E">
        <w:tc>
          <w:tcPr>
            <w:tcW w:w="1728" w:type="dxa"/>
          </w:tcPr>
          <w:p w:rsidR="00A65C6E" w:rsidRDefault="00E56F58">
            <w:r>
              <w:t>Max Length</w:t>
            </w:r>
          </w:p>
        </w:tc>
        <w:tc>
          <w:tcPr>
            <w:tcW w:w="1728" w:type="dxa"/>
          </w:tcPr>
          <w:p w:rsidR="00A65C6E" w:rsidRDefault="00E56F58">
            <w:r>
              <w:t>Up to 2 km</w:t>
            </w:r>
          </w:p>
        </w:tc>
        <w:tc>
          <w:tcPr>
            <w:tcW w:w="1728" w:type="dxa"/>
          </w:tcPr>
          <w:p w:rsidR="00A65C6E" w:rsidRDefault="00E56F58">
            <w:r>
              <w:t>Up to 412 m</w:t>
            </w:r>
          </w:p>
        </w:tc>
        <w:tc>
          <w:tcPr>
            <w:tcW w:w="1728" w:type="dxa"/>
          </w:tcPr>
          <w:p w:rsidR="00A65C6E" w:rsidRDefault="00E56F58">
            <w:r>
              <w:t>Up to 5 km</w:t>
            </w:r>
          </w:p>
        </w:tc>
        <w:tc>
          <w:tcPr>
            <w:tcW w:w="1728" w:type="dxa"/>
          </w:tcPr>
          <w:p w:rsidR="00A65C6E" w:rsidRDefault="00E56F58">
            <w:r>
              <w:t>Up to 40 km</w:t>
            </w:r>
          </w:p>
        </w:tc>
      </w:tr>
    </w:tbl>
    <w:p w:rsidR="00E56F58" w:rsidRDefault="00E56F58"/>
    <w:sectPr w:rsidR="00E56F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5C6E"/>
    <w:rsid w:val="00AA1D8D"/>
    <w:rsid w:val="00B47730"/>
    <w:rsid w:val="00C12F62"/>
    <w:rsid w:val="00CB0664"/>
    <w:rsid w:val="00E56F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CFC4867-403E-4BFB-88AE-8D74B540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27000C-E902-4A80-9A29-04A914A8F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3</cp:revision>
  <dcterms:created xsi:type="dcterms:W3CDTF">2013-12-23T23:15:00Z</dcterms:created>
  <dcterms:modified xsi:type="dcterms:W3CDTF">2025-07-30T11:49:00Z</dcterms:modified>
  <cp:category/>
</cp:coreProperties>
</file>