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261" w:rsidRPr="007F6BF8" w:rsidRDefault="004F22B2">
      <w:pPr>
        <w:pStyle w:val="Title"/>
        <w:rPr>
          <w:rFonts w:cstheme="majorHAnsi"/>
          <w:sz w:val="36"/>
          <w:szCs w:val="36"/>
        </w:rPr>
      </w:pPr>
      <w:r w:rsidRPr="007F6BF8">
        <w:rPr>
          <w:rFonts w:cstheme="majorHAnsi"/>
          <w:sz w:val="36"/>
          <w:szCs w:val="36"/>
        </w:rPr>
        <w:t>Reference Models: OSI and TCP/IP</w:t>
      </w:r>
    </w:p>
    <w:p w:rsidR="004D6261" w:rsidRPr="007F6BF8" w:rsidRDefault="004F22B2">
      <w:pPr>
        <w:pStyle w:val="Heading1"/>
        <w:rPr>
          <w:rFonts w:cstheme="majorHAnsi"/>
          <w:sz w:val="22"/>
          <w:szCs w:val="22"/>
        </w:rPr>
      </w:pPr>
      <w:r w:rsidRPr="007F6BF8">
        <w:rPr>
          <w:rFonts w:cstheme="majorHAnsi"/>
          <w:sz w:val="22"/>
          <w:szCs w:val="22"/>
        </w:rPr>
        <w:t>Introduction</w:t>
      </w:r>
    </w:p>
    <w:p w:rsidR="004D6261" w:rsidRPr="007F6BF8" w:rsidRDefault="004F22B2" w:rsidP="007F6BF8">
      <w:pPr>
        <w:spacing w:after="0" w:line="240" w:lineRule="auto"/>
        <w:rPr>
          <w:rFonts w:asciiTheme="majorHAnsi" w:hAnsiTheme="majorHAnsi" w:cstheme="majorHAnsi"/>
        </w:rPr>
      </w:pPr>
      <w:r w:rsidRPr="007F6BF8">
        <w:rPr>
          <w:rFonts w:asciiTheme="majorHAnsi" w:hAnsiTheme="majorHAnsi" w:cstheme="majorHAnsi"/>
        </w:rPr>
        <w:br/>
        <w:t xml:space="preserve">Reference models are frameworks that standardize the functions of a telecommunication or computing system. </w:t>
      </w:r>
      <w:r w:rsidRPr="007F6BF8">
        <w:rPr>
          <w:rFonts w:asciiTheme="majorHAnsi" w:hAnsiTheme="majorHAnsi" w:cstheme="majorHAnsi"/>
        </w:rPr>
        <w:br/>
        <w:t xml:space="preserve">They help in understanding and designing how data is communicated across networks. </w:t>
      </w:r>
      <w:r w:rsidRPr="007F6BF8">
        <w:rPr>
          <w:rFonts w:asciiTheme="majorHAnsi" w:hAnsiTheme="majorHAnsi" w:cstheme="majorHAnsi"/>
        </w:rPr>
        <w:br/>
        <w:t>Two widely recognized models are the OSI Reference Model and the TCP/IP Protocol Suite.</w:t>
      </w:r>
      <w:r w:rsidRPr="007F6BF8">
        <w:rPr>
          <w:rFonts w:asciiTheme="majorHAnsi" w:hAnsiTheme="majorHAnsi" w:cstheme="majorHAnsi"/>
        </w:rPr>
        <w:br/>
      </w:r>
    </w:p>
    <w:p w:rsidR="004D6261" w:rsidRPr="007F6BF8" w:rsidRDefault="004F22B2" w:rsidP="007F6BF8">
      <w:pPr>
        <w:pStyle w:val="Heading1"/>
        <w:spacing w:before="0" w:line="240" w:lineRule="auto"/>
        <w:rPr>
          <w:rFonts w:cstheme="majorHAnsi"/>
          <w:sz w:val="22"/>
          <w:szCs w:val="22"/>
        </w:rPr>
      </w:pPr>
      <w:r w:rsidRPr="007F6BF8">
        <w:rPr>
          <w:rFonts w:cstheme="majorHAnsi"/>
          <w:sz w:val="22"/>
          <w:szCs w:val="22"/>
        </w:rPr>
        <w:t>1. OSI Reference Model</w:t>
      </w:r>
    </w:p>
    <w:p w:rsidR="004D6261" w:rsidRPr="007F6BF8" w:rsidRDefault="004F22B2" w:rsidP="007F6BF8">
      <w:pPr>
        <w:spacing w:after="0" w:line="240" w:lineRule="auto"/>
        <w:rPr>
          <w:rFonts w:asciiTheme="majorHAnsi" w:hAnsiTheme="majorHAnsi" w:cstheme="majorHAnsi"/>
        </w:rPr>
      </w:pPr>
      <w:r w:rsidRPr="007F6BF8">
        <w:rPr>
          <w:rFonts w:asciiTheme="majorHAnsi" w:hAnsiTheme="majorHAnsi" w:cstheme="majorHAnsi"/>
        </w:rPr>
        <w:br/>
        <w:t xml:space="preserve">The OSI (Open Systems Interconnection) model is developed by ISO to standardize networking communication. </w:t>
      </w:r>
      <w:r w:rsidRPr="007F6BF8">
        <w:rPr>
          <w:rFonts w:asciiTheme="majorHAnsi" w:hAnsiTheme="majorHAnsi" w:cstheme="majorHAnsi"/>
        </w:rPr>
        <w:br/>
        <w:t>It is a conceptual model consisting of seven layers, each with specific roles.</w:t>
      </w:r>
      <w:r w:rsidRPr="007F6BF8">
        <w:rPr>
          <w:rFonts w:asciiTheme="majorHAnsi" w:hAnsiTheme="majorHAnsi" w:cstheme="majorHAnsi"/>
        </w:rPr>
        <w:br/>
      </w:r>
    </w:p>
    <w:p w:rsidR="004D6261" w:rsidRPr="007F6BF8" w:rsidRDefault="004F22B2" w:rsidP="007F6BF8">
      <w:pPr>
        <w:spacing w:after="0" w:line="240" w:lineRule="auto"/>
        <w:rPr>
          <w:rFonts w:asciiTheme="majorHAnsi" w:hAnsiTheme="majorHAnsi" w:cstheme="majorHAnsi"/>
        </w:rPr>
      </w:pPr>
      <w:r w:rsidRPr="007F6BF8">
        <w:rPr>
          <w:rFonts w:asciiTheme="majorHAnsi" w:hAnsiTheme="majorHAnsi" w:cstheme="majorHAnsi"/>
        </w:rPr>
        <w:t>OSI Layers (Top to Bottom):</w:t>
      </w:r>
    </w:p>
    <w:p w:rsidR="004D6261" w:rsidRPr="007F6BF8" w:rsidRDefault="004F22B2" w:rsidP="007F6BF8">
      <w:pPr>
        <w:spacing w:after="0" w:line="240" w:lineRule="auto"/>
        <w:rPr>
          <w:rFonts w:asciiTheme="majorHAnsi" w:hAnsiTheme="majorHAnsi" w:cstheme="majorHAnsi"/>
        </w:rPr>
      </w:pPr>
      <w:r w:rsidRPr="007F6BF8">
        <w:rPr>
          <w:rFonts w:asciiTheme="majorHAnsi" w:hAnsiTheme="majorHAnsi" w:cstheme="majorHAnsi"/>
        </w:rPr>
        <w:br/>
        <w:t>7. Application – Interface to the user; provides services like email, file transfer, etc.</w:t>
      </w:r>
      <w:r w:rsidRPr="007F6BF8">
        <w:rPr>
          <w:rFonts w:asciiTheme="majorHAnsi" w:hAnsiTheme="majorHAnsi" w:cstheme="majorHAnsi"/>
        </w:rPr>
        <w:br/>
        <w:t>6. Presentation – Translates, encrypts, compresses data.</w:t>
      </w:r>
      <w:r w:rsidRPr="007F6BF8">
        <w:rPr>
          <w:rFonts w:asciiTheme="majorHAnsi" w:hAnsiTheme="majorHAnsi" w:cstheme="majorHAnsi"/>
        </w:rPr>
        <w:br/>
        <w:t>5. Session – Establishes, maintains, and terminates communication sessions.</w:t>
      </w:r>
      <w:r w:rsidRPr="007F6BF8">
        <w:rPr>
          <w:rFonts w:asciiTheme="majorHAnsi" w:hAnsiTheme="majorHAnsi" w:cstheme="majorHAnsi"/>
        </w:rPr>
        <w:br/>
        <w:t>4. Transport – Ensures reliable data transfer; error correction and flow control.</w:t>
      </w:r>
      <w:r w:rsidRPr="007F6BF8">
        <w:rPr>
          <w:rFonts w:asciiTheme="majorHAnsi" w:hAnsiTheme="majorHAnsi" w:cstheme="majorHAnsi"/>
        </w:rPr>
        <w:br/>
        <w:t>3. Network – Logical addressing and routing (e.g., IP).</w:t>
      </w:r>
      <w:r w:rsidRPr="007F6BF8">
        <w:rPr>
          <w:rFonts w:asciiTheme="majorHAnsi" w:hAnsiTheme="majorHAnsi" w:cstheme="majorHAnsi"/>
        </w:rPr>
        <w:br/>
        <w:t>2. Data Link – Frame formatting and error detection.</w:t>
      </w:r>
      <w:r w:rsidRPr="007F6BF8">
        <w:rPr>
          <w:rFonts w:asciiTheme="majorHAnsi" w:hAnsiTheme="majorHAnsi" w:cstheme="majorHAnsi"/>
        </w:rPr>
        <w:br/>
        <w:t>1. Physical – Transmission of raw bits over a medium (cables, signals).</w:t>
      </w:r>
      <w:r w:rsidRPr="007F6BF8">
        <w:rPr>
          <w:rFonts w:asciiTheme="majorHAnsi" w:hAnsiTheme="majorHAnsi" w:cstheme="majorHAnsi"/>
        </w:rPr>
        <w:br/>
      </w:r>
    </w:p>
    <w:p w:rsidR="004D6261" w:rsidRPr="007F6BF8" w:rsidRDefault="004F22B2" w:rsidP="007F6BF8">
      <w:pPr>
        <w:pStyle w:val="Heading2"/>
        <w:spacing w:before="0" w:line="240" w:lineRule="auto"/>
        <w:rPr>
          <w:rFonts w:cstheme="majorHAnsi"/>
          <w:sz w:val="22"/>
          <w:szCs w:val="22"/>
        </w:rPr>
      </w:pPr>
      <w:r w:rsidRPr="007F6BF8">
        <w:rPr>
          <w:rFonts w:cstheme="majorHAnsi"/>
          <w:sz w:val="22"/>
          <w:szCs w:val="22"/>
        </w:rPr>
        <w:t xml:space="preserve"> Encapsulation and Decapsulation</w:t>
      </w:r>
    </w:p>
    <w:p w:rsidR="004D6261" w:rsidRPr="007F6BF8" w:rsidRDefault="004F22B2" w:rsidP="007F6BF8">
      <w:pPr>
        <w:spacing w:after="0" w:line="240" w:lineRule="auto"/>
        <w:rPr>
          <w:rFonts w:asciiTheme="majorHAnsi" w:hAnsiTheme="majorHAnsi" w:cstheme="majorHAnsi"/>
        </w:rPr>
      </w:pPr>
      <w:r w:rsidRPr="007F6BF8">
        <w:rPr>
          <w:rFonts w:asciiTheme="majorHAnsi" w:hAnsiTheme="majorHAnsi" w:cstheme="majorHAnsi"/>
        </w:rPr>
        <w:br/>
        <w:t xml:space="preserve">As data moves from the top layer to the bottom layer in the sender, each layer adds its own header (encapsulation). </w:t>
      </w:r>
      <w:r w:rsidRPr="007F6BF8">
        <w:rPr>
          <w:rFonts w:asciiTheme="majorHAnsi" w:hAnsiTheme="majorHAnsi" w:cstheme="majorHAnsi"/>
        </w:rPr>
        <w:br/>
        <w:t>At the receiver, headers are removed in reverse order (</w:t>
      </w:r>
      <w:r w:rsidR="00EB47B7" w:rsidRPr="007F6BF8">
        <w:rPr>
          <w:rFonts w:asciiTheme="majorHAnsi" w:hAnsiTheme="majorHAnsi" w:cstheme="majorHAnsi"/>
        </w:rPr>
        <w:t>Decapsulation</w:t>
      </w:r>
      <w:bookmarkStart w:id="0" w:name="_GoBack"/>
      <w:bookmarkEnd w:id="0"/>
      <w:r w:rsidRPr="007F6BF8">
        <w:rPr>
          <w:rFonts w:asciiTheme="majorHAnsi" w:hAnsiTheme="majorHAnsi" w:cstheme="majorHAnsi"/>
        </w:rPr>
        <w:t>).</w:t>
      </w:r>
      <w:r w:rsidRPr="007F6BF8">
        <w:rPr>
          <w:rFonts w:asciiTheme="majorHAnsi" w:hAnsiTheme="majorHAnsi" w:cstheme="majorHAnsi"/>
        </w:rPr>
        <w:br/>
      </w:r>
    </w:p>
    <w:p w:rsidR="00A61360" w:rsidRPr="007C00FE" w:rsidRDefault="00A61360" w:rsidP="00A61360">
      <w:p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</w:rPr>
      </w:pPr>
      <w:r w:rsidRPr="007C00FE">
        <w:rPr>
          <w:rFonts w:asciiTheme="majorHAnsi" w:hAnsiTheme="majorHAnsi" w:cstheme="majorHAnsi"/>
        </w:rPr>
        <w:t>Summary: Principles of Protocol Layering</w:t>
      </w:r>
    </w:p>
    <w:p w:rsidR="00A61360" w:rsidRPr="007C00FE" w:rsidRDefault="00A61360" w:rsidP="00A61360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7C00FE">
        <w:rPr>
          <w:rFonts w:asciiTheme="majorHAnsi" w:hAnsiTheme="majorHAnsi" w:cstheme="majorHAnsi"/>
        </w:rPr>
        <w:t>1. First Principle – Bidirectional Functionality:</w:t>
      </w:r>
      <w:r w:rsidRPr="007C00FE">
        <w:rPr>
          <w:rFonts w:asciiTheme="majorHAnsi" w:hAnsiTheme="majorHAnsi" w:cstheme="majorHAnsi"/>
        </w:rPr>
        <w:br/>
        <w:t>Each protocol layer must handle opposite tasks in both directions to support two-way communication.</w:t>
      </w:r>
    </w:p>
    <w:p w:rsidR="00A61360" w:rsidRPr="007C00FE" w:rsidRDefault="00A61360" w:rsidP="00A61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7C00FE">
        <w:rPr>
          <w:rFonts w:asciiTheme="majorHAnsi" w:hAnsiTheme="majorHAnsi" w:cstheme="majorHAnsi"/>
        </w:rPr>
        <w:t>Example:</w:t>
      </w:r>
    </w:p>
    <w:p w:rsidR="00A61360" w:rsidRPr="007C00FE" w:rsidRDefault="00A61360" w:rsidP="00A613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7C00FE">
        <w:rPr>
          <w:rFonts w:asciiTheme="majorHAnsi" w:hAnsiTheme="majorHAnsi" w:cstheme="majorHAnsi"/>
        </w:rPr>
        <w:t>Layer 3: Talk in one direction and listen in the other.</w:t>
      </w:r>
    </w:p>
    <w:p w:rsidR="00A61360" w:rsidRPr="007C00FE" w:rsidRDefault="00A61360" w:rsidP="00A613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7C00FE">
        <w:rPr>
          <w:rFonts w:asciiTheme="majorHAnsi" w:hAnsiTheme="majorHAnsi" w:cstheme="majorHAnsi"/>
        </w:rPr>
        <w:t>Layer 2: Encrypt and decrypt.</w:t>
      </w:r>
    </w:p>
    <w:p w:rsidR="00A61360" w:rsidRPr="007C00FE" w:rsidRDefault="00A61360" w:rsidP="00A613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7C00FE">
        <w:rPr>
          <w:rFonts w:asciiTheme="majorHAnsi" w:hAnsiTheme="majorHAnsi" w:cstheme="majorHAnsi"/>
        </w:rPr>
        <w:t>Layer 1: Send and receive mail.</w:t>
      </w:r>
    </w:p>
    <w:p w:rsidR="00A61360" w:rsidRPr="007C00FE" w:rsidRDefault="00A61360" w:rsidP="00A61360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7C00FE">
        <w:rPr>
          <w:rFonts w:asciiTheme="majorHAnsi" w:hAnsiTheme="majorHAnsi" w:cstheme="majorHAnsi"/>
        </w:rPr>
        <w:t>2. Second Principle – Identical Peer Objects:</w:t>
      </w:r>
      <w:r w:rsidRPr="007C00FE">
        <w:rPr>
          <w:rFonts w:asciiTheme="majorHAnsi" w:hAnsiTheme="majorHAnsi" w:cstheme="majorHAnsi"/>
        </w:rPr>
        <w:br/>
        <w:t>The objects handled by the same layer at both ends of communication must be identical.</w:t>
      </w:r>
    </w:p>
    <w:p w:rsidR="00A61360" w:rsidRPr="007C00FE" w:rsidRDefault="00A61360" w:rsidP="00A61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7C00FE">
        <w:rPr>
          <w:rFonts w:asciiTheme="majorHAnsi" w:hAnsiTheme="majorHAnsi" w:cstheme="majorHAnsi"/>
        </w:rPr>
        <w:lastRenderedPageBreak/>
        <w:t>Example:</w:t>
      </w:r>
    </w:p>
    <w:p w:rsidR="00A61360" w:rsidRPr="007C00FE" w:rsidRDefault="00A61360" w:rsidP="00A613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7C00FE">
        <w:rPr>
          <w:rFonts w:asciiTheme="majorHAnsi" w:hAnsiTheme="majorHAnsi" w:cstheme="majorHAnsi"/>
        </w:rPr>
        <w:t>Layer 3 handles plaintext letters at both ends.</w:t>
      </w:r>
    </w:p>
    <w:p w:rsidR="00A61360" w:rsidRPr="007C00FE" w:rsidRDefault="00A61360" w:rsidP="00A613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7C00FE">
        <w:rPr>
          <w:rFonts w:asciiTheme="majorHAnsi" w:hAnsiTheme="majorHAnsi" w:cstheme="majorHAnsi"/>
        </w:rPr>
        <w:t>Layer 2 handles cipher text letters.</w:t>
      </w:r>
    </w:p>
    <w:p w:rsidR="00A61360" w:rsidRPr="007C00FE" w:rsidRDefault="00A61360" w:rsidP="00A613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7C00FE">
        <w:rPr>
          <w:rFonts w:asciiTheme="majorHAnsi" w:hAnsiTheme="majorHAnsi" w:cstheme="majorHAnsi"/>
        </w:rPr>
        <w:t>Layer 1 handles physical mail.</w:t>
      </w:r>
    </w:p>
    <w:p w:rsidR="00A61360" w:rsidRPr="007C00FE" w:rsidRDefault="00A61360" w:rsidP="00A61360">
      <w:p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</w:rPr>
      </w:pPr>
      <w:r w:rsidRPr="007C00FE">
        <w:rPr>
          <w:rFonts w:asciiTheme="majorHAnsi" w:hAnsiTheme="majorHAnsi" w:cstheme="majorHAnsi"/>
        </w:rPr>
        <w:t>Logical Connections:</w:t>
      </w:r>
    </w:p>
    <w:p w:rsidR="00A61360" w:rsidRPr="007C00FE" w:rsidRDefault="00A61360" w:rsidP="00A61360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7C00FE">
        <w:rPr>
          <w:rFonts w:asciiTheme="majorHAnsi" w:hAnsiTheme="majorHAnsi" w:cstheme="majorHAnsi"/>
        </w:rPr>
        <w:t>Following these two principles creates the idea of logical (imaginary) connections between corresponding layers at the sender and receiver ends.</w:t>
      </w:r>
      <w:r w:rsidRPr="007C00FE">
        <w:rPr>
          <w:rFonts w:asciiTheme="majorHAnsi" w:hAnsiTheme="majorHAnsi" w:cstheme="majorHAnsi"/>
        </w:rPr>
        <w:br/>
        <w:t>These logical connections help us understand layer-to-layer communication, a key concept in data communication and networking.</w:t>
      </w:r>
    </w:p>
    <w:p w:rsidR="004D6261" w:rsidRPr="007F6BF8" w:rsidRDefault="004F22B2">
      <w:pPr>
        <w:pStyle w:val="Heading1"/>
        <w:rPr>
          <w:rFonts w:cstheme="majorHAnsi"/>
          <w:sz w:val="22"/>
          <w:szCs w:val="22"/>
        </w:rPr>
      </w:pPr>
      <w:r w:rsidRPr="007F6BF8">
        <w:rPr>
          <w:rFonts w:cstheme="majorHAnsi"/>
          <w:sz w:val="22"/>
          <w:szCs w:val="22"/>
        </w:rPr>
        <w:t xml:space="preserve"> OSI vs TCP/IP Model: Comparison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261" w:rsidRPr="007F6BF8" w:rsidTr="004F22B2"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Feature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OSI Model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TCP/IP Model</w:t>
            </w:r>
          </w:p>
        </w:tc>
      </w:tr>
      <w:tr w:rsidR="004D6261" w:rsidRPr="007F6BF8" w:rsidTr="004F22B2"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Developed by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ISO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DARPA / DoD</w:t>
            </w:r>
          </w:p>
        </w:tc>
      </w:tr>
      <w:tr w:rsidR="004D6261" w:rsidRPr="007F6BF8" w:rsidTr="004F22B2"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Number of Layers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4</w:t>
            </w:r>
          </w:p>
        </w:tc>
      </w:tr>
      <w:tr w:rsidR="004D6261" w:rsidRPr="007F6BF8" w:rsidTr="004F22B2"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Protocol-Based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No (Reference model)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Yes (Protocol suite)</w:t>
            </w:r>
          </w:p>
        </w:tc>
      </w:tr>
      <w:tr w:rsidR="004D6261" w:rsidRPr="007F6BF8" w:rsidTr="004F22B2"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Flexibility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Rigid and theoretical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Practical and robust</w:t>
            </w:r>
          </w:p>
        </w:tc>
      </w:tr>
      <w:tr w:rsidR="004D6261" w:rsidRPr="007F6BF8" w:rsidTr="004F22B2"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Protocol Binding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Not tightly bound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Tightly integrated</w:t>
            </w:r>
          </w:p>
        </w:tc>
      </w:tr>
      <w:tr w:rsidR="004D6261" w:rsidRPr="007F6BF8" w:rsidTr="004F22B2"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Implementation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Used as a reference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Widely implemented (Internet)</w:t>
            </w:r>
          </w:p>
        </w:tc>
      </w:tr>
    </w:tbl>
    <w:p w:rsidR="004D6261" w:rsidRPr="007F6BF8" w:rsidRDefault="004F22B2">
      <w:pPr>
        <w:pStyle w:val="Heading1"/>
        <w:rPr>
          <w:rFonts w:cstheme="majorHAnsi"/>
          <w:sz w:val="22"/>
          <w:szCs w:val="22"/>
        </w:rPr>
      </w:pPr>
      <w:r w:rsidRPr="007F6BF8">
        <w:rPr>
          <w:rFonts w:cstheme="majorHAnsi"/>
          <w:sz w:val="22"/>
          <w:szCs w:val="22"/>
        </w:rPr>
        <w:t>4. Example: Sending an Email (Using OSI Model)</w:t>
      </w:r>
    </w:p>
    <w:p w:rsidR="004F22B2" w:rsidRDefault="004F22B2" w:rsidP="004F22B2">
      <w:r w:rsidRPr="007F6BF8">
        <w:rPr>
          <w:rFonts w:asciiTheme="majorHAnsi" w:hAnsiTheme="majorHAnsi" w:cstheme="majorHAnsi"/>
        </w:rPr>
        <w:br/>
        <w:t>- Application Layer: Email client uses SMTP.</w:t>
      </w:r>
      <w:r w:rsidRPr="007F6BF8">
        <w:rPr>
          <w:rFonts w:asciiTheme="majorHAnsi" w:hAnsiTheme="majorHAnsi" w:cstheme="majorHAnsi"/>
        </w:rPr>
        <w:br/>
        <w:t>- Presentation Layer: Formats the message.</w:t>
      </w:r>
      <w:r w:rsidRPr="007F6BF8">
        <w:rPr>
          <w:rFonts w:asciiTheme="majorHAnsi" w:hAnsiTheme="majorHAnsi" w:cstheme="majorHAnsi"/>
        </w:rPr>
        <w:br/>
        <w:t>- Session Layer: Starts and ends the session.</w:t>
      </w:r>
      <w:r w:rsidRPr="007F6BF8">
        <w:rPr>
          <w:rFonts w:asciiTheme="majorHAnsi" w:hAnsiTheme="majorHAnsi" w:cstheme="majorHAnsi"/>
        </w:rPr>
        <w:br/>
      </w:r>
      <w:r>
        <w:t>- Transport Layer: TCP ensures delivery.</w:t>
      </w:r>
      <w:r>
        <w:br/>
        <w:t>- Network Layer: IP routes the message.</w:t>
      </w:r>
      <w:r>
        <w:br/>
        <w:t>- Data Link Layer: MAC addressing and framing.</w:t>
      </w:r>
      <w:r>
        <w:br/>
        <w:t>- Physical Layer: Bits sent over cable.</w:t>
      </w:r>
      <w:r>
        <w:br/>
      </w:r>
    </w:p>
    <w:p w:rsidR="004D6261" w:rsidRPr="004F22B2" w:rsidRDefault="004F22B2" w:rsidP="004F22B2">
      <w:pPr>
        <w:rPr>
          <w:color w:val="E36C0A" w:themeColor="accent6" w:themeShade="BF"/>
        </w:rPr>
      </w:pPr>
      <w:r w:rsidRPr="004F22B2">
        <w:rPr>
          <w:color w:val="E36C0A" w:themeColor="accent6" w:themeShade="BF"/>
        </w:rPr>
        <w:t>5. Mnemonic to Remember OSI Layers</w:t>
      </w:r>
    </w:p>
    <w:p w:rsidR="004D6261" w:rsidRDefault="004F22B2">
      <w:r>
        <w:t>A common mnemonic to remember OSI layers from top to bottom:</w:t>
      </w:r>
    </w:p>
    <w:p w:rsidR="004D6261" w:rsidRPr="004F22B2" w:rsidRDefault="007F6BF8">
      <w:pPr>
        <w:rPr>
          <w:b/>
        </w:rPr>
      </w:pPr>
      <w:r w:rsidRPr="004F22B2">
        <w:rPr>
          <w:b/>
        </w:rPr>
        <w:t>All People Seem To Need Data</w:t>
      </w:r>
      <w:r w:rsidR="004F22B2" w:rsidRPr="004F22B2">
        <w:rPr>
          <w:b/>
        </w:rPr>
        <w:t xml:space="preserve"> </w:t>
      </w:r>
      <w:r w:rsidRPr="004F22B2">
        <w:rPr>
          <w:b/>
        </w:rPr>
        <w:t>P</w:t>
      </w:r>
      <w:r w:rsidR="004F22B2" w:rsidRPr="004F22B2">
        <w:rPr>
          <w:b/>
        </w:rPr>
        <w:t>rocessing</w:t>
      </w:r>
    </w:p>
    <w:sectPr w:rsidR="004D6261" w:rsidRPr="004F22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1955" w:rsidRDefault="00FC1955" w:rsidP="00A61360">
      <w:pPr>
        <w:spacing w:after="0" w:line="240" w:lineRule="auto"/>
      </w:pPr>
      <w:r>
        <w:separator/>
      </w:r>
    </w:p>
  </w:endnote>
  <w:endnote w:type="continuationSeparator" w:id="0">
    <w:p w:rsidR="00FC1955" w:rsidRDefault="00FC1955" w:rsidP="00A61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1955" w:rsidRDefault="00FC1955" w:rsidP="00A61360">
      <w:pPr>
        <w:spacing w:after="0" w:line="240" w:lineRule="auto"/>
      </w:pPr>
      <w:r>
        <w:separator/>
      </w:r>
    </w:p>
  </w:footnote>
  <w:footnote w:type="continuationSeparator" w:id="0">
    <w:p w:rsidR="00FC1955" w:rsidRDefault="00FC1955" w:rsidP="00A61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5219AB"/>
    <w:multiLevelType w:val="multilevel"/>
    <w:tmpl w:val="DEA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3049F"/>
    <w:multiLevelType w:val="multilevel"/>
    <w:tmpl w:val="0786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3A38"/>
    <w:rsid w:val="0015074B"/>
    <w:rsid w:val="0029639D"/>
    <w:rsid w:val="00326F90"/>
    <w:rsid w:val="004D6261"/>
    <w:rsid w:val="004F22B2"/>
    <w:rsid w:val="007C00FE"/>
    <w:rsid w:val="007F6BF8"/>
    <w:rsid w:val="008E0690"/>
    <w:rsid w:val="00A61360"/>
    <w:rsid w:val="00AA1D8D"/>
    <w:rsid w:val="00B47730"/>
    <w:rsid w:val="00CB0664"/>
    <w:rsid w:val="00EB47B7"/>
    <w:rsid w:val="00FC19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ACE1A77-082B-4AA3-B91D-73C85A32E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4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2CD3B9-5248-4CC0-B5E6-73B2DD292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8</cp:revision>
  <dcterms:created xsi:type="dcterms:W3CDTF">2013-12-23T23:15:00Z</dcterms:created>
  <dcterms:modified xsi:type="dcterms:W3CDTF">2025-07-18T04:49:00Z</dcterms:modified>
  <cp:category/>
</cp:coreProperties>
</file>