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2C6" w:rsidRDefault="00AB22C6" w:rsidP="00AB22C6"/>
    <w:p w:rsidR="00AB22C6" w:rsidRDefault="00AB22C6" w:rsidP="00AB22C6">
      <w:proofErr w:type="spellStart"/>
      <w:r>
        <w:t>Kalidasa</w:t>
      </w:r>
      <w:proofErr w:type="spellEnd"/>
      <w:r>
        <w:t xml:space="preserve">, often hailed as the "Shakespeare of India," is one of the most renowned and celebrated poets and playwrights in Indian literature. He lived during the 4th or 5th century CE, though precise historical details about his life remain elusive. </w:t>
      </w:r>
      <w:proofErr w:type="spellStart"/>
      <w:r>
        <w:t>Kalidasa's</w:t>
      </w:r>
      <w:proofErr w:type="spellEnd"/>
      <w:r>
        <w:t xml:space="preserve"> contributions to classical Sanskrit literature have left an indelible mark, and his works continue to captivate readers and scholars alike.</w:t>
      </w:r>
    </w:p>
    <w:p w:rsidR="00AB22C6" w:rsidRDefault="00AB22C6" w:rsidP="00AB22C6"/>
    <w:p w:rsidR="00AB22C6" w:rsidRDefault="00AB22C6" w:rsidP="00AB22C6">
      <w:proofErr w:type="spellStart"/>
      <w:r>
        <w:t>Kalidasa</w:t>
      </w:r>
      <w:proofErr w:type="spellEnd"/>
      <w:r>
        <w:t xml:space="preserve"> is best known for his poetic and dramatic creations, with his most famous works including "</w:t>
      </w:r>
      <w:proofErr w:type="spellStart"/>
      <w:r>
        <w:t>Shakuntala</w:t>
      </w:r>
      <w:proofErr w:type="spellEnd"/>
      <w:r>
        <w:t>," "</w:t>
      </w:r>
      <w:proofErr w:type="spellStart"/>
      <w:r>
        <w:t>Meghaduta</w:t>
      </w:r>
      <w:proofErr w:type="spellEnd"/>
      <w:r>
        <w:t>," and "</w:t>
      </w:r>
      <w:proofErr w:type="spellStart"/>
      <w:r>
        <w:t>Kumarasambhava</w:t>
      </w:r>
      <w:proofErr w:type="spellEnd"/>
      <w:r>
        <w:t>."</w:t>
      </w:r>
    </w:p>
    <w:p w:rsidR="00AB22C6" w:rsidRDefault="00AB22C6" w:rsidP="00AB22C6"/>
    <w:p w:rsidR="00AB22C6" w:rsidRDefault="00AB22C6" w:rsidP="00AB22C6">
      <w:proofErr w:type="spellStart"/>
      <w:r>
        <w:t>Shakuntala</w:t>
      </w:r>
      <w:proofErr w:type="spellEnd"/>
      <w:r>
        <w:t>: Perhaps his most acclaimed work, "</w:t>
      </w:r>
      <w:proofErr w:type="spellStart"/>
      <w:r>
        <w:t>Shakuntala</w:t>
      </w:r>
      <w:proofErr w:type="spellEnd"/>
      <w:r>
        <w:t xml:space="preserve">" is a romantic play that tells the story of the love between King </w:t>
      </w:r>
      <w:proofErr w:type="spellStart"/>
      <w:r>
        <w:t>Dushyanta</w:t>
      </w:r>
      <w:proofErr w:type="spellEnd"/>
      <w:r>
        <w:t xml:space="preserve"> and the beautiful forest maiden </w:t>
      </w:r>
      <w:proofErr w:type="spellStart"/>
      <w:r>
        <w:t>Shakuntala</w:t>
      </w:r>
      <w:proofErr w:type="spellEnd"/>
      <w:r>
        <w:t>. This timeless tale explores themes of love, separation, and eventual reunion and has been adapted into various languages and art forms over the centuries.</w:t>
      </w:r>
    </w:p>
    <w:p w:rsidR="00AB22C6" w:rsidRDefault="00AB22C6" w:rsidP="00AB22C6"/>
    <w:p w:rsidR="00AB22C6" w:rsidRDefault="00AB22C6" w:rsidP="00AB22C6">
      <w:proofErr w:type="spellStart"/>
      <w:r>
        <w:t>Meghaduta</w:t>
      </w:r>
      <w:proofErr w:type="spellEnd"/>
      <w:r>
        <w:t>: "</w:t>
      </w:r>
      <w:proofErr w:type="spellStart"/>
      <w:r>
        <w:t>Meghaduta</w:t>
      </w:r>
      <w:proofErr w:type="spellEnd"/>
      <w:r>
        <w:t xml:space="preserve">" is a lyrical poem that describes a </w:t>
      </w:r>
      <w:proofErr w:type="spellStart"/>
      <w:r>
        <w:t>Yaksha</w:t>
      </w:r>
      <w:proofErr w:type="spellEnd"/>
      <w:r>
        <w:t xml:space="preserve"> (a celestial being) who is exiled from his home and sends a message to his beloved wife through a cloud messenger. It is celebrated for its vivid descriptions of nature and the evocative emotions expressed throughout the poem.</w:t>
      </w:r>
    </w:p>
    <w:p w:rsidR="00AB22C6" w:rsidRDefault="00AB22C6" w:rsidP="00AB22C6"/>
    <w:p w:rsidR="00AB22C6" w:rsidRDefault="00AB22C6" w:rsidP="00AB22C6">
      <w:proofErr w:type="spellStart"/>
      <w:r>
        <w:t>Kumarasambhava</w:t>
      </w:r>
      <w:proofErr w:type="spellEnd"/>
      <w:r>
        <w:t xml:space="preserve">: This epic poem narrates the birth and upbringing of Lord Shiva and </w:t>
      </w:r>
      <w:proofErr w:type="spellStart"/>
      <w:r>
        <w:t>Parvati's</w:t>
      </w:r>
      <w:proofErr w:type="spellEnd"/>
      <w:r>
        <w:t xml:space="preserve"> son, Lord </w:t>
      </w:r>
      <w:proofErr w:type="spellStart"/>
      <w:r>
        <w:t>Kartikeya</w:t>
      </w:r>
      <w:proofErr w:type="spellEnd"/>
      <w:r>
        <w:t>. It is a masterful work that combines elements of mythology, romance, and devotion.</w:t>
      </w:r>
    </w:p>
    <w:p w:rsidR="00AB22C6" w:rsidRDefault="00AB22C6" w:rsidP="00AB22C6"/>
    <w:p w:rsidR="00AB22C6" w:rsidRDefault="00AB22C6" w:rsidP="00AB22C6">
      <w:proofErr w:type="spellStart"/>
      <w:r>
        <w:t>Kalidasa's</w:t>
      </w:r>
      <w:proofErr w:type="spellEnd"/>
      <w:r>
        <w:t xml:space="preserve"> writing is characterized by its eloquence, vivid imagery, and profound philosophical insights. His ability to seamlessly blend the aesthetic and the spiritual has earned him a special place in the literary canon.</w:t>
      </w:r>
    </w:p>
    <w:p w:rsidR="00AB22C6" w:rsidRDefault="00AB22C6" w:rsidP="00AB22C6"/>
    <w:p w:rsidR="00AB22C6" w:rsidRDefault="00AB22C6" w:rsidP="00AB22C6">
      <w:r>
        <w:t xml:space="preserve">While </w:t>
      </w:r>
      <w:proofErr w:type="spellStart"/>
      <w:r>
        <w:t>Kalidasa's</w:t>
      </w:r>
      <w:proofErr w:type="spellEnd"/>
      <w:r>
        <w:t xml:space="preserve"> exact biography is shrouded in mystery, it is believed that he lived in the Gupta period, a time of great cultural and artistic flourishing in India. His works reflect the ethos of that era, marked by a deep appreciation for art, beauty, and the natural world.</w:t>
      </w:r>
    </w:p>
    <w:p w:rsidR="00AB22C6" w:rsidRDefault="00AB22C6" w:rsidP="00AB22C6"/>
    <w:p w:rsidR="00AB22C6" w:rsidRDefault="00AB22C6" w:rsidP="00AB22C6">
      <w:proofErr w:type="spellStart"/>
      <w:r>
        <w:t>Kalidasa's</w:t>
      </w:r>
      <w:proofErr w:type="spellEnd"/>
      <w:r>
        <w:t xml:space="preserve"> influence extends far beyond India's borders. His works have been translated into numerous languages and have inspired poets and writers worldwide. His legacy endures not only in literature but also in the realms of art, music, and </w:t>
      </w:r>
      <w:proofErr w:type="spellStart"/>
      <w:r>
        <w:t>theater</w:t>
      </w:r>
      <w:proofErr w:type="spellEnd"/>
      <w:r>
        <w:t>.</w:t>
      </w:r>
    </w:p>
    <w:p w:rsidR="00AB22C6" w:rsidRDefault="00AB22C6" w:rsidP="00AB22C6"/>
    <w:p w:rsidR="00613AE1" w:rsidRDefault="00AB22C6" w:rsidP="00AB22C6">
      <w:r>
        <w:t xml:space="preserve">In conclusion, </w:t>
      </w:r>
      <w:proofErr w:type="spellStart"/>
      <w:r>
        <w:t>Kalidasa</w:t>
      </w:r>
      <w:proofErr w:type="spellEnd"/>
      <w:r>
        <w:t xml:space="preserve"> remains an iconic figure in the history of world literature, whose timeless works continue to enchant and inspire generations with their profound beauty and wisdom. His ability to capture the essence of human emotions and the </w:t>
      </w:r>
      <w:proofErr w:type="spellStart"/>
      <w:r>
        <w:t>splendor</w:t>
      </w:r>
      <w:proofErr w:type="spellEnd"/>
      <w:r>
        <w:t xml:space="preserve"> of the natural world ensures that his legacy will endure for countless generations to come.</w:t>
      </w:r>
    </w:p>
    <w:p w:rsidR="00AB22C6" w:rsidRDefault="00AB22C6" w:rsidP="00AB22C6"/>
    <w:p w:rsidR="00AB22C6" w:rsidRDefault="00AB22C6" w:rsidP="00AB22C6">
      <w:proofErr w:type="spellStart"/>
      <w:r>
        <w:lastRenderedPageBreak/>
        <w:t>Bharavi</w:t>
      </w:r>
      <w:proofErr w:type="spellEnd"/>
      <w:r>
        <w:t xml:space="preserve"> and Magha are two celebrated poets from ancient India who made significant contributions to Sanskrit literature. While they lived in different time periods, their works continue to be revered for their literary brilliance and profound themes.</w:t>
      </w:r>
    </w:p>
    <w:p w:rsidR="00AB22C6" w:rsidRDefault="00AB22C6" w:rsidP="00AB22C6"/>
    <w:p w:rsidR="00AB22C6" w:rsidRDefault="00AB22C6" w:rsidP="00AB22C6">
      <w:proofErr w:type="spellStart"/>
      <w:r>
        <w:t>Bharavi</w:t>
      </w:r>
      <w:proofErr w:type="spellEnd"/>
      <w:r>
        <w:t>:</w:t>
      </w:r>
    </w:p>
    <w:p w:rsidR="00AB22C6" w:rsidRDefault="00AB22C6" w:rsidP="00AB22C6"/>
    <w:p w:rsidR="00AB22C6" w:rsidRDefault="00AB22C6" w:rsidP="00AB22C6">
      <w:proofErr w:type="spellStart"/>
      <w:r>
        <w:t>Bharavi</w:t>
      </w:r>
      <w:proofErr w:type="spellEnd"/>
      <w:r>
        <w:t xml:space="preserve"> was an Indian poet believed to have lived in the 6th century CE. He is most famous for his epic poem, "</w:t>
      </w:r>
      <w:proofErr w:type="spellStart"/>
      <w:r>
        <w:t>Kiratarjuniya</w:t>
      </w:r>
      <w:proofErr w:type="spellEnd"/>
      <w:r>
        <w:t>" (also known as "</w:t>
      </w:r>
      <w:proofErr w:type="spellStart"/>
      <w:r>
        <w:t>Arjuna</w:t>
      </w:r>
      <w:proofErr w:type="spellEnd"/>
      <w:r>
        <w:t xml:space="preserve"> and the Hunter"), which consists of 18 cantos and is written in classical Sanskrit. This epic narrates the story of the </w:t>
      </w:r>
      <w:proofErr w:type="spellStart"/>
      <w:r>
        <w:t>Pandava</w:t>
      </w:r>
      <w:proofErr w:type="spellEnd"/>
      <w:r>
        <w:t xml:space="preserve"> prince </w:t>
      </w:r>
      <w:proofErr w:type="spellStart"/>
      <w:r>
        <w:t>Arjuna's</w:t>
      </w:r>
      <w:proofErr w:type="spellEnd"/>
      <w:r>
        <w:t xml:space="preserve"> battle with Lord Shiva in the guise of a hunter. </w:t>
      </w:r>
      <w:proofErr w:type="spellStart"/>
      <w:r>
        <w:t>Bharavi's</w:t>
      </w:r>
      <w:proofErr w:type="spellEnd"/>
      <w:r>
        <w:t xml:space="preserve"> "</w:t>
      </w:r>
      <w:proofErr w:type="spellStart"/>
      <w:r>
        <w:t>Kiratarjuniya</w:t>
      </w:r>
      <w:proofErr w:type="spellEnd"/>
      <w:r>
        <w:t>" is renowned for its intricate use of language, metaphors, and intricate poetic devices. It showcases his deep understanding of Sanskrit grammar and aesthetics.</w:t>
      </w:r>
    </w:p>
    <w:p w:rsidR="00AB22C6" w:rsidRDefault="00AB22C6" w:rsidP="00AB22C6"/>
    <w:p w:rsidR="00AB22C6" w:rsidRDefault="00AB22C6" w:rsidP="00AB22C6">
      <w:r>
        <w:t xml:space="preserve">One of the notable features of </w:t>
      </w:r>
      <w:proofErr w:type="spellStart"/>
      <w:r>
        <w:t>Bharavi's</w:t>
      </w:r>
      <w:proofErr w:type="spellEnd"/>
      <w:r>
        <w:t xml:space="preserve"> poetry is his ability to convey complex emotions and philosophical ideas through vivid descriptions and powerful imagery. His work is often praised for its elegance and precision, making it a significant contribution to Sanskrit literature.</w:t>
      </w:r>
    </w:p>
    <w:p w:rsidR="00AB22C6" w:rsidRDefault="00AB22C6" w:rsidP="00AB22C6"/>
    <w:p w:rsidR="00AB22C6" w:rsidRDefault="00AB22C6" w:rsidP="00AB22C6">
      <w:r>
        <w:t>Magha:</w:t>
      </w:r>
    </w:p>
    <w:p w:rsidR="00AB22C6" w:rsidRDefault="00AB22C6" w:rsidP="00AB22C6"/>
    <w:p w:rsidR="00AB22C6" w:rsidRDefault="00AB22C6" w:rsidP="00AB22C6">
      <w:r>
        <w:t>Magha, on the other hand, lived during the 7th century CE and is renowned for his epic poem titled "</w:t>
      </w:r>
      <w:proofErr w:type="spellStart"/>
      <w:r>
        <w:t>Shishupala</w:t>
      </w:r>
      <w:proofErr w:type="spellEnd"/>
      <w:r>
        <w:t xml:space="preserve"> </w:t>
      </w:r>
      <w:proofErr w:type="spellStart"/>
      <w:r>
        <w:t>Vadha</w:t>
      </w:r>
      <w:proofErr w:type="spellEnd"/>
      <w:r>
        <w:t xml:space="preserve">" (The Slaying of </w:t>
      </w:r>
      <w:proofErr w:type="spellStart"/>
      <w:r>
        <w:t>Shishupala</w:t>
      </w:r>
      <w:proofErr w:type="spellEnd"/>
      <w:r>
        <w:t xml:space="preserve">). This epic comprises 20 cantos and tells the story of Lord Krishna's slaying of the demon king </w:t>
      </w:r>
      <w:proofErr w:type="spellStart"/>
      <w:r>
        <w:t>Shishupala</w:t>
      </w:r>
      <w:proofErr w:type="spellEnd"/>
      <w:r>
        <w:t xml:space="preserve"> during the </w:t>
      </w:r>
      <w:proofErr w:type="spellStart"/>
      <w:r>
        <w:t>Rajasuya</w:t>
      </w:r>
      <w:proofErr w:type="spellEnd"/>
      <w:r>
        <w:t xml:space="preserve"> sacrifice. Magha's work is considered one of the great achievements of classical Sanskrit literature.</w:t>
      </w:r>
    </w:p>
    <w:p w:rsidR="00AB22C6" w:rsidRDefault="00AB22C6" w:rsidP="00AB22C6"/>
    <w:p w:rsidR="00AB22C6" w:rsidRDefault="00AB22C6" w:rsidP="00AB22C6">
      <w:r>
        <w:t>"</w:t>
      </w:r>
      <w:proofErr w:type="spellStart"/>
      <w:r>
        <w:t>Shishupala</w:t>
      </w:r>
      <w:proofErr w:type="spellEnd"/>
      <w:r>
        <w:t xml:space="preserve"> </w:t>
      </w:r>
      <w:proofErr w:type="spellStart"/>
      <w:r>
        <w:t>Vadha</w:t>
      </w:r>
      <w:proofErr w:type="spellEnd"/>
      <w:r>
        <w:t>" is celebrated for its intricate wordplay, intricate descriptions, and deep philosophical undertones. Magha's mastery of poetic techniques, including alliteration, similes, and metaphors, is evident throughout the poem. It reflects his profound knowledge of Sanskrit grammar and aesthetics.</w:t>
      </w:r>
    </w:p>
    <w:p w:rsidR="00AB22C6" w:rsidRDefault="00AB22C6" w:rsidP="00AB22C6"/>
    <w:p w:rsidR="00AB22C6" w:rsidRDefault="00AB22C6" w:rsidP="00AB22C6">
      <w:r>
        <w:t>The poem also explores themes such as destiny, morality, and divine intervention, making it a rich source of philosophical contemplation. Magha's work is marked by its careful attention to detail and its ability to convey complex ideas in a poetic and accessible manner.</w:t>
      </w:r>
    </w:p>
    <w:p w:rsidR="00AB22C6" w:rsidRDefault="00AB22C6" w:rsidP="00AB22C6"/>
    <w:p w:rsidR="00AB22C6" w:rsidRDefault="00AB22C6" w:rsidP="00AB22C6">
      <w:r>
        <w:t xml:space="preserve">Both </w:t>
      </w:r>
      <w:proofErr w:type="spellStart"/>
      <w:r>
        <w:t>Bharavi</w:t>
      </w:r>
      <w:proofErr w:type="spellEnd"/>
      <w:r>
        <w:t xml:space="preserve"> and Magha hold esteemed positions in the pantheon of Sanskrit poets and are celebrated for their contributions to classical literature. Their epic poems continue to be studied and appreciated for their linguistic virtuosity, literary craftsmanship, and the enduring wisdom they convey. These poets exemplify the rich tradition of Indian literature, which has continued to inspire scholars and artists for centuries.</w:t>
      </w:r>
      <w:bookmarkStart w:id="0" w:name="_GoBack"/>
      <w:bookmarkEnd w:id="0"/>
    </w:p>
    <w:sectPr w:rsidR="00AB2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847"/>
    <w:rsid w:val="00340847"/>
    <w:rsid w:val="00613AE1"/>
    <w:rsid w:val="00AB2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1CF9"/>
  <w15:chartTrackingRefBased/>
  <w15:docId w15:val="{699A7679-39BE-4813-838D-84E89CE7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bba3</dc:creator>
  <cp:keywords/>
  <dc:description/>
  <cp:lastModifiedBy>bba3</cp:lastModifiedBy>
  <cp:revision>2</cp:revision>
  <dcterms:created xsi:type="dcterms:W3CDTF">2023-09-09T06:19:00Z</dcterms:created>
  <dcterms:modified xsi:type="dcterms:W3CDTF">2023-09-09T06:22:00Z</dcterms:modified>
</cp:coreProperties>
</file>