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949" w:rsidRPr="006A6949" w:rsidRDefault="006A6949" w:rsidP="006A694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6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AI-Generated / Template Resume Detection (Emerging &amp; Hot Topic)</w:t>
      </w:r>
    </w:p>
    <w:p w:rsidR="006A6949" w:rsidRPr="006A6949" w:rsidRDefault="006A6949" w:rsidP="006A694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6A6949" w:rsidRPr="006A6949" w:rsidRDefault="006A6949" w:rsidP="006A694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6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🔍 Idea</w:t>
      </w:r>
    </w:p>
    <w:p w:rsidR="006A6949" w:rsidRPr="006A6949" w:rsidRDefault="006A6949" w:rsidP="006A694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resumes written using </w:t>
      </w:r>
      <w:r w:rsidRPr="006A6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tools or templates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6949" w:rsidRPr="006A6949" w:rsidRDefault="006A6949" w:rsidP="006A694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6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Novelty</w:t>
      </w:r>
    </w:p>
    <w:p w:rsidR="006A6949" w:rsidRPr="006A6949" w:rsidRDefault="006A6949" w:rsidP="006A694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Highly relevant after </w:t>
      </w:r>
      <w:proofErr w:type="spellStart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adoption.</w:t>
      </w:r>
      <w:proofErr w:type="gramEnd"/>
    </w:p>
    <w:p w:rsidR="006A6949" w:rsidRPr="006A6949" w:rsidRDefault="006A6949" w:rsidP="006A694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6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🧪 Research Tasks</w:t>
      </w:r>
    </w:p>
    <w:p w:rsidR="006A6949" w:rsidRPr="006A6949" w:rsidRDefault="006A6949" w:rsidP="006A694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Stylometric</w:t>
      </w:r>
      <w:proofErr w:type="spell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</w:t>
      </w:r>
    </w:p>
    <w:p w:rsidR="006A6949" w:rsidRPr="006A6949" w:rsidRDefault="006A6949" w:rsidP="006A694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similarity clustering</w:t>
      </w:r>
    </w:p>
    <w:p w:rsidR="006A6949" w:rsidRPr="006A6949" w:rsidRDefault="006A6949" w:rsidP="006A694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Perplexity-based detection</w:t>
      </w:r>
    </w:p>
    <w:p w:rsidR="00E23FD5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E2B1FF" wp14:editId="35D342E1">
            <wp:extent cx="5731510" cy="2865755"/>
            <wp:effectExtent l="0" t="0" r="0" b="0"/>
            <wp:docPr id="1" name="Picture 1" descr="Resume Screening Using NLP: Choose Right Choose Qu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me Screening Using NLP: Choose Right Choose Qui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B970E8" wp14:editId="592D2C7A">
            <wp:extent cx="5731510" cy="2177974"/>
            <wp:effectExtent l="0" t="0" r="2540" b="0"/>
            <wp:docPr id="2" name="Picture 2" descr="https://www.researchgate.net/profile/Ahmed-Abbasi-6/publication/274417440/figure/fig5/AS:668775355518978@1536459878048/Stylometric-analysis-system-design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researchgate.net/profile/Ahmed-Abbasi-6/publication/274417440/figure/fig5/AS:668775355518978@1536459878048/Stylometric-analysis-system-design_W64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The increasing use of AI text generation tools and resume templates has led to a surge in synthetic or semi-synthetic resumes, making it difficult for recruiters to assess candidate authenticity.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lastRenderedPageBreak/>
        <w:t xml:space="preserve">Traditional Applicant Tracking Systems (ATS) focus on keyword matching, failing to identify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stylometric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uniformity, template reuse, and AI-generated linguistic patterns.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This research aims to design an automated, explainable, and weakly supervised system to detect AI-generated or template-based resumes without requiring fully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fraud datasets.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2️</w:t>
      </w:r>
      <w:r w:rsidRPr="006A6949">
        <w:rPr>
          <w:rFonts w:ascii="Tahoma" w:hAnsi="Tahoma" w:cs="Tahoma"/>
          <w:sz w:val="24"/>
          <w:szCs w:val="24"/>
        </w:rPr>
        <w:t>⃣</w:t>
      </w:r>
      <w:r w:rsidRPr="006A6949">
        <w:rPr>
          <w:rFonts w:ascii="Times New Roman" w:hAnsi="Times New Roman" w:cs="Times New Roman"/>
          <w:sz w:val="24"/>
          <w:szCs w:val="24"/>
        </w:rPr>
        <w:t>Research Objectives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Detect AI-generated resumes using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stylometric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and semantic signals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Identify template-based resumes via similarity and structure analysis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Address lack of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data using weak supervision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Provide explainable outputs for HR decision support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3️</w:t>
      </w:r>
      <w:r w:rsidRPr="006A6949">
        <w:rPr>
          <w:rFonts w:ascii="Tahoma" w:hAnsi="Tahoma" w:cs="Tahoma"/>
          <w:sz w:val="24"/>
          <w:szCs w:val="24"/>
        </w:rPr>
        <w:t>⃣</w:t>
      </w:r>
      <w:r w:rsidRPr="006A6949">
        <w:rPr>
          <w:rFonts w:ascii="Times New Roman" w:hAnsi="Times New Roman" w:cs="Times New Roman"/>
          <w:sz w:val="24"/>
          <w:szCs w:val="24"/>
        </w:rPr>
        <w:t xml:space="preserve"> Research Questions (Strong for Publications)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How do AI-generated resumes differ linguistically from human-written resumes?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Can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stylometric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+ semantic features reliably identify synthetic resumes?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How effective are weak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strategies compared to fully supervised learning?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Can explanation mechanisms improve HR trust and usability?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4️</w:t>
      </w:r>
      <w:r w:rsidRPr="006A6949">
        <w:rPr>
          <w:rFonts w:ascii="Tahoma" w:hAnsi="Tahoma" w:cs="Tahoma"/>
          <w:sz w:val="24"/>
          <w:szCs w:val="24"/>
        </w:rPr>
        <w:t>⃣</w:t>
      </w:r>
      <w:r w:rsidRPr="006A6949">
        <w:rPr>
          <w:rFonts w:ascii="Times New Roman" w:hAnsi="Times New Roman" w:cs="Times New Roman"/>
          <w:sz w:val="24"/>
          <w:szCs w:val="24"/>
        </w:rPr>
        <w:t xml:space="preserve"> Dataset Strategy (Critical Section)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4.1 Real Human-Written Resumes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Sources: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6949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resume datasets (PDF / text)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Public resume samples from career portals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Alumni-shared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anonymized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resumes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Label: Assumed human-written (noisy but realistic)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4.2 AI-Generated Resume Dataset (Synthetic Creation)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Generate resumes using: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Prompt-based generation (skills, experience, roles)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Multiple AI tools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Different verbosity and tone styles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Variations: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Fresh graduates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Mid-level professionals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Career switchers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Label: AI-generated (high confidence)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4.3 Template-Based Resume Dataset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Sources: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Free resume templates (Word / Overleaf /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>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Resume builders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Process: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Fill templates with diverse content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Preserve formatting structure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Vary wording slightly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Label: Template-generated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4.4 Mixed / Hybrid Resumes (Hard Cases)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Human resumes edited using AI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Template resumes manually paraphrased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Label: Uncertain / weakly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labeled</w:t>
      </w:r>
      <w:proofErr w:type="spellEnd"/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5️</w:t>
      </w:r>
      <w:r w:rsidRPr="006A6949">
        <w:rPr>
          <w:rFonts w:ascii="Tahoma" w:hAnsi="Tahoma" w:cs="Tahoma"/>
          <w:sz w:val="24"/>
          <w:szCs w:val="24"/>
        </w:rPr>
        <w:t>⃣</w:t>
      </w:r>
      <w:r w:rsidRPr="006A6949">
        <w:rPr>
          <w:rFonts w:ascii="Times New Roman" w:hAnsi="Times New Roman" w:cs="Times New Roman"/>
          <w:sz w:val="24"/>
          <w:szCs w:val="24"/>
        </w:rPr>
        <w:t xml:space="preserve"> Weak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Strategies (Core Novelty)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🧠 5.1 Heuristic-Based Weak Labels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Heuristic</w:t>
      </w:r>
      <w:r w:rsidRPr="006A6949">
        <w:rPr>
          <w:rFonts w:ascii="Times New Roman" w:hAnsi="Times New Roman" w:cs="Times New Roman"/>
          <w:sz w:val="24"/>
          <w:szCs w:val="24"/>
        </w:rPr>
        <w:tab/>
        <w:t>Signal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High sentence uniformity</w:t>
      </w:r>
      <w:r w:rsidRPr="006A6949">
        <w:rPr>
          <w:rFonts w:ascii="Times New Roman" w:hAnsi="Times New Roman" w:cs="Times New Roman"/>
          <w:sz w:val="24"/>
          <w:szCs w:val="24"/>
        </w:rPr>
        <w:tab/>
        <w:t>AI-generated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Repetitive skill phrasing</w:t>
      </w:r>
      <w:r w:rsidRPr="006A6949">
        <w:rPr>
          <w:rFonts w:ascii="Times New Roman" w:hAnsi="Times New Roman" w:cs="Times New Roman"/>
          <w:sz w:val="24"/>
          <w:szCs w:val="24"/>
        </w:rPr>
        <w:tab/>
        <w:t>Template-based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Low lexical diversity</w:t>
      </w:r>
      <w:r w:rsidRPr="006A6949">
        <w:rPr>
          <w:rFonts w:ascii="Times New Roman" w:hAnsi="Times New Roman" w:cs="Times New Roman"/>
          <w:sz w:val="24"/>
          <w:szCs w:val="24"/>
        </w:rPr>
        <w:tab/>
        <w:t>AI-generated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Structural similarity</w:t>
      </w:r>
      <w:r w:rsidRPr="006A6949">
        <w:rPr>
          <w:rFonts w:ascii="Times New Roman" w:hAnsi="Times New Roman" w:cs="Times New Roman"/>
          <w:sz w:val="24"/>
          <w:szCs w:val="24"/>
        </w:rPr>
        <w:tab/>
        <w:t>Template reuse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🧠 5.2 Similarity-Based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Labeling</w:t>
      </w:r>
      <w:proofErr w:type="spellEnd"/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Sentence embedding similarity clustering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Near-duplicate detection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Resume-to-resume cosine similarity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Clusters with high similarity → Template candidates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🧠 5.3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Stylometric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Labeling</w:t>
      </w:r>
      <w:proofErr w:type="spellEnd"/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Features: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Average sentence length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POS tag distribution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Function word frequency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Readability scores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6949">
        <w:rPr>
          <w:rFonts w:ascii="Times New Roman" w:hAnsi="Times New Roman" w:cs="Times New Roman"/>
          <w:sz w:val="24"/>
          <w:szCs w:val="24"/>
        </w:rPr>
        <w:t>Outliers</w:t>
      </w:r>
      <w:proofErr w:type="gramEnd"/>
      <w:r w:rsidRPr="006A6949">
        <w:rPr>
          <w:rFonts w:ascii="Times New Roman" w:hAnsi="Times New Roman" w:cs="Times New Roman"/>
          <w:sz w:val="24"/>
          <w:szCs w:val="24"/>
        </w:rPr>
        <w:t xml:space="preserve"> → Synthetic likelihood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🧠 5.4 Confidence-Weighted Labels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Each resume gets: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Label + confidence score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Used in noise-robust training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6️</w:t>
      </w:r>
      <w:r w:rsidRPr="006A6949">
        <w:rPr>
          <w:rFonts w:ascii="Tahoma" w:hAnsi="Tahoma" w:cs="Tahoma"/>
          <w:sz w:val="24"/>
          <w:szCs w:val="24"/>
        </w:rPr>
        <w:t>⃣</w:t>
      </w:r>
      <w:r w:rsidRPr="006A6949">
        <w:rPr>
          <w:rFonts w:ascii="Times New Roman" w:hAnsi="Times New Roman" w:cs="Times New Roman"/>
          <w:sz w:val="24"/>
          <w:szCs w:val="24"/>
        </w:rPr>
        <w:t xml:space="preserve"> Methodology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6.1 Feature Engineering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6949">
        <w:rPr>
          <w:rFonts w:ascii="Times New Roman" w:hAnsi="Times New Roman" w:cs="Times New Roman"/>
          <w:sz w:val="24"/>
          <w:szCs w:val="24"/>
        </w:rPr>
        <w:t>Stylometric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Features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Lexical richness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6949">
        <w:rPr>
          <w:rFonts w:ascii="Times New Roman" w:hAnsi="Times New Roman" w:cs="Times New Roman"/>
          <w:sz w:val="24"/>
          <w:szCs w:val="24"/>
        </w:rPr>
        <w:t>Burstiness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&amp; perplexity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Repetition metrics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lastRenderedPageBreak/>
        <w:t>Semantic Features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Sentence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embeddings</w:t>
      </w:r>
      <w:proofErr w:type="spellEnd"/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Topic coherence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Structural Features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Section ordering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Bullet density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Formatting consistency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6.2 Model Architectures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Model</w:t>
      </w:r>
      <w:r w:rsidRPr="006A6949">
        <w:rPr>
          <w:rFonts w:ascii="Times New Roman" w:hAnsi="Times New Roman" w:cs="Times New Roman"/>
          <w:sz w:val="24"/>
          <w:szCs w:val="24"/>
        </w:rPr>
        <w:tab/>
        <w:t>Purpose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Classical ML (RF,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>)</w:t>
      </w:r>
      <w:r w:rsidRPr="006A6949">
        <w:rPr>
          <w:rFonts w:ascii="Times New Roman" w:hAnsi="Times New Roman" w:cs="Times New Roman"/>
          <w:sz w:val="24"/>
          <w:szCs w:val="24"/>
        </w:rPr>
        <w:tab/>
        <w:t>Baseline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Transformer-based classifier</w:t>
      </w:r>
      <w:r w:rsidRPr="006A6949">
        <w:rPr>
          <w:rFonts w:ascii="Times New Roman" w:hAnsi="Times New Roman" w:cs="Times New Roman"/>
          <w:sz w:val="24"/>
          <w:szCs w:val="24"/>
        </w:rPr>
        <w:tab/>
        <w:t xml:space="preserve">Semantic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Hybrid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stylometric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+ semantic model</w:t>
      </w:r>
      <w:r w:rsidRPr="006A6949">
        <w:rPr>
          <w:rFonts w:ascii="Times New Roman" w:hAnsi="Times New Roman" w:cs="Times New Roman"/>
          <w:sz w:val="24"/>
          <w:szCs w:val="24"/>
        </w:rPr>
        <w:tab/>
        <w:t>Final system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6.3 Weakly Supervised Training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Train with noisy labels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Loss weighting by confidence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Iterative self-training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7️</w:t>
      </w:r>
      <w:r w:rsidRPr="006A6949">
        <w:rPr>
          <w:rFonts w:ascii="Tahoma" w:hAnsi="Tahoma" w:cs="Tahoma"/>
          <w:sz w:val="24"/>
          <w:szCs w:val="24"/>
        </w:rPr>
        <w:t>⃣</w:t>
      </w:r>
      <w:r w:rsidRPr="006A6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Explainability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Layer (HR-Critical)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Explain predictions using: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Feature attribution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lastRenderedPageBreak/>
        <w:t>Highlighted suspicious sections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Template similarity explanations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Example Output: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6949">
        <w:rPr>
          <w:rFonts w:ascii="Times New Roman" w:hAnsi="Times New Roman" w:cs="Times New Roman"/>
          <w:sz w:val="24"/>
          <w:szCs w:val="24"/>
        </w:rPr>
        <w:t>Flagged due to high sentence uniformity and similarity to known templates.</w:t>
      </w:r>
      <w:proofErr w:type="gramEnd"/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8️</w:t>
      </w:r>
      <w:r w:rsidRPr="006A6949">
        <w:rPr>
          <w:rFonts w:ascii="Tahoma" w:hAnsi="Tahoma" w:cs="Tahoma"/>
          <w:sz w:val="24"/>
          <w:szCs w:val="24"/>
        </w:rPr>
        <w:t>⃣</w:t>
      </w:r>
      <w:r w:rsidRPr="006A6949">
        <w:rPr>
          <w:rFonts w:ascii="Times New Roman" w:hAnsi="Times New Roman" w:cs="Times New Roman"/>
          <w:sz w:val="24"/>
          <w:szCs w:val="24"/>
        </w:rPr>
        <w:t xml:space="preserve"> Evaluation Strategy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Metrics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Precision, Recall, F1-score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AUROC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False Positive Rate (HR-sensitive)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🔹 Robustness Tests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 xml:space="preserve">Human </w:t>
      </w:r>
      <w:proofErr w:type="spellStart"/>
      <w:r w:rsidRPr="006A6949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6A6949">
        <w:rPr>
          <w:rFonts w:ascii="Times New Roman" w:hAnsi="Times New Roman" w:cs="Times New Roman"/>
          <w:sz w:val="24"/>
          <w:szCs w:val="24"/>
        </w:rPr>
        <w:t xml:space="preserve"> AI paraphrased resumes</w:t>
      </w: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6949">
        <w:rPr>
          <w:rFonts w:ascii="Times New Roman" w:hAnsi="Times New Roman" w:cs="Times New Roman"/>
          <w:sz w:val="24"/>
          <w:szCs w:val="24"/>
        </w:rPr>
        <w:t>Cross-template generalization</w:t>
      </w:r>
    </w:p>
    <w:p w:rsid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Proposed model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Resume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 ingestion (PDF / DOCX / TXT)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Text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extraction and normalization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Resume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segmentation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Sentence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bullet point extraction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Stylometric</w:t>
      </w:r>
      <w:proofErr w:type="spellEnd"/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extraction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Semantic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embedding generation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Structural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layout feature extraction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Weak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assignment with confidence scores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Similarity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clustering for template detection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Multi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-view feature fusion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Confidence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-weighted weakly supervised training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Iterative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self-training with pseudo-label refinement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Multi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-class resume authenticity classification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Resume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>-level fraud confidence scoring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Explainable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generation</w:t>
      </w:r>
    </w:p>
    <w:p w:rsidR="006A6949" w:rsidRPr="006A6949" w:rsidRDefault="006A6949" w:rsidP="006A6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69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Final</w:t>
      </w:r>
      <w:proofErr w:type="gramEnd"/>
      <w:r w:rsidRPr="006A6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and report generation</w:t>
      </w:r>
    </w:p>
    <w:p w:rsid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6949" w:rsidRPr="006A6949" w:rsidRDefault="006A6949" w:rsidP="006A69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A6949" w:rsidRPr="006A6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77A0D"/>
    <w:multiLevelType w:val="multilevel"/>
    <w:tmpl w:val="0D2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949"/>
    <w:rsid w:val="006A6949"/>
    <w:rsid w:val="00E2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6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6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69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69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text-xs">
    <w:name w:val="text-xs"/>
    <w:basedOn w:val="DefaultParagraphFont"/>
    <w:rsid w:val="006A6949"/>
  </w:style>
  <w:style w:type="paragraph" w:styleId="NormalWeb">
    <w:name w:val="Normal (Web)"/>
    <w:basedOn w:val="Normal"/>
    <w:uiPriority w:val="99"/>
    <w:semiHidden/>
    <w:unhideWhenUsed/>
    <w:rsid w:val="006A6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694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9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9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6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6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69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69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text-xs">
    <w:name w:val="text-xs"/>
    <w:basedOn w:val="DefaultParagraphFont"/>
    <w:rsid w:val="006A6949"/>
  </w:style>
  <w:style w:type="paragraph" w:styleId="NormalWeb">
    <w:name w:val="Normal (Web)"/>
    <w:basedOn w:val="Normal"/>
    <w:uiPriority w:val="99"/>
    <w:semiHidden/>
    <w:unhideWhenUsed/>
    <w:rsid w:val="006A6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694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9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9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2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9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1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2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2025-12-23T09:17:00Z</dcterms:created>
  <dcterms:modified xsi:type="dcterms:W3CDTF">2025-12-23T09:26:00Z</dcterms:modified>
</cp:coreProperties>
</file>