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Monthly Sales Data Analysis – Documentation</w:t>
      </w:r>
    </w:p>
    <w:p>
      <w:pPr>
        <w:pStyle w:val="Heading1"/>
      </w:pPr>
      <w:r>
        <w:t>1. Overview</w:t>
      </w:r>
    </w:p>
    <w:p>
      <w:r>
        <w:t>This document explains the step-by-step process of analyzing the Monthly Sales dataset from Kaggle. It covers reading and combining data, cleaning, transforming, visualizing, and performing advanced analysis like growth rate, profit margin, and Pareto analysis.</w:t>
      </w:r>
    </w:p>
    <w:p>
      <w:pPr>
        <w:pStyle w:val="Heading1"/>
      </w:pPr>
      <w:r>
        <w:t>2. Dataset</w:t>
      </w:r>
    </w:p>
    <w:p>
      <w:r>
        <w:t>Dataset: Monthly Sales Data (12 separate CSV files for each month)</w:t>
        <w:br/>
        <w:t>Columns: Order ID, Product, Quantity Ordered, Price Each, Order Date, Purchase Address</w:t>
      </w:r>
    </w:p>
    <w:p>
      <w:pPr>
        <w:pStyle w:val="Heading1"/>
      </w:pPr>
      <w:r>
        <w:t>3. Steps</w:t>
      </w:r>
    </w:p>
    <w:p>
      <w:pPr>
        <w:pStyle w:val="Heading2"/>
      </w:pPr>
      <w:r>
        <w:t>Step 1: Combine All Files</w:t>
      </w:r>
    </w:p>
    <w:p>
      <w:r>
        <w:t>Use pandas to load and concatenate all monthly files into one DataFrame.</w:t>
      </w:r>
    </w:p>
    <w:p>
      <w:pPr>
        <w:pStyle w:val="Heading2"/>
      </w:pPr>
      <w:r>
        <w:t>Step 2: Data Cleaning &amp; Feature Engineering</w:t>
      </w:r>
    </w:p>
    <w:p>
      <w:r>
        <w:t>- Convert 'Order Date' to datetime.</w:t>
        <w:br/>
        <w:t>- Extract 'Month' and convert to Month Name.</w:t>
        <w:br/>
        <w:t>- Calculate 'Sales' = Quantity Ordered * Price Each.</w:t>
        <w:br/>
        <w:t>- Extract 'Region' or 'City' from 'Purchase Address'.</w:t>
      </w:r>
    </w:p>
    <w:p>
      <w:pPr>
        <w:pStyle w:val="Heading2"/>
      </w:pPr>
      <w:r>
        <w:t>Step 3: Exploratory Data Analysis (EDA)</w:t>
      </w:r>
    </w:p>
    <w:p>
      <w:r>
        <w:t>- Sales Distribution (Histogram &amp; KDE)</w:t>
        <w:br/>
        <w:t>- Revenue by Region (Bar chart &amp; Heatmap)</w:t>
        <w:br/>
        <w:t>- Product vs. Month Heatmap</w:t>
        <w:br/>
        <w:t>- Top Performing Regions Bar Chart</w:t>
        <w:br/>
        <w:t>- Growth Rate Month-over-Month</w:t>
        <w:br/>
        <w:t>- Profit Margin by Product or Region</w:t>
        <w:br/>
        <w:t>- Pareto Analysis of Products (80/20 rule)</w:t>
      </w:r>
    </w:p>
    <w:p>
      <w:pPr>
        <w:pStyle w:val="Heading2"/>
      </w:pPr>
      <w:r>
        <w:t>Step 4: Visualization Examples</w:t>
      </w:r>
    </w:p>
    <w:p>
      <w:r>
        <w:t>Use matplotlib and seaborn to create charts. Remember to replace 'shade=True' with 'fill=True' in seaborn &gt;=0.14.</w:t>
      </w:r>
    </w:p>
    <w:p>
      <w:pPr>
        <w:pStyle w:val="Heading2"/>
      </w:pPr>
      <w:r>
        <w:t>Step 5: Common Errors &amp; Fixes</w:t>
      </w:r>
    </w:p>
    <w:p>
      <w:r>
        <w:t>- FutureWarning: Use 'fill=True' instead of 'shade=True' in sns.kdeplot.</w:t>
        <w:br/>
        <w:t>- FutureWarning about 'palette': Always specify 'hue' when using palette.</w:t>
        <w:br/>
        <w:t>- Date parsing: use pd.to_datetime with format='%m/%d/%y %H:%M'.</w:t>
      </w:r>
    </w:p>
    <w:p>
      <w:pPr>
        <w:pStyle w:val="Heading1"/>
      </w:pPr>
      <w:r>
        <w:t>4. Conclusion</w:t>
      </w:r>
    </w:p>
    <w:p>
      <w:r>
        <w:t>This analysis provides insights into monthly trends, top regions, and top products. It can be extended with dashboards or forecasting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