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122AA">
      <w:pPr>
        <w:pStyle w:val="23"/>
        <w:rPr>
          <w:rFonts w:hint="default" w:ascii="Calibri" w:hAnsi="Calibri" w:cs="Calibri"/>
        </w:rPr>
      </w:pPr>
      <w:bookmarkStart w:id="0" w:name="student-information"/>
      <w:bookmarkStart w:id="1" w:name="X6ed0cec5f6e0a758932f970d6ce93137795fccb"/>
      <w:r>
        <w:rPr>
          <w:rFonts w:hint="default" w:ascii="Calibri" w:hAnsi="Calibri" w:cs="Calibri"/>
          <w:b/>
          <w:bCs/>
        </w:rPr>
        <w:t>Name:</w:t>
      </w:r>
      <w:r>
        <w:rPr>
          <w:rFonts w:hint="default" w:ascii="Calibri" w:hAnsi="Calibri" w:cs="Calibri"/>
        </w:rPr>
        <w:t xml:space="preserve"> Saira Irshad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Roll No:</w:t>
      </w:r>
      <w:r>
        <w:rPr>
          <w:rFonts w:hint="default" w:ascii="Calibri" w:hAnsi="Calibri" w:cs="Calibri"/>
        </w:rPr>
        <w:t xml:space="preserve"> su92-bsaim-f</w:t>
      </w:r>
      <w:r>
        <w:rPr>
          <w:rFonts w:hint="default" w:ascii="Calibri" w:hAnsi="Calibri" w:cs="Calibri"/>
          <w:lang w:val="en-US"/>
        </w:rPr>
        <w:t>2</w:t>
      </w:r>
      <w:r>
        <w:rPr>
          <w:rFonts w:hint="default" w:ascii="Calibri" w:hAnsi="Calibri" w:cs="Calibri"/>
        </w:rPr>
        <w:t>4-121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Lab Task:</w:t>
      </w:r>
      <w:r>
        <w:rPr>
          <w:rFonts w:hint="default" w:ascii="Calibri" w:hAnsi="Calibri" w:cs="Calibri"/>
        </w:rPr>
        <w:t xml:space="preserve"> Lab Task 2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Subject:</w:t>
      </w:r>
      <w:r>
        <w:rPr>
          <w:rFonts w:hint="default" w:ascii="Calibri" w:hAnsi="Calibri" w:cs="Calibri"/>
        </w:rPr>
        <w:t xml:space="preserve"> Programming for Artificial Intelligence Lab</w:t>
      </w:r>
      <w:bookmarkStart w:id="24" w:name="_GoBack"/>
      <w:bookmarkEnd w:id="24"/>
    </w:p>
    <w:bookmarkEnd w:id="0"/>
    <w:p w14:paraId="67D54457">
      <w:pPr>
        <w:pStyle w:val="4"/>
        <w:rPr>
          <w:rFonts w:hint="default" w:ascii="Calibri" w:hAnsi="Calibri" w:cs="Calibri"/>
          <w:lang w:val="en-US"/>
        </w:rPr>
      </w:pPr>
      <w:bookmarkStart w:id="2" w:name="introduction"/>
      <w:r>
        <w:rPr>
          <w:rFonts w:hint="default" w:ascii="Calibri" w:hAnsi="Calibri" w:cs="Calibri"/>
          <w:b/>
          <w:bCs/>
        </w:rPr>
        <w:t>1. Introduction</w:t>
      </w:r>
    </w:p>
    <w:p w14:paraId="2CF7EB4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assignment is based on the Kaggle competition </w:t>
      </w:r>
      <w:r>
        <w:rPr>
          <w:rFonts w:hint="default" w:ascii="Calibri" w:hAnsi="Calibri" w:cs="Calibri"/>
          <w:b/>
          <w:bCs/>
        </w:rPr>
        <w:t>Spaceship Titanic</w:t>
      </w:r>
      <w:r>
        <w:rPr>
          <w:rFonts w:hint="default" w:ascii="Calibri" w:hAnsi="Calibri" w:cs="Calibri"/>
        </w:rPr>
        <w:t xml:space="preserve">, where the objective is to predict whether a passenger was </w:t>
      </w:r>
      <w:r>
        <w:rPr>
          <w:rFonts w:hint="default" w:ascii="Calibri" w:hAnsi="Calibri" w:cs="Calibri"/>
          <w:b/>
          <w:bCs/>
        </w:rPr>
        <w:t>Transported</w:t>
      </w:r>
      <w:r>
        <w:rPr>
          <w:rFonts w:hint="default" w:ascii="Calibri" w:hAnsi="Calibri" w:cs="Calibri"/>
        </w:rPr>
        <w:t xml:space="preserve"> to another dimension after a spacetime anomaly.</w:t>
      </w:r>
    </w:p>
    <w:p w14:paraId="70ED1D09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Problem Type:</w:t>
      </w:r>
      <w:r>
        <w:rPr>
          <w:rFonts w:hint="default" w:ascii="Calibri" w:hAnsi="Calibri" w:cs="Calibri"/>
        </w:rPr>
        <w:t xml:space="preserve"> Binary Classification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Target Variable:</w:t>
      </w:r>
      <w:r>
        <w:rPr>
          <w:rFonts w:hint="default" w:ascii="Calibri" w:hAnsi="Calibri" w:cs="Calibri"/>
        </w:rPr>
        <w:t xml:space="preserve"> </w:t>
      </w:r>
      <w:r>
        <w:rPr>
          <w:rStyle w:val="48"/>
          <w:rFonts w:hint="default" w:ascii="Calibri" w:hAnsi="Calibri" w:cs="Calibri"/>
        </w:rPr>
        <w:t>Transported</w:t>
      </w:r>
      <w:r>
        <w:rPr>
          <w:rFonts w:hint="default" w:ascii="Calibri" w:hAnsi="Calibri" w:cs="Calibri"/>
        </w:rPr>
        <w:t xml:space="preserve"> (True / False)</w:t>
      </w:r>
    </w:p>
    <w:p w14:paraId="2163F3D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Dataset link: https://www.kaggle.com/competitions/spaceship-titanic</w:t>
      </w:r>
    </w:p>
    <w:p w14:paraId="4417FDC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448130B">
      <w:pPr>
        <w:pStyle w:val="4"/>
        <w:rPr>
          <w:rFonts w:hint="default" w:ascii="Calibri" w:hAnsi="Calibri" w:cs="Calibri"/>
        </w:rPr>
      </w:pPr>
      <w:bookmarkStart w:id="3" w:name="dataset-description"/>
      <w:r>
        <w:rPr>
          <w:rFonts w:hint="default" w:ascii="Calibri" w:hAnsi="Calibri" w:cs="Calibri"/>
          <w:b/>
          <w:bCs/>
        </w:rPr>
        <w:t>2. Dataset Description</w:t>
      </w:r>
    </w:p>
    <w:p w14:paraId="2A018CA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dataset contains personal and travel-related information of passengers aboard the Spaceship Titanic.</w:t>
      </w:r>
    </w:p>
    <w:p w14:paraId="6FF7FCB4">
      <w:pPr>
        <w:pStyle w:val="5"/>
        <w:rPr>
          <w:rFonts w:hint="default" w:ascii="Calibri" w:hAnsi="Calibri" w:cs="Calibri"/>
        </w:rPr>
      </w:pPr>
      <w:bookmarkStart w:id="4" w:name="key-features"/>
      <w:r>
        <w:rPr>
          <w:rFonts w:hint="default" w:ascii="Calibri" w:hAnsi="Calibri" w:cs="Calibri"/>
        </w:rPr>
        <w:t>Key Features</w:t>
      </w:r>
    </w:p>
    <w:p w14:paraId="535E22D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PassengerId</w:t>
      </w:r>
      <w:r>
        <w:rPr>
          <w:rFonts w:hint="default" w:ascii="Calibri" w:hAnsi="Calibri" w:cs="Calibri"/>
        </w:rPr>
        <w:t>: Unique passenger ID</w:t>
      </w:r>
    </w:p>
    <w:p w14:paraId="76F08B2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HomePlanet</w:t>
      </w:r>
      <w:r>
        <w:rPr>
          <w:rFonts w:hint="default" w:ascii="Calibri" w:hAnsi="Calibri" w:cs="Calibri"/>
        </w:rPr>
        <w:t>: Planet of origin (Earth, Mars, Europa)</w:t>
      </w:r>
    </w:p>
    <w:p w14:paraId="5B71806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CryoSleep</w:t>
      </w:r>
      <w:r>
        <w:rPr>
          <w:rFonts w:hint="default" w:ascii="Calibri" w:hAnsi="Calibri" w:cs="Calibri"/>
        </w:rPr>
        <w:t>: Whether the passenger was in suspended animation</w:t>
      </w:r>
    </w:p>
    <w:p w14:paraId="67603E31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Cabin</w:t>
      </w:r>
      <w:r>
        <w:rPr>
          <w:rFonts w:hint="default" w:ascii="Calibri" w:hAnsi="Calibri" w:cs="Calibri"/>
        </w:rPr>
        <w:t>: Cabin number (Deck/Num/Side)</w:t>
      </w:r>
    </w:p>
    <w:p w14:paraId="5890947A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Destination</w:t>
      </w:r>
      <w:r>
        <w:rPr>
          <w:rFonts w:hint="default" w:ascii="Calibri" w:hAnsi="Calibri" w:cs="Calibri"/>
        </w:rPr>
        <w:t>: Destination planet</w:t>
      </w:r>
    </w:p>
    <w:p w14:paraId="0724F66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Age</w:t>
      </w:r>
      <w:r>
        <w:rPr>
          <w:rFonts w:hint="default" w:ascii="Calibri" w:hAnsi="Calibri" w:cs="Calibri"/>
        </w:rPr>
        <w:t>: Passenger age</w:t>
      </w:r>
    </w:p>
    <w:p w14:paraId="5B62BDB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VIP</w:t>
      </w:r>
      <w:r>
        <w:rPr>
          <w:rFonts w:hint="default" w:ascii="Calibri" w:hAnsi="Calibri" w:cs="Calibri"/>
        </w:rPr>
        <w:t>: VIP status</w:t>
      </w:r>
    </w:p>
    <w:p w14:paraId="5B8ADB4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RoomService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FoodCourt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ShoppingMall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Spa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VRDeck</w:t>
      </w:r>
      <w:r>
        <w:rPr>
          <w:rFonts w:hint="default" w:ascii="Calibri" w:hAnsi="Calibri" w:cs="Calibri"/>
        </w:rPr>
        <w:t>: Spending amounts</w:t>
      </w:r>
    </w:p>
    <w:p w14:paraId="2FC515C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Name</w:t>
      </w:r>
      <w:r>
        <w:rPr>
          <w:rFonts w:hint="default" w:ascii="Calibri" w:hAnsi="Calibri" w:cs="Calibri"/>
        </w:rPr>
        <w:t>: Passenger name</w:t>
      </w:r>
    </w:p>
    <w:p w14:paraId="1492726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Transported</w:t>
      </w:r>
      <w:r>
        <w:rPr>
          <w:rFonts w:hint="default" w:ascii="Calibri" w:hAnsi="Calibri" w:cs="Calibri"/>
        </w:rPr>
        <w:t>: Target variable</w:t>
      </w:r>
    </w:p>
    <w:p w14:paraId="34DE09A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p w14:paraId="14B8FF62">
      <w:pPr>
        <w:pStyle w:val="4"/>
        <w:rPr>
          <w:rFonts w:hint="default" w:ascii="Calibri" w:hAnsi="Calibri" w:cs="Calibri"/>
        </w:rPr>
      </w:pPr>
      <w:bookmarkStart w:id="5" w:name="exploratory-data-analysis-eda"/>
      <w:r>
        <w:rPr>
          <w:rFonts w:hint="default" w:ascii="Calibri" w:hAnsi="Calibri" w:cs="Calibri"/>
          <w:b/>
          <w:bCs/>
        </w:rPr>
        <w:t>3. Exploratory Data Analysis (EDA)</w:t>
      </w:r>
    </w:p>
    <w:p w14:paraId="0FB32654">
      <w:pPr>
        <w:pStyle w:val="5"/>
        <w:rPr>
          <w:rFonts w:hint="default" w:ascii="Calibri" w:hAnsi="Calibri" w:cs="Calibri"/>
        </w:rPr>
      </w:pPr>
      <w:bookmarkStart w:id="6" w:name="data-shape-structure"/>
      <w:r>
        <w:rPr>
          <w:rFonts w:hint="default" w:ascii="Calibri" w:hAnsi="Calibri" w:cs="Calibri"/>
        </w:rPr>
        <w:t>3.1 Data Shape &amp; Structure</w:t>
      </w:r>
    </w:p>
    <w:p w14:paraId="79A9F5B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Training data: ~8,700 rows and 14 columns</w:t>
      </w:r>
    </w:p>
    <w:p w14:paraId="3E4BC4E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Test data: ~4,300 rows</w:t>
      </w:r>
    </w:p>
    <w:bookmarkEnd w:id="6"/>
    <w:p w14:paraId="0DC21CB8">
      <w:pPr>
        <w:pStyle w:val="5"/>
        <w:rPr>
          <w:rFonts w:hint="default" w:ascii="Calibri" w:hAnsi="Calibri" w:cs="Calibri"/>
        </w:rPr>
      </w:pPr>
      <w:bookmarkStart w:id="7" w:name="missing-values"/>
      <w:r>
        <w:rPr>
          <w:rFonts w:hint="default" w:ascii="Calibri" w:hAnsi="Calibri" w:cs="Calibri"/>
        </w:rPr>
        <w:t>3.2 Missing Values</w:t>
      </w:r>
    </w:p>
    <w:p w14:paraId="257888DA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Several columns contain missing values: - </w:t>
      </w:r>
      <w:r>
        <w:rPr>
          <w:rStyle w:val="48"/>
          <w:rFonts w:hint="default" w:ascii="Calibri" w:hAnsi="Calibri" w:cs="Calibri"/>
        </w:rPr>
        <w:t>Age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Cabin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CryoSleep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VIP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HomePlanet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Destination</w:t>
      </w:r>
    </w:p>
    <w:bookmarkEnd w:id="7"/>
    <w:p w14:paraId="49448F60">
      <w:pPr>
        <w:pStyle w:val="5"/>
        <w:rPr>
          <w:rFonts w:hint="default" w:ascii="Calibri" w:hAnsi="Calibri" w:cs="Calibri"/>
        </w:rPr>
      </w:pPr>
      <w:bookmarkStart w:id="8" w:name="key-observations"/>
      <w:r>
        <w:rPr>
          <w:rFonts w:hint="default" w:ascii="Calibri" w:hAnsi="Calibri" w:cs="Calibri"/>
        </w:rPr>
        <w:t>3.3 Key Observations</w:t>
      </w:r>
    </w:p>
    <w:p w14:paraId="3162ED0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Passengers in </w:t>
      </w:r>
      <w:r>
        <w:rPr>
          <w:rFonts w:hint="default" w:ascii="Calibri" w:hAnsi="Calibri" w:cs="Calibri"/>
          <w:b/>
          <w:bCs/>
        </w:rPr>
        <w:t>CryoSleep</w:t>
      </w:r>
      <w:r>
        <w:rPr>
          <w:rFonts w:hint="default" w:ascii="Calibri" w:hAnsi="Calibri" w:cs="Calibri"/>
        </w:rPr>
        <w:t xml:space="preserve"> had a much higher chance of being transported</w:t>
      </w:r>
    </w:p>
    <w:p w14:paraId="1A93EF3D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Higher spending generally correlates with </w:t>
      </w:r>
      <w:r>
        <w:rPr>
          <w:rFonts w:hint="default" w:ascii="Calibri" w:hAnsi="Calibri" w:cs="Calibri"/>
          <w:b/>
          <w:bCs/>
        </w:rPr>
        <w:t>not transported</w:t>
      </w:r>
    </w:p>
    <w:p w14:paraId="73626691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Younger passengers showed slightly higher transport rates</w:t>
      </w:r>
    </w:p>
    <w:p w14:paraId="4CACF75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0F9D394D">
      <w:pPr>
        <w:pStyle w:val="4"/>
        <w:rPr>
          <w:rFonts w:hint="default" w:ascii="Calibri" w:hAnsi="Calibri" w:cs="Calibri"/>
        </w:rPr>
      </w:pPr>
      <w:bookmarkStart w:id="9" w:name="data-preprocessing"/>
      <w:r>
        <w:rPr>
          <w:rFonts w:hint="default" w:ascii="Calibri" w:hAnsi="Calibri" w:cs="Calibri"/>
          <w:b/>
          <w:bCs/>
        </w:rPr>
        <w:t>4. Data Preprocessing</w:t>
      </w:r>
    </w:p>
    <w:p w14:paraId="269EEFCD">
      <w:pPr>
        <w:pStyle w:val="5"/>
        <w:rPr>
          <w:rFonts w:hint="default" w:ascii="Calibri" w:hAnsi="Calibri" w:cs="Calibri"/>
        </w:rPr>
      </w:pPr>
      <w:bookmarkStart w:id="10" w:name="handling-missing-values"/>
      <w:r>
        <w:rPr>
          <w:rFonts w:hint="default" w:ascii="Calibri" w:hAnsi="Calibri" w:cs="Calibri"/>
        </w:rPr>
        <w:t>4.1 Handling Missing Values</w:t>
      </w:r>
    </w:p>
    <w:p w14:paraId="21DB25C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Numerical columns (</w:t>
      </w:r>
      <w:r>
        <w:rPr>
          <w:rStyle w:val="48"/>
          <w:rFonts w:hint="default" w:ascii="Calibri" w:hAnsi="Calibri" w:cs="Calibri"/>
        </w:rPr>
        <w:t>Age</w:t>
      </w:r>
      <w:r>
        <w:rPr>
          <w:rFonts w:hint="default" w:ascii="Calibri" w:hAnsi="Calibri" w:cs="Calibri"/>
        </w:rPr>
        <w:t xml:space="preserve">, spending features): filled using </w:t>
      </w:r>
      <w:r>
        <w:rPr>
          <w:rFonts w:hint="default" w:ascii="Calibri" w:hAnsi="Calibri" w:cs="Calibri"/>
          <w:b/>
          <w:bCs/>
        </w:rPr>
        <w:t>median</w:t>
      </w:r>
    </w:p>
    <w:p w14:paraId="101EE91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Categorical columns: filled using </w:t>
      </w:r>
      <w:r>
        <w:rPr>
          <w:rFonts w:hint="default" w:ascii="Calibri" w:hAnsi="Calibri" w:cs="Calibri"/>
          <w:b/>
          <w:bCs/>
        </w:rPr>
        <w:t>mode</w:t>
      </w:r>
    </w:p>
    <w:bookmarkEnd w:id="10"/>
    <w:p w14:paraId="50260138">
      <w:pPr>
        <w:pStyle w:val="5"/>
        <w:rPr>
          <w:rFonts w:hint="default" w:ascii="Calibri" w:hAnsi="Calibri" w:cs="Calibri"/>
        </w:rPr>
      </w:pPr>
      <w:bookmarkStart w:id="11" w:name="feature-engineering"/>
      <w:r>
        <w:rPr>
          <w:rFonts w:hint="default" w:ascii="Calibri" w:hAnsi="Calibri" w:cs="Calibri"/>
        </w:rPr>
        <w:t>4.2 Feature Engineering</w:t>
      </w:r>
    </w:p>
    <w:p w14:paraId="5CD2338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Split </w:t>
      </w:r>
      <w:r>
        <w:rPr>
          <w:rStyle w:val="48"/>
          <w:rFonts w:hint="default" w:ascii="Calibri" w:hAnsi="Calibri" w:cs="Calibri"/>
        </w:rPr>
        <w:t>Cabin</w:t>
      </w:r>
      <w:r>
        <w:rPr>
          <w:rFonts w:hint="default" w:ascii="Calibri" w:hAnsi="Calibri" w:cs="Calibri"/>
        </w:rPr>
        <w:t xml:space="preserve"> into:</w:t>
      </w:r>
    </w:p>
    <w:p w14:paraId="00F20FF3">
      <w:pPr>
        <w:pStyle w:val="24"/>
        <w:numPr>
          <w:ilvl w:val="1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Deck</w:t>
      </w:r>
    </w:p>
    <w:p w14:paraId="4E35817E">
      <w:pPr>
        <w:pStyle w:val="24"/>
        <w:numPr>
          <w:ilvl w:val="1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CabinNumber</w:t>
      </w:r>
    </w:p>
    <w:p w14:paraId="0494B1A0">
      <w:pPr>
        <w:pStyle w:val="24"/>
        <w:numPr>
          <w:ilvl w:val="1"/>
          <w:numId w:val="1"/>
        </w:numPr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>Side</w:t>
      </w:r>
    </w:p>
    <w:p w14:paraId="4D309BD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Created </w:t>
      </w:r>
      <w:r>
        <w:rPr>
          <w:rStyle w:val="48"/>
          <w:rFonts w:hint="default" w:ascii="Calibri" w:hAnsi="Calibri" w:cs="Calibri"/>
        </w:rPr>
        <w:t>TotalSpending</w:t>
      </w:r>
      <w:r>
        <w:rPr>
          <w:rFonts w:hint="default" w:ascii="Calibri" w:hAnsi="Calibri" w:cs="Calibri"/>
        </w:rPr>
        <w:t xml:space="preserve"> feature by summing all spending columns</w:t>
      </w:r>
    </w:p>
    <w:bookmarkEnd w:id="11"/>
    <w:p w14:paraId="248D6CD6">
      <w:pPr>
        <w:pStyle w:val="5"/>
        <w:rPr>
          <w:rFonts w:hint="default" w:ascii="Calibri" w:hAnsi="Calibri" w:cs="Calibri"/>
        </w:rPr>
      </w:pPr>
      <w:bookmarkStart w:id="12" w:name="encoding"/>
      <w:r>
        <w:rPr>
          <w:rFonts w:hint="default" w:ascii="Calibri" w:hAnsi="Calibri" w:cs="Calibri"/>
        </w:rPr>
        <w:t>4.3 Encoding</w:t>
      </w:r>
    </w:p>
    <w:p w14:paraId="13150E2F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Categorical variables encoded using </w:t>
      </w:r>
      <w:r>
        <w:rPr>
          <w:rFonts w:hint="default" w:ascii="Calibri" w:hAnsi="Calibri" w:cs="Calibri"/>
          <w:b/>
          <w:bCs/>
        </w:rPr>
        <w:t>Label Encoding / One-Hot Encoding</w:t>
      </w:r>
    </w:p>
    <w:bookmarkEnd w:id="12"/>
    <w:p w14:paraId="741366A8">
      <w:pPr>
        <w:pStyle w:val="5"/>
        <w:rPr>
          <w:rFonts w:hint="default" w:ascii="Calibri" w:hAnsi="Calibri" w:cs="Calibri"/>
        </w:rPr>
      </w:pPr>
      <w:bookmarkStart w:id="13" w:name="trainvalidation-split"/>
      <w:r>
        <w:rPr>
          <w:rFonts w:hint="default" w:ascii="Calibri" w:hAnsi="Calibri" w:cs="Calibri"/>
        </w:rPr>
        <w:t>4.4 Train–Validation Split</w:t>
      </w:r>
    </w:p>
    <w:p w14:paraId="46705A4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80% training</w:t>
      </w:r>
    </w:p>
    <w:p w14:paraId="6974903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20% validation</w:t>
      </w:r>
    </w:p>
    <w:p w14:paraId="5FD6E47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7848E59F">
      <w:pPr>
        <w:pStyle w:val="4"/>
        <w:rPr>
          <w:rFonts w:hint="default" w:ascii="Calibri" w:hAnsi="Calibri" w:cs="Calibri"/>
        </w:rPr>
      </w:pPr>
      <w:bookmarkStart w:id="14" w:name="model-training"/>
      <w:r>
        <w:rPr>
          <w:rFonts w:hint="default" w:ascii="Calibri" w:hAnsi="Calibri" w:cs="Calibri"/>
          <w:b/>
          <w:bCs/>
        </w:rPr>
        <w:t>5. Model Training</w:t>
      </w:r>
    </w:p>
    <w:p w14:paraId="44C0D091">
      <w:pPr>
        <w:pStyle w:val="5"/>
        <w:rPr>
          <w:rFonts w:hint="default" w:ascii="Calibri" w:hAnsi="Calibri" w:cs="Calibri"/>
        </w:rPr>
      </w:pPr>
      <w:bookmarkStart w:id="15" w:name="baseline-model"/>
      <w:r>
        <w:rPr>
          <w:rFonts w:hint="default" w:ascii="Calibri" w:hAnsi="Calibri" w:cs="Calibri"/>
        </w:rPr>
        <w:t>5.1 Baseline Model</w:t>
      </w:r>
    </w:p>
    <w:p w14:paraId="6DBBCEF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Logistic Regression</w:t>
      </w:r>
      <w:r>
        <w:rPr>
          <w:rFonts w:hint="default" w:ascii="Calibri" w:hAnsi="Calibri" w:cs="Calibri"/>
        </w:rPr>
        <w:t xml:space="preserve"> used as a baseline classifier</w:t>
      </w:r>
    </w:p>
    <w:bookmarkEnd w:id="15"/>
    <w:p w14:paraId="6DF364FB">
      <w:pPr>
        <w:pStyle w:val="5"/>
        <w:rPr>
          <w:rFonts w:hint="default" w:ascii="Calibri" w:hAnsi="Calibri" w:cs="Calibri"/>
        </w:rPr>
      </w:pPr>
      <w:bookmarkStart w:id="16" w:name="advanced-models"/>
      <w:r>
        <w:rPr>
          <w:rFonts w:hint="default" w:ascii="Calibri" w:hAnsi="Calibri" w:cs="Calibri"/>
        </w:rPr>
        <w:t>5.2 Advanced Models</w:t>
      </w:r>
    </w:p>
    <w:p w14:paraId="2A10B134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Random Forest Classifier</w:t>
      </w:r>
    </w:p>
    <w:p w14:paraId="306E59A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Gradient Boosting (XGBoost / LightGBM)</w:t>
      </w:r>
    </w:p>
    <w:p w14:paraId="48EFB745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Random Forest gave better performance due to its ability to handle non-linear relationships.</w:t>
      </w:r>
    </w:p>
    <w:p w14:paraId="0DAD3D2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55A7C8F7">
      <w:pPr>
        <w:pStyle w:val="4"/>
        <w:rPr>
          <w:rFonts w:hint="default" w:ascii="Calibri" w:hAnsi="Calibri" w:cs="Calibri"/>
        </w:rPr>
      </w:pPr>
      <w:bookmarkStart w:id="17" w:name="model-evaluation"/>
      <w:r>
        <w:rPr>
          <w:rFonts w:hint="default" w:ascii="Calibri" w:hAnsi="Calibri" w:cs="Calibri"/>
          <w:b/>
          <w:bCs/>
        </w:rPr>
        <w:t>6. Model Evaluation</w:t>
      </w:r>
    </w:p>
    <w:p w14:paraId="22B6E6A2">
      <w:pPr>
        <w:pStyle w:val="5"/>
        <w:rPr>
          <w:rFonts w:hint="default" w:ascii="Calibri" w:hAnsi="Calibri" w:cs="Calibri"/>
        </w:rPr>
      </w:pPr>
      <w:bookmarkStart w:id="18" w:name="evaluation-metrics"/>
      <w:r>
        <w:rPr>
          <w:rFonts w:hint="default" w:ascii="Calibri" w:hAnsi="Calibri" w:cs="Calibri"/>
        </w:rPr>
        <w:t>Evaluation Metrics</w:t>
      </w:r>
    </w:p>
    <w:p w14:paraId="781DAA1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Accuracy</w:t>
      </w:r>
    </w:p>
    <w:p w14:paraId="4A15995F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Precision</w:t>
      </w:r>
    </w:p>
    <w:p w14:paraId="1C506B0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Recall</w:t>
      </w:r>
    </w:p>
    <w:p w14:paraId="495A4129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F1-Score</w:t>
      </w:r>
    </w:p>
    <w:bookmarkEnd w:id="18"/>
    <w:p w14:paraId="66543ADD">
      <w:pPr>
        <w:pStyle w:val="5"/>
        <w:rPr>
          <w:rFonts w:hint="default" w:ascii="Calibri" w:hAnsi="Calibri" w:cs="Calibri"/>
        </w:rPr>
      </w:pPr>
      <w:bookmarkStart w:id="19" w:name="validation-results-random-forest"/>
      <w:r>
        <w:rPr>
          <w:rFonts w:hint="default" w:ascii="Calibri" w:hAnsi="Calibri" w:cs="Calibri"/>
        </w:rPr>
        <w:t>Validation Results (Random Forest)</w:t>
      </w:r>
    </w:p>
    <w:p w14:paraId="103F874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Accuracy: ~80–82%</w:t>
      </w:r>
    </w:p>
    <w:p w14:paraId="2C0EE1E3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F1 Score: ~0.81</w:t>
      </w:r>
    </w:p>
    <w:p w14:paraId="1C5DC0F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Confusion matrix showed balanced performance for both classes.</w:t>
      </w:r>
    </w:p>
    <w:p w14:paraId="3A94D97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6BBBAB2E">
      <w:pPr>
        <w:pStyle w:val="4"/>
        <w:rPr>
          <w:rFonts w:hint="default" w:ascii="Calibri" w:hAnsi="Calibri" w:cs="Calibri"/>
        </w:rPr>
      </w:pPr>
      <w:bookmarkStart w:id="20" w:name="model-improvement"/>
      <w:r>
        <w:rPr>
          <w:rFonts w:hint="default" w:ascii="Calibri" w:hAnsi="Calibri" w:cs="Calibri"/>
          <w:b/>
          <w:bCs/>
        </w:rPr>
        <w:t>7. Model Improvement</w:t>
      </w:r>
    </w:p>
    <w:p w14:paraId="2B675AE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Steps taken to improve performance: - Hyperparameter tuning using GridSearchCV - Feature engineering (</w:t>
      </w:r>
      <w:r>
        <w:rPr>
          <w:rStyle w:val="48"/>
          <w:rFonts w:hint="default" w:ascii="Calibri" w:hAnsi="Calibri" w:cs="Calibri"/>
        </w:rPr>
        <w:t>TotalSpending</w:t>
      </w:r>
      <w:r>
        <w:rPr>
          <w:rFonts w:hint="default" w:ascii="Calibri" w:hAnsi="Calibri" w:cs="Calibri"/>
        </w:rPr>
        <w:t xml:space="preserve">, </w:t>
      </w:r>
      <w:r>
        <w:rPr>
          <w:rStyle w:val="48"/>
          <w:rFonts w:hint="default" w:ascii="Calibri" w:hAnsi="Calibri" w:cs="Calibri"/>
        </w:rPr>
        <w:t>Deck</w:t>
      </w:r>
      <w:r>
        <w:rPr>
          <w:rFonts w:hint="default" w:ascii="Calibri" w:hAnsi="Calibri" w:cs="Calibri"/>
        </w:rPr>
        <w:t>) - Removing irrelevant features (</w:t>
      </w:r>
      <w:r>
        <w:rPr>
          <w:rStyle w:val="48"/>
          <w:rFonts w:hint="default" w:ascii="Calibri" w:hAnsi="Calibri" w:cs="Calibri"/>
        </w:rPr>
        <w:t>Name</w:t>
      </w:r>
      <w:r>
        <w:rPr>
          <w:rFonts w:hint="default" w:ascii="Calibri" w:hAnsi="Calibri" w:cs="Calibri"/>
        </w:rPr>
        <w:t xml:space="preserve">, raw </w:t>
      </w:r>
      <w:r>
        <w:rPr>
          <w:rStyle w:val="48"/>
          <w:rFonts w:hint="default" w:ascii="Calibri" w:hAnsi="Calibri" w:cs="Calibri"/>
        </w:rPr>
        <w:t>Cabin</w:t>
      </w:r>
      <w:r>
        <w:rPr>
          <w:rFonts w:hint="default" w:ascii="Calibri" w:hAnsi="Calibri" w:cs="Calibri"/>
        </w:rPr>
        <w:t>)</w:t>
      </w:r>
    </w:p>
    <w:p w14:paraId="7EE493EB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These steps improved accuracy by ~3–4% compared to baseline.</w:t>
      </w:r>
    </w:p>
    <w:p w14:paraId="726DAC2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801A50C">
      <w:pPr>
        <w:pStyle w:val="4"/>
        <w:rPr>
          <w:rFonts w:hint="default" w:ascii="Calibri" w:hAnsi="Calibri" w:cs="Calibri"/>
        </w:rPr>
      </w:pPr>
      <w:bookmarkStart w:id="21" w:name="conclusion"/>
      <w:r>
        <w:rPr>
          <w:rFonts w:hint="default" w:ascii="Calibri" w:hAnsi="Calibri" w:cs="Calibri"/>
          <w:b/>
          <w:bCs/>
        </w:rPr>
        <w:t>8. Conclusion</w:t>
      </w:r>
    </w:p>
    <w:p w14:paraId="3D806894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Spaceship Titanic dataset provides a clean and well-structured classification problem. Through proper EDA, preprocessing, and model selection, we achieved a strong predictive performance. Ensemble models like Random Forest performed best for this task.</w:t>
      </w:r>
    </w:p>
    <w:p w14:paraId="6F1DB7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BB91610">
      <w:pPr>
        <w:pStyle w:val="4"/>
        <w:rPr>
          <w:rFonts w:hint="default" w:ascii="Calibri" w:hAnsi="Calibri" w:cs="Calibri"/>
        </w:rPr>
      </w:pPr>
      <w:bookmarkStart w:id="22" w:name="tools-libraries-used"/>
      <w:r>
        <w:rPr>
          <w:rFonts w:hint="default" w:ascii="Calibri" w:hAnsi="Calibri" w:cs="Calibri"/>
          <w:b/>
          <w:bCs/>
        </w:rPr>
        <w:t>9. Tools &amp; Libraries Used</w:t>
      </w:r>
    </w:p>
    <w:p w14:paraId="6AAB4AF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Python</w:t>
      </w:r>
    </w:p>
    <w:p w14:paraId="453B250F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Pandas, NumPy</w:t>
      </w:r>
    </w:p>
    <w:p w14:paraId="590FA6B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Matplotlib, Seaborn</w:t>
      </w:r>
    </w:p>
    <w:p w14:paraId="1FE9750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Scikit-learn</w:t>
      </w:r>
    </w:p>
    <w:p w14:paraId="4D7110E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474C60F1">
      <w:pPr>
        <w:pStyle w:val="4"/>
        <w:rPr>
          <w:rFonts w:hint="default" w:ascii="Calibri" w:hAnsi="Calibri" w:cs="Calibri"/>
        </w:rPr>
      </w:pPr>
      <w:bookmarkStart w:id="23" w:name="references"/>
      <w:r>
        <w:rPr>
          <w:rFonts w:hint="default" w:ascii="Calibri" w:hAnsi="Calibri" w:cs="Calibri"/>
          <w:b/>
          <w:bCs/>
        </w:rPr>
        <w:t>10. References</w:t>
      </w:r>
    </w:p>
    <w:p w14:paraId="1CC4A0BD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Kaggle Competition: Spaceship Titanic</w:t>
      </w:r>
    </w:p>
    <w:p w14:paraId="5E6D40BA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Scikit-learn Documentation</w:t>
      </w:r>
    </w:p>
    <w:bookmarkEnd w:id="1"/>
    <w:bookmarkEnd w:id="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E543FC1"/>
    <w:rsid w:val="7AF24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2026-02-10T19:05:00Z</dcterms:created>
  <dc:creator>Saira</dc:creator>
  <cp:lastModifiedBy>Saira</cp:lastModifiedBy>
  <dcterms:modified xsi:type="dcterms:W3CDTF">2026-02-10T19:08:19Z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C40A8B853A4341BE960766B41C04AC68_12</vt:lpwstr>
  </property>
</Properties>
</file>