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Based on the web research, here's what </w:t>
      </w:r>
      <w:r>
        <w:rPr>
          <w:b/>
        </w:rPr>
        <w:t xml:space="preserve">Playwright</w:t>
      </w:r>
      <w:r>
        <w:rPr/>
        <w:t xml:space="preserve"> is:</w:t>
      </w:r>
    </w:p>
    <w:p>
      <w:pPr>
        <w:pStyle w:val="Heading2"/>
        <w:spacing w:lineRule="auto"/>
      </w:pPr>
      <w:r>
        <w:rPr/>
        <w:t xml:space="preserve">Playwright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automation framework developed by Microsoft that enables cross-browser automation and testing. Here are its key features:</w:t>
      </w:r>
    </w:p>
    <w:p>
      <w:pPr>
        <w:pStyle w:val="Heading3"/>
        <w:spacing w:lineRule="auto"/>
      </w:pPr>
      <w:r>
        <w:rPr/>
        <w:t xml:space="preserve">Main Uses: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Automation</w:t>
      </w:r>
      <w:r>
        <w:rPr/>
        <w:t xml:space="preserve">: Automates web application interactions across multiple browsers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Testing</w:t>
      </w:r>
      <w:r>
        <w:rPr/>
        <w:t xml:space="preserve">: Used for end-to-end (E2E) testing and functional testing of web applications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Scraping</w:t>
      </w:r>
      <w:r>
        <w:rPr/>
        <w:t xml:space="preserve">: Automates data extraction from websites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Performance Testing</w:t>
      </w:r>
      <w:r>
        <w:rPr/>
        <w:t xml:space="preserve">: Helps evaluate web application performance</w:t>
      </w:r>
    </w:p>
    <w:p>
      <w:pPr>
        <w:pStyle w:val="Heading3"/>
        <w:spacing w:lineRule="auto"/>
      </w:pPr>
      <w:r>
        <w:rPr/>
        <w:t xml:space="preserve">Key Characteristics: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Cross-Browser Support</w:t>
      </w:r>
      <w:r>
        <w:rPr/>
        <w:t xml:space="preserve">: Works with Chromium, Firefox, and WebKit (Safari)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Language Support</w:t>
      </w:r>
      <w:r>
        <w:rPr/>
        <w:t xml:space="preserve">: Supports multiple programming languages including JavaScript/TypeScript, Python, Java, and C#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Reliable Automation</w:t>
      </w:r>
      <w:r>
        <w:rPr/>
        <w:t xml:space="preserve">: Provides robust APIs with automatic waiting and synchronization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: Can run browsers in headless mode (without UI) or headed mode (visible browser window)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Developer-Friendly</w:t>
      </w:r>
      <w:r>
        <w:rPr/>
        <w:t xml:space="preserve">: Includes built-in debugging tools, code generation, and detailed reporting</w:t>
      </w:r>
    </w:p>
    <w:p>
      <w:pPr>
        <w:pStyle w:val="Heading3"/>
        <w:spacing w:lineRule="auto"/>
      </w:pPr>
      <w:r>
        <w:rPr/>
        <w:t xml:space="preserve">Common Use Cases:</w:t>
      </w:r>
    </w:p>
    <w:p>
      <w:pPr>
        <w:numPr>
          <w:ilvl w:val="0"/>
          <w:numId w:val="3"/>
        </w:numPr>
        <w:spacing w:lineRule="auto"/>
      </w:pPr>
      <w:r>
        <w:rPr/>
        <w:t xml:space="preserve">Automated testing of web applications</w:t>
      </w:r>
    </w:p>
    <w:p>
      <w:pPr>
        <w:numPr>
          <w:ilvl w:val="0"/>
          <w:numId w:val="3"/>
        </w:numPr>
        <w:spacing w:lineRule="auto"/>
      </w:pPr>
      <w:r>
        <w:rPr/>
        <w:t xml:space="preserve">Continuous integration/continuous deployment (CI/CD) pipelines</w:t>
      </w:r>
    </w:p>
    <w:p>
      <w:pPr>
        <w:numPr>
          <w:ilvl w:val="0"/>
          <w:numId w:val="3"/>
        </w:numPr>
        <w:spacing w:lineRule="auto"/>
      </w:pPr>
      <w:r>
        <w:rPr/>
        <w:t xml:space="preserve">Website monitoring and data collection</w:t>
      </w:r>
    </w:p>
    <w:p>
      <w:pPr>
        <w:numPr>
          <w:ilvl w:val="0"/>
          <w:numId w:val="3"/>
        </w:numPr>
        <w:spacing w:lineRule="auto"/>
      </w:pPr>
      <w:r>
        <w:rPr/>
        <w:t xml:space="preserve">Performance benchmarking</w:t>
      </w:r>
    </w:p>
    <w:p>
      <w:pPr>
        <w:numPr>
          <w:ilvl w:val="0"/>
          <w:numId w:val="3"/>
        </w:numPr>
        <w:spacing w:lineRule="auto"/>
      </w:pPr>
      <w:r>
        <w:rPr/>
        <w:t xml:space="preserve">Regression testing</w:t>
      </w:r>
    </w:p>
    <w:p>
      <w:pPr>
        <w:spacing w:lineRule="auto"/>
      </w:pPr>
      <w:r>
        <w:rPr/>
        <w:t xml:space="preserve">Playwright is popular among QA engineers, developers, and automation specialists due to its ease of use and comprehensive feature set.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