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Playwright is an open-source browser automation library for end-to-end testing and web automation. It provides APIs to control Chromium (Chrome, Edge), Firefox, and WebKit (Safari) so the same tests can run across multiple browsers. Playwright has official bindings for JavaScript/TypeScript, Python, Java, and .NET (C#).</w:t>
      </w:r>
    </w:p>
    <w:p>
      <w:pPr>
        <w:spacing w:lineRule="auto"/>
      </w:pPr>
      <w:r>
        <w:rPr/>
        <w:t xml:space="preserve">Key features:</w:t>
      </w:r>
    </w:p>
    <w:p>
      <w:pPr>
        <w:numPr>
          <w:ilvl w:val="0"/>
          <w:numId w:val="1"/>
        </w:numPr>
        <w:spacing w:lineRule="auto"/>
      </w:pPr>
      <w:r>
        <w:rPr/>
        <w:t xml:space="preserve">Cross-browser automation (Chromium, Firefox, WebKit)</w:t>
      </w:r>
    </w:p>
    <w:p>
      <w:pPr>
        <w:numPr>
          <w:ilvl w:val="0"/>
          <w:numId w:val="1"/>
        </w:numPr>
        <w:spacing w:lineRule="auto"/>
      </w:pPr>
      <w:r>
        <w:rPr/>
        <w:t xml:space="preserve">Auto-waiting for UI events (reduces flaky tests)</w:t>
      </w:r>
    </w:p>
    <w:p>
      <w:pPr>
        <w:numPr>
          <w:ilvl w:val="0"/>
          <w:numId w:val="1"/>
        </w:numPr>
        <w:spacing w:lineRule="auto"/>
      </w:pPr>
      <w:r>
        <w:rPr/>
        <w:t xml:space="preserve">Browser contexts for isolated sessions and parallelism</w:t>
      </w:r>
    </w:p>
    <w:p>
      <w:pPr>
        <w:numPr>
          <w:ilvl w:val="0"/>
          <w:numId w:val="1"/>
        </w:numPr>
        <w:spacing w:lineRule="auto"/>
      </w:pPr>
      <w:r>
        <w:rPr/>
        <w:t xml:space="preserve">Network interception and request/response mocking</w:t>
      </w:r>
    </w:p>
    <w:p>
      <w:pPr>
        <w:numPr>
          <w:ilvl w:val="0"/>
          <w:numId w:val="1"/>
        </w:numPr>
        <w:spacing w:lineRule="auto"/>
      </w:pPr>
      <w:r>
        <w:rPr/>
        <w:t xml:space="preserve">Built-in tooling: test runner (Playwright Test), tracing, screenshots and video capture, and a code recorder</w:t>
      </w:r>
    </w:p>
    <w:p>
      <w:pPr>
        <w:numPr>
          <w:ilvl w:val="0"/>
          <w:numId w:val="1"/>
        </w:numPr>
        <w:spacing w:lineRule="auto"/>
      </w:pPr>
      <w:r>
        <w:rPr/>
        <w:t xml:space="preserve">Supports headless and headful modes, device and geolocation emulation</w:t>
      </w:r>
    </w:p>
    <w:p>
      <w:pPr>
        <w:spacing w:lineRule="auto"/>
      </w:pPr>
      <w:r>
        <w:rPr/>
        <w:t xml:space="preserve">Common uses: end-to-end UI testing, component testing, visual regression checks, web scraping, and browser-based automation tasks in CI pipelines. It was created by the team that built Puppeteer and focuses on reliable, modern automation across browsers.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2026-05-29T05:57:30.673Z</dcterms:created>
  <dcterms:modified xsi:type="dcterms:W3CDTF">2026-05-29T05:57:30.673Z</dcterms:modified>
</cp:coreProperties>
</file>