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Playwright is an open-source browser automation library originally created by Microsoft for end-to-end (E2E) web testing and browser automation.</w:t>
      </w:r>
    </w:p>
    <w:p>
      <w:pPr>
        <w:spacing w:lineRule="auto"/>
      </w:pPr>
      <w:r>
        <w:rPr/>
        <w:t xml:space="preserve">Key points</w:t>
      </w:r>
    </w:p>
    <w:p>
      <w:pPr>
        <w:numPr>
          <w:ilvl w:val="0"/>
          <w:numId w:val="1"/>
        </w:numPr>
        <w:spacing w:lineRule="auto"/>
      </w:pPr>
      <w:r>
        <w:rPr/>
        <w:t xml:space="preserve">Purpose: Automate browsers for testing, scraping, screenshots, performance checks, and other web automation tasks.</w:t>
      </w:r>
    </w:p>
    <w:p>
      <w:pPr>
        <w:numPr>
          <w:ilvl w:val="0"/>
          <w:numId w:val="1"/>
        </w:numPr>
        <w:spacing w:lineRule="auto"/>
      </w:pPr>
      <w:r>
        <w:rPr/>
        <w:t xml:space="preserve">Multi-browser support: Controls Chromium (Chrome/Edge), Firefox, and WebKit (Safari) with a single API.</w:t>
      </w:r>
    </w:p>
    <w:p>
      <w:pPr>
        <w:numPr>
          <w:ilvl w:val="0"/>
          <w:numId w:val="1"/>
        </w:numPr>
        <w:spacing w:lineRule="auto"/>
      </w:pPr>
      <w:r>
        <w:rPr/>
        <w:t xml:space="preserve">Languages: Official bindings for JavaScript/TypeScript (Node.js), Python, Java, and C#/.NET.</w:t>
      </w:r>
    </w:p>
    <w:p>
      <w:pPr>
        <w:numPr>
          <w:ilvl w:val="0"/>
          <w:numId w:val="1"/>
        </w:numPr>
        <w:spacing w:lineRule="auto"/>
      </w:pPr>
      <w:r>
        <w:rPr/>
        <w:t xml:space="preserve">Primary features:</w:t>
      </w:r>
    </w:p>
    <w:p>
      <w:pPr>
        <w:numPr>
          <w:ilvl w:val="1"/>
          <w:numId w:val="2"/>
        </w:numPr>
        <w:spacing w:lineRule="auto"/>
      </w:pPr>
      <w:r>
        <w:rPr/>
        <w:t xml:space="preserve">Headless and headful browser modes.</w:t>
      </w:r>
    </w:p>
    <w:p>
      <w:pPr>
        <w:numPr>
          <w:ilvl w:val="1"/>
          <w:numId w:val="2"/>
        </w:numPr>
        <w:spacing w:lineRule="auto"/>
      </w:pPr>
      <w:r>
        <w:rPr/>
        <w:t xml:space="preserve">Browser contexts (lightweight, isolated browser sessions) for parallel tests.</w:t>
      </w:r>
    </w:p>
    <w:p>
      <w:pPr>
        <w:numPr>
          <w:ilvl w:val="1"/>
          <w:numId w:val="2"/>
        </w:numPr>
        <w:spacing w:lineRule="auto"/>
      </w:pPr>
      <w:r>
        <w:rPr/>
        <w:t xml:space="preserve">Automatic waiting for elements and network activity (reduces flakiness).</w:t>
      </w:r>
    </w:p>
    <w:p>
      <w:pPr>
        <w:numPr>
          <w:ilvl w:val="1"/>
          <w:numId w:val="2"/>
        </w:numPr>
        <w:spacing w:lineRule="auto"/>
      </w:pPr>
      <w:r>
        <w:rPr/>
        <w:t xml:space="preserve">Powerful selectors (CSS, text, XPath, role-based, and custom selectors).</w:t>
      </w:r>
    </w:p>
    <w:p>
      <w:pPr>
        <w:numPr>
          <w:ilvl w:val="1"/>
          <w:numId w:val="2"/>
        </w:numPr>
        <w:spacing w:lineRule="auto"/>
      </w:pPr>
      <w:r>
        <w:rPr/>
        <w:t xml:space="preserve">Network interception, request/response mocking, and cookie control.</w:t>
      </w:r>
    </w:p>
    <w:p>
      <w:pPr>
        <w:numPr>
          <w:ilvl w:val="1"/>
          <w:numId w:val="2"/>
        </w:numPr>
        <w:spacing w:lineRule="auto"/>
      </w:pPr>
      <w:r>
        <w:rPr/>
        <w:t xml:space="preserve">File upload/download handling, geolocation, permissions, and device emulation.</w:t>
      </w:r>
    </w:p>
    <w:p>
      <w:pPr>
        <w:numPr>
          <w:ilvl w:val="1"/>
          <w:numId w:val="2"/>
        </w:numPr>
        <w:spacing w:lineRule="auto"/>
      </w:pPr>
      <w:r>
        <w:rPr/>
        <w:t xml:space="preserve">Tracing and built-in debugging tools (screenshots, video recording, trace viewers).</w:t>
      </w:r>
    </w:p>
    <w:p>
      <w:pPr>
        <w:numPr>
          <w:ilvl w:val="1"/>
          <w:numId w:val="2"/>
        </w:numPr>
        <w:spacing w:lineRule="auto"/>
      </w:pPr>
      <w:r>
        <w:rPr/>
        <w:t xml:space="preserve">An official test runner (Playwright Test) with fixtures, parallelization, retries, and reporting.</w:t>
      </w:r>
    </w:p>
    <w:p>
      <w:pPr>
        <w:numPr>
          <w:ilvl w:val="0"/>
          <w:numId w:val="1"/>
        </w:numPr>
        <w:spacing w:lineRule="auto"/>
      </w:pPr>
      <w:r>
        <w:rPr/>
        <w:t xml:space="preserve">License and platforms: Open-source (Apache 2.0); runs on Windows, macOS, and Linux.</w:t>
      </w:r>
    </w:p>
    <w:p>
      <w:pPr>
        <w:spacing w:lineRule="auto"/>
      </w:pPr>
      <w:r>
        <w:rPr/>
        <w:t xml:space="preserve">How it compares (brief)</w:t>
      </w:r>
    </w:p>
    <w:p>
      <w:pPr>
        <w:numPr>
          <w:ilvl w:val="0"/>
          <w:numId w:val="3"/>
        </w:numPr>
        <w:spacing w:lineRule="auto"/>
      </w:pPr>
      <w:r>
        <w:rPr/>
        <w:t xml:space="preserve">vs Selenium: Playwright is more modern, designed for reliability (auto-waiting), supports multiple browser engines directly without separate drivers, and often produces less-flaky tests. Selenium is older, widely adopted, and supports many languages and frameworks via WebDriver.</w:t>
      </w:r>
    </w:p>
    <w:p>
      <w:pPr>
        <w:numPr>
          <w:ilvl w:val="0"/>
          <w:numId w:val="3"/>
        </w:numPr>
        <w:spacing w:lineRule="auto"/>
      </w:pPr>
      <w:r>
        <w:rPr/>
        <w:t xml:space="preserve">vs Puppeteer: Puppeteer started as Chromium-only and is primarily a Node library. Playwright covers Chromium, Firefox, and WebKit with broader language support and more built-in test features.</w:t>
      </w:r>
    </w:p>
    <w:p>
      <w:pPr>
        <w:spacing w:lineRule="auto"/>
      </w:pPr>
      <w:r>
        <w:rPr/>
        <w:t xml:space="preserve">Typical use cases</w:t>
      </w:r>
    </w:p>
    <w:p>
      <w:pPr>
        <w:numPr>
          <w:ilvl w:val="0"/>
          <w:numId w:val="4"/>
        </w:numPr>
        <w:spacing w:lineRule="auto"/>
      </w:pPr>
      <w:r>
        <w:rPr/>
        <w:t xml:space="preserve">End-to-end web application tests.</w:t>
      </w:r>
    </w:p>
    <w:p>
      <w:pPr>
        <w:numPr>
          <w:ilvl w:val="0"/>
          <w:numId w:val="4"/>
        </w:numPr>
        <w:spacing w:lineRule="auto"/>
      </w:pPr>
      <w:r>
        <w:rPr/>
        <w:t xml:space="preserve">Cross-browser compatibility testing.</w:t>
      </w:r>
    </w:p>
    <w:p>
      <w:pPr>
        <w:numPr>
          <w:ilvl w:val="0"/>
          <w:numId w:val="4"/>
        </w:numPr>
        <w:spacing w:lineRule="auto"/>
      </w:pPr>
      <w:r>
        <w:rPr/>
        <w:t xml:space="preserve">UI regression testing with screenshots/video.</w:t>
      </w:r>
    </w:p>
    <w:p>
      <w:pPr>
        <w:numPr>
          <w:ilvl w:val="0"/>
          <w:numId w:val="4"/>
        </w:numPr>
        <w:spacing w:lineRule="auto"/>
      </w:pPr>
      <w:r>
        <w:rPr/>
        <w:t xml:space="preserve">Automated scraping or data extraction (respecting site policies).</w:t>
      </w:r>
    </w:p>
    <w:p>
      <w:pPr>
        <w:numPr>
          <w:ilvl w:val="0"/>
          <w:numId w:val="4"/>
        </w:numPr>
        <w:spacing w:lineRule="auto"/>
      </w:pPr>
      <w:r>
        <w:rPr/>
        <w:t xml:space="preserve">Automating repetitive browser tasks and QA workflows.</w:t>
      </w:r>
    </w:p>
    <w:p>
      <w:pPr>
        <w:spacing w:lineRule="auto"/>
      </w:pPr>
      <w:r>
        <w:rPr/>
        <w:t xml:space="preserve">Quick example (Node.js)</w:t>
      </w:r>
    </w:p>
    <w:p>
      <w:pPr>
        <w:numPr>
          <w:ilvl w:val="0"/>
          <w:numId w:val="5"/>
        </w:numPr>
        <w:spacing w:lineRule="auto"/>
      </w:pPr>
      <w:r>
        <w:rPr/>
        <w:t xml:space="preserve">Install: npm install -D playwright</w:t>
      </w:r>
    </w:p>
    <w:p>
      <w:pPr>
        <w:numPr>
          <w:ilvl w:val="0"/>
          <w:numId w:val="5"/>
        </w:numPr>
        <w:spacing w:lineRule="auto"/>
      </w:pPr>
      <w:r>
        <w:rPr/>
        <w:t xml:space="preserve">Simple script: const { chromium } = require('playwright'); (async () =&gt; {   const browser = await chromium.launch();   const page = await browser.newPage();   await page.goto('</w:t>
      </w:r>
      <w:hyperlink r:id="rId6">
        <w:r>
          <w:rPr>
            <w:rStyle w:val="Hyperlink"/>
          </w:rPr>
          <w:t xml:space="preserve">https://example.com</w:t>
        </w:r>
      </w:hyperlink>
      <w:r>
        <w:rPr/>
        <w:t xml:space="preserve">');   console.log(await page.title());   await browser.close(); })();</w:t>
      </w:r>
    </w:p>
    <w:p>
      <w:pPr>
        <w:spacing w:lineRule="auto"/>
      </w:pPr>
      <w:r>
        <w:rPr/>
        <w:t xml:space="preserve">Quick example (Python)</w:t>
      </w:r>
    </w:p>
    <w:p>
      <w:pPr>
        <w:numPr>
          <w:ilvl w:val="0"/>
          <w:numId w:val="6"/>
        </w:numPr>
        <w:spacing w:lineRule="auto"/>
      </w:pPr>
      <w:r>
        <w:rPr/>
        <w:t xml:space="preserve">Install: pip install playwright</w:t>
      </w:r>
    </w:p>
    <w:p>
      <w:pPr>
        <w:numPr>
          <w:ilvl w:val="0"/>
          <w:numId w:val="6"/>
        </w:numPr>
        <w:spacing w:lineRule="auto"/>
      </w:pPr>
      <w:r>
        <w:rPr/>
        <w:t xml:space="preserve">Simple script: from playwright.sync_api import sync_playwright with sync_playwright() as p: browser = p.chromium.launch() page = browser.new_page() page.goto("</w:t>
      </w:r>
      <w:hyperlink r:id="rId7">
        <w:r>
          <w:rPr>
            <w:rStyle w:val="Hyperlink"/>
          </w:rPr>
          <w:t xml:space="preserve">https://example.com</w:t>
        </w:r>
      </w:hyperlink>
      <w:r>
        <w:rPr/>
        <w:t xml:space="preserve">") print(page.title()) browser.close()</w:t>
      </w:r>
    </w:p>
    <w:p>
      <w:pPr>
        <w:spacing w:lineRule="auto"/>
      </w:pPr>
      <w:r>
        <w:rPr/>
        <w:t xml:space="preserve">If you want, I can:</w:t>
      </w:r>
    </w:p>
    <w:p>
      <w:pPr>
        <w:numPr>
          <w:ilvl w:val="0"/>
          <w:numId w:val="7"/>
        </w:numPr>
        <w:spacing w:lineRule="auto"/>
      </w:pPr>
      <w:r>
        <w:rPr/>
        <w:t xml:space="preserve">show a Playwright Test example,</w:t>
      </w:r>
    </w:p>
    <w:p>
      <w:pPr>
        <w:numPr>
          <w:ilvl w:val="0"/>
          <w:numId w:val="7"/>
        </w:numPr>
        <w:spacing w:lineRule="auto"/>
      </w:pPr>
      <w:r>
        <w:rPr/>
        <w:t xml:space="preserve">give a more detailed comparison with Selenium or Puppeteer,</w:t>
      </w:r>
    </w:p>
    <w:p>
      <w:pPr>
        <w:numPr>
          <w:ilvl w:val="0"/>
          <w:numId w:val="7"/>
        </w:numPr>
        <w:spacing w:lineRule="auto"/>
      </w:pPr>
      <w:r>
        <w:rPr/>
        <w:t xml:space="preserve">or provide setup instructions for a specific language or CI environment. Which would you like?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example.com" TargetMode="External"/>
  <Relationship Id="rId7" Type="http://schemas.openxmlformats.org/officeDocument/2006/relationships/hyperlink" Target="https://example.com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2026-06-01T05:43:43.797Z</dcterms:created>
  <dcterms:modified xsi:type="dcterms:W3CDTF">2026-06-01T05:43:43.797Z</dcterms:modified>
</cp:coreProperties>
</file>