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818A" w14:textId="718E4480" w:rsidR="00741F67" w:rsidRPr="002E126F" w:rsidRDefault="0013034B" w:rsidP="00741F67">
      <w:pPr>
        <w:rPr>
          <w:b/>
          <w:color w:val="000000" w:themeColor="text1"/>
          <w:sz w:val="28"/>
          <w:szCs w:val="28"/>
          <w:u w:val="single"/>
        </w:rPr>
      </w:pPr>
      <w:r w:rsidRPr="002E126F">
        <w:rPr>
          <w:b/>
          <w:color w:val="000000" w:themeColor="text1"/>
          <w:sz w:val="28"/>
          <w:szCs w:val="28"/>
          <w:u w:val="single"/>
        </w:rPr>
        <w:t>Tækninefnd</w:t>
      </w:r>
      <w:r w:rsidR="002E126F" w:rsidRPr="002E126F">
        <w:rPr>
          <w:b/>
          <w:color w:val="000000" w:themeColor="text1"/>
          <w:sz w:val="28"/>
          <w:szCs w:val="28"/>
          <w:u w:val="single"/>
        </w:rPr>
        <w:t xml:space="preserve"> um </w:t>
      </w:r>
      <w:r w:rsidR="00452232">
        <w:rPr>
          <w:b/>
          <w:color w:val="000000" w:themeColor="text1"/>
          <w:sz w:val="28"/>
          <w:szCs w:val="28"/>
          <w:u w:val="single"/>
        </w:rPr>
        <w:t>fjármálaþjónustu</w:t>
      </w:r>
      <w:r w:rsidR="00D05607">
        <w:rPr>
          <w:b/>
          <w:color w:val="000000" w:themeColor="text1"/>
          <w:sz w:val="28"/>
          <w:szCs w:val="28"/>
          <w:u w:val="single"/>
        </w:rPr>
        <w:t xml:space="preserve"> </w:t>
      </w:r>
    </w:p>
    <w:p w14:paraId="5F3CADD9" w14:textId="7B602A74" w:rsidR="008C61FE" w:rsidRDefault="00F00C62" w:rsidP="00741F67">
      <w:pPr>
        <w:rPr>
          <w:b/>
          <w:color w:val="000000" w:themeColor="text1"/>
        </w:rPr>
      </w:pPr>
      <w:r>
        <w:rPr>
          <w:b/>
          <w:color w:val="000000" w:themeColor="text1"/>
        </w:rPr>
        <w:t xml:space="preserve">Fundur </w:t>
      </w:r>
      <w:r w:rsidR="008B2CA9">
        <w:rPr>
          <w:b/>
          <w:color w:val="000000" w:themeColor="text1"/>
        </w:rPr>
        <w:t>TN-FMÞ</w:t>
      </w:r>
      <w:r w:rsidR="00A04C2D">
        <w:rPr>
          <w:b/>
          <w:color w:val="000000" w:themeColor="text1"/>
        </w:rPr>
        <w:t xml:space="preserve"> </w:t>
      </w:r>
      <w:r w:rsidR="00680EEA">
        <w:rPr>
          <w:b/>
          <w:color w:val="000000" w:themeColor="text1"/>
        </w:rPr>
        <w:t>VH-1</w:t>
      </w:r>
      <w:r w:rsidR="008C61FE">
        <w:rPr>
          <w:b/>
          <w:color w:val="000000" w:themeColor="text1"/>
        </w:rPr>
        <w:t>-</w:t>
      </w:r>
      <w:r w:rsidR="000156C3">
        <w:rPr>
          <w:b/>
          <w:color w:val="000000" w:themeColor="text1"/>
        </w:rPr>
        <w:t>20</w:t>
      </w:r>
      <w:r w:rsidR="008C61FE">
        <w:rPr>
          <w:b/>
          <w:color w:val="000000" w:themeColor="text1"/>
        </w:rPr>
        <w:t xml:space="preserve"> </w:t>
      </w:r>
    </w:p>
    <w:p w14:paraId="67E988CE" w14:textId="77F80CE7" w:rsidR="004314EB" w:rsidRPr="00672C0B" w:rsidRDefault="00AC580E" w:rsidP="00741F67">
      <w:pPr>
        <w:rPr>
          <w:color w:val="000000" w:themeColor="text1"/>
          <w:sz w:val="20"/>
          <w:szCs w:val="20"/>
        </w:rPr>
      </w:pPr>
      <w:r>
        <w:rPr>
          <w:b/>
          <w:color w:val="000000" w:themeColor="text1"/>
          <w:sz w:val="20"/>
          <w:szCs w:val="20"/>
        </w:rPr>
        <w:br/>
      </w:r>
      <w:r w:rsidR="00741F67" w:rsidRPr="00672C0B">
        <w:rPr>
          <w:b/>
          <w:color w:val="000000" w:themeColor="text1"/>
          <w:sz w:val="20"/>
          <w:szCs w:val="20"/>
        </w:rPr>
        <w:t>Dags</w:t>
      </w:r>
      <w:r w:rsidR="00741F67" w:rsidRPr="00672C0B">
        <w:rPr>
          <w:color w:val="000000" w:themeColor="text1"/>
          <w:sz w:val="20"/>
          <w:szCs w:val="20"/>
        </w:rPr>
        <w:t xml:space="preserve">: </w:t>
      </w:r>
      <w:r w:rsidR="00712D1A">
        <w:rPr>
          <w:color w:val="000000" w:themeColor="text1"/>
          <w:sz w:val="20"/>
          <w:szCs w:val="20"/>
        </w:rPr>
        <w:t>22</w:t>
      </w:r>
      <w:r>
        <w:rPr>
          <w:color w:val="000000" w:themeColor="text1"/>
          <w:sz w:val="20"/>
          <w:szCs w:val="20"/>
        </w:rPr>
        <w:t xml:space="preserve">. </w:t>
      </w:r>
      <w:r w:rsidR="008C61FE">
        <w:rPr>
          <w:color w:val="000000" w:themeColor="text1"/>
          <w:sz w:val="20"/>
          <w:szCs w:val="20"/>
        </w:rPr>
        <w:t>september</w:t>
      </w:r>
      <w:r w:rsidR="005A51DB">
        <w:rPr>
          <w:color w:val="000000" w:themeColor="text1"/>
          <w:sz w:val="20"/>
          <w:szCs w:val="20"/>
        </w:rPr>
        <w:t xml:space="preserve"> 20</w:t>
      </w:r>
      <w:r w:rsidR="00E25683">
        <w:rPr>
          <w:color w:val="000000" w:themeColor="text1"/>
          <w:sz w:val="20"/>
          <w:szCs w:val="20"/>
        </w:rPr>
        <w:t>20</w:t>
      </w:r>
      <w:r w:rsidR="002E126F" w:rsidRPr="00672C0B">
        <w:rPr>
          <w:color w:val="000000" w:themeColor="text1"/>
          <w:sz w:val="20"/>
          <w:szCs w:val="20"/>
        </w:rPr>
        <w:t xml:space="preserve"> – kl. </w:t>
      </w:r>
      <w:r w:rsidR="007B1C48" w:rsidRPr="00672C0B">
        <w:rPr>
          <w:color w:val="000000" w:themeColor="text1"/>
          <w:sz w:val="20"/>
          <w:szCs w:val="20"/>
        </w:rPr>
        <w:t>1</w:t>
      </w:r>
      <w:r w:rsidR="008C61FE">
        <w:rPr>
          <w:color w:val="000000" w:themeColor="text1"/>
          <w:sz w:val="20"/>
          <w:szCs w:val="20"/>
        </w:rPr>
        <w:t>0</w:t>
      </w:r>
      <w:r w:rsidR="00741F67" w:rsidRPr="00672C0B">
        <w:rPr>
          <w:color w:val="000000" w:themeColor="text1"/>
          <w:sz w:val="20"/>
          <w:szCs w:val="20"/>
        </w:rPr>
        <w:t>:</w:t>
      </w:r>
      <w:r w:rsidR="00C83A45">
        <w:rPr>
          <w:color w:val="000000" w:themeColor="text1"/>
          <w:sz w:val="20"/>
          <w:szCs w:val="20"/>
        </w:rPr>
        <w:t>0</w:t>
      </w:r>
      <w:r w:rsidR="00EB35C5">
        <w:rPr>
          <w:color w:val="000000" w:themeColor="text1"/>
          <w:sz w:val="20"/>
          <w:szCs w:val="20"/>
        </w:rPr>
        <w:t>0</w:t>
      </w:r>
      <w:r w:rsidR="00741F67" w:rsidRPr="00672C0B">
        <w:rPr>
          <w:color w:val="000000" w:themeColor="text1"/>
          <w:sz w:val="20"/>
          <w:szCs w:val="20"/>
        </w:rPr>
        <w:t xml:space="preserve"> – </w:t>
      </w:r>
      <w:r w:rsidR="00452232" w:rsidRPr="00672C0B">
        <w:rPr>
          <w:color w:val="000000" w:themeColor="text1"/>
          <w:sz w:val="20"/>
          <w:szCs w:val="20"/>
        </w:rPr>
        <w:t>1</w:t>
      </w:r>
      <w:r w:rsidR="00F2655D">
        <w:rPr>
          <w:color w:val="000000" w:themeColor="text1"/>
          <w:sz w:val="20"/>
          <w:szCs w:val="20"/>
        </w:rPr>
        <w:t>1</w:t>
      </w:r>
      <w:r w:rsidR="00452232" w:rsidRPr="00672C0B">
        <w:rPr>
          <w:color w:val="000000" w:themeColor="text1"/>
          <w:sz w:val="20"/>
          <w:szCs w:val="20"/>
        </w:rPr>
        <w:t>:</w:t>
      </w:r>
      <w:r w:rsidR="00F2655D">
        <w:rPr>
          <w:color w:val="000000" w:themeColor="text1"/>
          <w:sz w:val="20"/>
          <w:szCs w:val="20"/>
        </w:rPr>
        <w:t>20</w:t>
      </w:r>
    </w:p>
    <w:p w14:paraId="0532441F" w14:textId="785AC56D" w:rsidR="00741F67" w:rsidRPr="00672C0B" w:rsidRDefault="00741F67" w:rsidP="00741F67">
      <w:pPr>
        <w:rPr>
          <w:color w:val="000000" w:themeColor="text1"/>
          <w:sz w:val="20"/>
          <w:szCs w:val="20"/>
        </w:rPr>
      </w:pPr>
      <w:r w:rsidRPr="00672C0B">
        <w:rPr>
          <w:b/>
          <w:color w:val="000000" w:themeColor="text1"/>
          <w:sz w:val="20"/>
          <w:szCs w:val="20"/>
        </w:rPr>
        <w:t>Staður</w:t>
      </w:r>
      <w:r w:rsidR="00AC580E">
        <w:rPr>
          <w:color w:val="000000" w:themeColor="text1"/>
          <w:sz w:val="20"/>
          <w:szCs w:val="20"/>
        </w:rPr>
        <w:t xml:space="preserve">: </w:t>
      </w:r>
      <w:r w:rsidR="00C83A45">
        <w:rPr>
          <w:color w:val="000000" w:themeColor="text1"/>
          <w:sz w:val="20"/>
          <w:szCs w:val="20"/>
        </w:rPr>
        <w:t xml:space="preserve">Teams - </w:t>
      </w:r>
      <w:r w:rsidR="00AC580E">
        <w:rPr>
          <w:color w:val="000000" w:themeColor="text1"/>
          <w:sz w:val="20"/>
          <w:szCs w:val="20"/>
        </w:rPr>
        <w:t>Staðlaráði Íslands, Þórunnartúni</w:t>
      </w:r>
      <w:r w:rsidRPr="00672C0B">
        <w:rPr>
          <w:color w:val="000000" w:themeColor="text1"/>
          <w:sz w:val="20"/>
          <w:szCs w:val="20"/>
        </w:rPr>
        <w:t xml:space="preserve"> 2</w:t>
      </w:r>
      <w:r w:rsidR="007B1C48" w:rsidRPr="00672C0B">
        <w:rPr>
          <w:color w:val="000000" w:themeColor="text1"/>
          <w:sz w:val="20"/>
          <w:szCs w:val="20"/>
        </w:rPr>
        <w:t xml:space="preserve"> – 3. hæð, Reykjavík</w:t>
      </w:r>
    </w:p>
    <w:p w14:paraId="746C0158" w14:textId="77777777" w:rsidR="008E6C0C" w:rsidRPr="00672C0B" w:rsidRDefault="006C3F5B" w:rsidP="008E6C0C">
      <w:pPr>
        <w:tabs>
          <w:tab w:val="left" w:pos="1843"/>
        </w:tabs>
        <w:ind w:left="1843" w:hanging="1843"/>
        <w:rPr>
          <w:color w:val="000000" w:themeColor="text1"/>
          <w:sz w:val="20"/>
          <w:szCs w:val="20"/>
        </w:rPr>
      </w:pPr>
      <w:r w:rsidRPr="00672C0B">
        <w:rPr>
          <w:noProof/>
          <w:color w:val="000000" w:themeColor="text1"/>
          <w:sz w:val="20"/>
          <w:szCs w:val="20"/>
        </w:rPr>
        <mc:AlternateContent>
          <mc:Choice Requires="wps">
            <w:drawing>
              <wp:anchor distT="0" distB="0" distL="114300" distR="114300" simplePos="0" relativeHeight="251658240" behindDoc="0" locked="0" layoutInCell="1" allowOverlap="1" wp14:anchorId="0CFD19B0" wp14:editId="64CF2231">
                <wp:simplePos x="0" y="0"/>
                <wp:positionH relativeFrom="column">
                  <wp:posOffset>-57785</wp:posOffset>
                </wp:positionH>
                <wp:positionV relativeFrom="paragraph">
                  <wp:posOffset>37465</wp:posOffset>
                </wp:positionV>
                <wp:extent cx="5829300" cy="0"/>
                <wp:effectExtent l="13970" t="8890" r="14605" b="1016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straightConnector1">
                          <a:avLst/>
                        </a:prstGeom>
                        <a:noFill/>
                        <a:ln w="1587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4DE806" id="_x0000_t32" coordsize="21600,21600" o:spt="32" o:oned="t" path="m,l21600,21600e" filled="f">
                <v:path arrowok="t" fillok="f" o:connecttype="none"/>
                <o:lock v:ext="edit" shapetype="t"/>
              </v:shapetype>
              <v:shape id="AutoShape 2" o:spid="_x0000_s1026" type="#_x0000_t32" style="position:absolute;margin-left:-4.55pt;margin-top:2.95pt;width:45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" strokecolor="#00b0f0" strokeweight="1.25pt"/>
            </w:pict>
          </mc:Fallback>
        </mc:AlternateContent>
      </w:r>
    </w:p>
    <w:p w14:paraId="6E7C93FD" w14:textId="107AE34A" w:rsidR="00C56247" w:rsidRDefault="00D45225" w:rsidP="00F32B8F">
      <w:pPr>
        <w:tabs>
          <w:tab w:val="left" w:pos="1843"/>
        </w:tabs>
        <w:rPr>
          <w:b/>
          <w:color w:val="000000" w:themeColor="text1"/>
        </w:rPr>
      </w:pPr>
      <w:r>
        <w:rPr>
          <w:b/>
          <w:color w:val="000000" w:themeColor="text1"/>
        </w:rPr>
        <w:t>Mættir:</w:t>
      </w:r>
      <w:r w:rsidR="002615FF">
        <w:rPr>
          <w:b/>
          <w:color w:val="000000" w:themeColor="text1"/>
        </w:rPr>
        <w:t xml:space="preserve"> </w:t>
      </w:r>
    </w:p>
    <w:p w14:paraId="3DE516E0" w14:textId="353A9388" w:rsidR="00340AC2" w:rsidRPr="00C739B1" w:rsidRDefault="006D0244" w:rsidP="00340AC2">
      <w:pPr>
        <w:tabs>
          <w:tab w:val="left" w:pos="1843"/>
        </w:tabs>
        <w:jc w:val="center"/>
      </w:pPr>
      <w:r w:rsidRPr="006D0244">
        <w:drawing>
          <wp:inline distT="0" distB="0" distL="0" distR="0" wp14:anchorId="38192D22" wp14:editId="1D769E3B">
            <wp:extent cx="2153734"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8440" cy="1947346"/>
                    </a:xfrm>
                    <a:prstGeom prst="rect">
                      <a:avLst/>
                    </a:prstGeom>
                    <a:noFill/>
                    <a:ln>
                      <a:noFill/>
                    </a:ln>
                  </pic:spPr>
                </pic:pic>
              </a:graphicData>
            </a:graphic>
          </wp:inline>
        </w:drawing>
      </w:r>
    </w:p>
    <w:p w14:paraId="40DA9390" w14:textId="35E63DE4" w:rsidR="00D45225" w:rsidRDefault="0039412F" w:rsidP="008E6C0C">
      <w:pPr>
        <w:tabs>
          <w:tab w:val="left" w:pos="1843"/>
        </w:tabs>
        <w:ind w:left="1843" w:hanging="1843"/>
        <w:rPr>
          <w:b/>
          <w:color w:val="000000" w:themeColor="text1"/>
        </w:rPr>
      </w:pPr>
      <w:r>
        <w:rPr>
          <w:b/>
          <w:color w:val="000000" w:themeColor="text1"/>
        </w:rPr>
        <w:t>Fundargerð</w:t>
      </w:r>
    </w:p>
    <w:p w14:paraId="5CE1286C" w14:textId="1A5246F7" w:rsidR="008C61FE" w:rsidRDefault="008C61FE" w:rsidP="008C61FE">
      <w:r>
        <w:t>Ekki bárust athugasemdir við fundargerð TN-FMÞ-VH-1-1</w:t>
      </w:r>
      <w:r w:rsidR="00820EAF">
        <w:t>9</w:t>
      </w:r>
      <w:r>
        <w:t xml:space="preserve">  og skoðast hún því samþykkt</w:t>
      </w:r>
    </w:p>
    <w:p w14:paraId="6C5192C1" w14:textId="16EF4E45" w:rsidR="008C61FE" w:rsidRPr="008C61FE" w:rsidRDefault="008C61FE" w:rsidP="008C61FE">
      <w:pPr>
        <w:rPr>
          <w:bCs/>
          <w:color w:val="000000" w:themeColor="text1"/>
          <w:sz w:val="22"/>
        </w:rPr>
      </w:pPr>
    </w:p>
    <w:p w14:paraId="0F3E5077" w14:textId="05272BCC" w:rsidR="003D3DD4" w:rsidRDefault="003D3DD4" w:rsidP="00AB7DA6">
      <w:pPr>
        <w:pStyle w:val="ListParagraph"/>
        <w:numPr>
          <w:ilvl w:val="0"/>
          <w:numId w:val="1"/>
        </w:numPr>
        <w:rPr>
          <w:b/>
          <w:color w:val="000000" w:themeColor="text1"/>
          <w:sz w:val="22"/>
        </w:rPr>
      </w:pPr>
      <w:r>
        <w:rPr>
          <w:b/>
          <w:color w:val="000000" w:themeColor="text1"/>
          <w:sz w:val="22"/>
        </w:rPr>
        <w:t>Vinnuumhverfi</w:t>
      </w:r>
    </w:p>
    <w:p w14:paraId="4FCE61B6" w14:textId="2C206DD2" w:rsidR="00820EAF" w:rsidRDefault="00820EAF" w:rsidP="003D3DD4">
      <w:pPr>
        <w:pStyle w:val="ListParagraph"/>
        <w:numPr>
          <w:ilvl w:val="1"/>
          <w:numId w:val="1"/>
        </w:numPr>
        <w:rPr>
          <w:bCs/>
          <w:color w:val="000000" w:themeColor="text1"/>
          <w:sz w:val="22"/>
        </w:rPr>
      </w:pPr>
      <w:r>
        <w:rPr>
          <w:bCs/>
          <w:color w:val="000000" w:themeColor="text1"/>
          <w:sz w:val="22"/>
        </w:rPr>
        <w:t>GJH benti á að glósur og dæmi sem hann fer yfir á fundunum er á readme.md á vinnusvæði Verkþáttar 3.</w:t>
      </w:r>
      <w:r w:rsidR="006D0244">
        <w:rPr>
          <w:bCs/>
          <w:color w:val="000000" w:themeColor="text1"/>
          <w:sz w:val="22"/>
        </w:rPr>
        <w:tab/>
      </w:r>
    </w:p>
    <w:p w14:paraId="7321DBD7" w14:textId="22B4F0BC" w:rsidR="005D7F5B" w:rsidRDefault="005D7F5B" w:rsidP="003D3DD4">
      <w:pPr>
        <w:pStyle w:val="ListParagraph"/>
        <w:numPr>
          <w:ilvl w:val="1"/>
          <w:numId w:val="1"/>
        </w:numPr>
        <w:rPr>
          <w:bCs/>
          <w:color w:val="000000" w:themeColor="text1"/>
          <w:sz w:val="22"/>
        </w:rPr>
      </w:pPr>
      <w:r>
        <w:rPr>
          <w:bCs/>
          <w:color w:val="000000" w:themeColor="text1"/>
          <w:sz w:val="22"/>
        </w:rPr>
        <w:t>GJH leggur til að skoða hvort ekki sé góður tímapunktur að fara í nýjustu útgáfu Berlin Group núna. Hann kynnir niðurstöðuna á næsta fundi,</w:t>
      </w:r>
      <w:r w:rsidR="00F2655D">
        <w:rPr>
          <w:bCs/>
          <w:color w:val="000000" w:themeColor="text1"/>
          <w:sz w:val="22"/>
        </w:rPr>
        <w:t xml:space="preserve"> - samþykkt</w:t>
      </w:r>
    </w:p>
    <w:p w14:paraId="5C93D9C4" w14:textId="6A113D11" w:rsidR="005D7F5B" w:rsidRDefault="005D7F5B" w:rsidP="00F2655D">
      <w:pPr>
        <w:pStyle w:val="ListParagraph"/>
        <w:numPr>
          <w:ilvl w:val="1"/>
          <w:numId w:val="1"/>
        </w:numPr>
        <w:rPr>
          <w:bCs/>
          <w:color w:val="000000" w:themeColor="text1"/>
          <w:sz w:val="22"/>
        </w:rPr>
      </w:pPr>
      <w:r>
        <w:rPr>
          <w:bCs/>
          <w:color w:val="000000" w:themeColor="text1"/>
          <w:sz w:val="22"/>
        </w:rPr>
        <w:t>GJH bendir á að ef við viljum ver</w:t>
      </w:r>
      <w:r w:rsidR="00F2655D">
        <w:rPr>
          <w:bCs/>
          <w:color w:val="000000" w:themeColor="text1"/>
          <w:sz w:val="22"/>
        </w:rPr>
        <w:t>a</w:t>
      </w:r>
      <w:r>
        <w:rPr>
          <w:bCs/>
          <w:color w:val="000000" w:themeColor="text1"/>
          <w:sz w:val="22"/>
        </w:rPr>
        <w:t xml:space="preserve"> virkir í Berlin Group samstarfinu þá myndum við taka þessar breytingar okkar í gegnum Berlin Group en annars sleppum við því og innleiðum okkar breytingar án þess.</w:t>
      </w:r>
    </w:p>
    <w:p w14:paraId="2D9EAB7A" w14:textId="77777777" w:rsidR="005D7F5B" w:rsidRDefault="005D7F5B" w:rsidP="00F2655D">
      <w:pPr>
        <w:pStyle w:val="ListParagraph"/>
        <w:ind w:left="1440"/>
        <w:rPr>
          <w:bCs/>
          <w:color w:val="000000" w:themeColor="text1"/>
          <w:sz w:val="22"/>
        </w:rPr>
      </w:pPr>
    </w:p>
    <w:p w14:paraId="4B4F7EFE" w14:textId="5705A957" w:rsidR="00997CC6" w:rsidRPr="003D4AD5" w:rsidRDefault="008C61FE" w:rsidP="00AB7DA6">
      <w:pPr>
        <w:pStyle w:val="ListParagraph"/>
        <w:numPr>
          <w:ilvl w:val="0"/>
          <w:numId w:val="1"/>
        </w:numPr>
        <w:rPr>
          <w:b/>
          <w:color w:val="000000" w:themeColor="text1"/>
          <w:sz w:val="22"/>
        </w:rPr>
      </w:pPr>
      <w:r w:rsidRPr="003D4AD5">
        <w:rPr>
          <w:b/>
          <w:color w:val="000000" w:themeColor="text1"/>
        </w:rPr>
        <w:t>Kortaupplýsingar – debet og kreditkort</w:t>
      </w:r>
    </w:p>
    <w:p w14:paraId="6F01DBC5" w14:textId="4D03DC7E" w:rsidR="00590CD1" w:rsidRDefault="00590CD1" w:rsidP="00590CD1">
      <w:pPr>
        <w:rPr>
          <w:bCs/>
          <w:color w:val="000000" w:themeColor="text1"/>
          <w:sz w:val="22"/>
        </w:rPr>
      </w:pPr>
    </w:p>
    <w:p w14:paraId="00B1C720" w14:textId="628E4A63" w:rsidR="00820EAF" w:rsidRDefault="00820EAF" w:rsidP="003D4AD5">
      <w:pPr>
        <w:ind w:left="360"/>
        <w:rPr>
          <w:bCs/>
          <w:color w:val="000000" w:themeColor="text1"/>
          <w:sz w:val="22"/>
        </w:rPr>
      </w:pPr>
      <w:r>
        <w:rPr>
          <w:bCs/>
          <w:color w:val="000000" w:themeColor="text1"/>
          <w:sz w:val="22"/>
        </w:rPr>
        <w:t>Gera skarpari skil milli korta og kortareikning – ný glósa á readme.md – bankarnir 3 styðja.</w:t>
      </w:r>
    </w:p>
    <w:p w14:paraId="1BC0100C" w14:textId="399BEEA3" w:rsidR="00820EAF" w:rsidRDefault="00820EAF" w:rsidP="003D4AD5">
      <w:pPr>
        <w:ind w:left="360"/>
        <w:rPr>
          <w:bCs/>
          <w:color w:val="000000" w:themeColor="text1"/>
          <w:sz w:val="22"/>
        </w:rPr>
      </w:pPr>
      <w:r>
        <w:rPr>
          <w:bCs/>
          <w:color w:val="000000" w:themeColor="text1"/>
          <w:sz w:val="22"/>
        </w:rPr>
        <w:t>GJH undirbýr fyrir næsta fund til samþykktar.</w:t>
      </w:r>
    </w:p>
    <w:p w14:paraId="2E1EB82F" w14:textId="6994583B" w:rsidR="00820EAF" w:rsidRDefault="00820EAF" w:rsidP="003D4AD5">
      <w:pPr>
        <w:ind w:left="360"/>
        <w:rPr>
          <w:bCs/>
          <w:color w:val="000000" w:themeColor="text1"/>
          <w:sz w:val="22"/>
        </w:rPr>
      </w:pPr>
    </w:p>
    <w:p w14:paraId="4913C6B8" w14:textId="520CC321" w:rsidR="00134F7E" w:rsidRDefault="00134F7E" w:rsidP="003D4AD5">
      <w:pPr>
        <w:ind w:left="360"/>
        <w:rPr>
          <w:bCs/>
          <w:color w:val="000000" w:themeColor="text1"/>
          <w:sz w:val="22"/>
        </w:rPr>
      </w:pPr>
      <w:r>
        <w:rPr>
          <w:bCs/>
          <w:color w:val="000000" w:themeColor="text1"/>
          <w:sz w:val="22"/>
        </w:rPr>
        <w:t>Talsverð umræða um aðgerðir á korti s.s. heimild og aukaheimild og fleira– niðurstaða umræðunnar er í glósu á readme.md skjali.</w:t>
      </w:r>
    </w:p>
    <w:p w14:paraId="7B09CD63" w14:textId="50362AC6" w:rsidR="00134F7E" w:rsidRDefault="00134F7E" w:rsidP="003D4AD5">
      <w:pPr>
        <w:ind w:left="360"/>
        <w:rPr>
          <w:bCs/>
          <w:color w:val="000000" w:themeColor="text1"/>
          <w:sz w:val="22"/>
        </w:rPr>
      </w:pPr>
      <w:r>
        <w:rPr>
          <w:bCs/>
          <w:color w:val="000000" w:themeColor="text1"/>
          <w:sz w:val="22"/>
        </w:rPr>
        <w:t xml:space="preserve"> </w:t>
      </w:r>
    </w:p>
    <w:p w14:paraId="64577143" w14:textId="77777777" w:rsidR="00A71BF0" w:rsidRDefault="00A71BF0" w:rsidP="00590CD1">
      <w:pPr>
        <w:rPr>
          <w:bCs/>
          <w:color w:val="000000" w:themeColor="text1"/>
          <w:sz w:val="22"/>
        </w:rPr>
      </w:pPr>
    </w:p>
    <w:p w14:paraId="769168D3" w14:textId="3A9224A9" w:rsidR="0039412F" w:rsidRPr="003D4AD5" w:rsidRDefault="0039412F" w:rsidP="0039412F">
      <w:pPr>
        <w:pStyle w:val="ListParagraph"/>
        <w:numPr>
          <w:ilvl w:val="0"/>
          <w:numId w:val="1"/>
        </w:numPr>
        <w:rPr>
          <w:b/>
          <w:bCs/>
          <w:lang w:val="en-US"/>
        </w:rPr>
      </w:pPr>
      <w:r w:rsidRPr="003D4AD5">
        <w:rPr>
          <w:b/>
          <w:bCs/>
          <w:lang w:val="en-US"/>
        </w:rPr>
        <w:t>Önnur mál</w:t>
      </w:r>
    </w:p>
    <w:p w14:paraId="13953FF6" w14:textId="2ED7DB27" w:rsidR="003D4AD5" w:rsidRDefault="003D4AD5" w:rsidP="003D4AD5">
      <w:pPr>
        <w:ind w:left="360"/>
        <w:rPr>
          <w:lang w:val="en-US"/>
        </w:rPr>
      </w:pPr>
      <w:r>
        <w:rPr>
          <w:lang w:val="en-US"/>
        </w:rPr>
        <w:t>Engin</w:t>
      </w:r>
    </w:p>
    <w:p w14:paraId="29FF401C" w14:textId="77777777" w:rsidR="003D4AD5" w:rsidRPr="003D4AD5" w:rsidRDefault="003D4AD5" w:rsidP="003D4AD5">
      <w:pPr>
        <w:ind w:left="360"/>
        <w:rPr>
          <w:lang w:val="en-US"/>
        </w:rPr>
      </w:pPr>
    </w:p>
    <w:p w14:paraId="48BCD66F" w14:textId="19B96C0C" w:rsidR="00AD77D6" w:rsidRPr="003D4AD5" w:rsidRDefault="00AD77D6" w:rsidP="00AD77D6">
      <w:pPr>
        <w:pStyle w:val="ListParagraph"/>
        <w:numPr>
          <w:ilvl w:val="0"/>
          <w:numId w:val="1"/>
        </w:numPr>
        <w:rPr>
          <w:b/>
          <w:bCs/>
          <w:lang w:val="en-US"/>
        </w:rPr>
      </w:pPr>
      <w:r w:rsidRPr="003D4AD5">
        <w:rPr>
          <w:b/>
          <w:bCs/>
          <w:lang w:val="en-US"/>
        </w:rPr>
        <w:t>Næstu skref</w:t>
      </w:r>
    </w:p>
    <w:p w14:paraId="26F4CE45" w14:textId="01CB0E9B" w:rsidR="00C33DAB" w:rsidRPr="00C33DAB" w:rsidRDefault="00C33DAB" w:rsidP="003D4AD5">
      <w:pPr>
        <w:ind w:firstLine="360"/>
        <w:rPr>
          <w:lang w:val="en-US"/>
        </w:rPr>
      </w:pPr>
      <w:r>
        <w:rPr>
          <w:lang w:val="en-US"/>
        </w:rPr>
        <w:t xml:space="preserve">Heimaverkefni banka </w:t>
      </w:r>
    </w:p>
    <w:p w14:paraId="2111A1F7" w14:textId="365599CE" w:rsidR="00C33DAB" w:rsidRDefault="00C33DAB" w:rsidP="00146041">
      <w:pPr>
        <w:pStyle w:val="ListParagraph"/>
        <w:numPr>
          <w:ilvl w:val="1"/>
          <w:numId w:val="1"/>
        </w:numPr>
        <w:rPr>
          <w:lang w:val="en-US"/>
        </w:rPr>
      </w:pPr>
      <w:r>
        <w:rPr>
          <w:lang w:val="en-US"/>
        </w:rPr>
        <w:t xml:space="preserve">Skoða vinnuskjöl frá fundi á GitHub </w:t>
      </w:r>
      <w:hyperlink r:id="rId8" w:history="1">
        <w:r w:rsidRPr="00C33DAB">
          <w:rPr>
            <w:rStyle w:val="Hyperlink"/>
            <w:lang w:val="en-US"/>
          </w:rPr>
          <w:t>sjá link</w:t>
        </w:r>
      </w:hyperlink>
      <w:r>
        <w:rPr>
          <w:lang w:val="en-US"/>
        </w:rPr>
        <w:t xml:space="preserve"> undir scema </w:t>
      </w:r>
    </w:p>
    <w:p w14:paraId="71D8BA97" w14:textId="58E2BA6A" w:rsidR="00F93E7B" w:rsidRDefault="00F2655D" w:rsidP="00146041">
      <w:pPr>
        <w:pStyle w:val="ListParagraph"/>
        <w:numPr>
          <w:ilvl w:val="1"/>
          <w:numId w:val="1"/>
        </w:numPr>
        <w:rPr>
          <w:lang w:val="en-US"/>
        </w:rPr>
      </w:pPr>
      <w:r>
        <w:rPr>
          <w:lang w:val="en-US"/>
        </w:rPr>
        <w:t>Skoða diff skjal sem er uppfært yaml skjal úr síðasta verkþætti með breytingum úr vinnu um kortaupplýsingar borið saman við nýjasta yaml skjal frá Berlin Group. Tilgangurinn er að ákveða hvort taka eigi upp strax á þessum stað nýjustu útgáfu Berlin Group 1.3.6 við frekari vinnu við íslensku aðlögunina.</w:t>
      </w:r>
    </w:p>
    <w:p w14:paraId="4F082631" w14:textId="37CC7ADC" w:rsidR="0072480D" w:rsidRPr="003D4AD5" w:rsidRDefault="003D4AD5" w:rsidP="003D4AD5">
      <w:pPr>
        <w:ind w:firstLine="708"/>
        <w:rPr>
          <w:lang w:val="en-US"/>
        </w:rPr>
      </w:pPr>
      <w:r>
        <w:rPr>
          <w:lang w:val="en-US"/>
        </w:rPr>
        <w:t>GJH</w:t>
      </w:r>
    </w:p>
    <w:p w14:paraId="697D88FE" w14:textId="77777777" w:rsidR="00F2655D" w:rsidRDefault="00C33DAB" w:rsidP="00C33DAB">
      <w:pPr>
        <w:pStyle w:val="ListParagraph"/>
        <w:numPr>
          <w:ilvl w:val="1"/>
          <w:numId w:val="1"/>
        </w:numPr>
        <w:rPr>
          <w:lang w:val="en-US"/>
        </w:rPr>
      </w:pPr>
      <w:r>
        <w:rPr>
          <w:lang w:val="en-US"/>
        </w:rPr>
        <w:t xml:space="preserve">GJH </w:t>
      </w:r>
      <w:r w:rsidR="00F2655D">
        <w:rPr>
          <w:lang w:val="en-US"/>
        </w:rPr>
        <w:t>bæta við cards þjónustu í núverandi yaml skjal</w:t>
      </w:r>
    </w:p>
    <w:p w14:paraId="6C046D40" w14:textId="7225D8C4" w:rsidR="00C33DAB" w:rsidRDefault="00F2655D" w:rsidP="00C33DAB">
      <w:pPr>
        <w:pStyle w:val="ListParagraph"/>
        <w:numPr>
          <w:ilvl w:val="1"/>
          <w:numId w:val="1"/>
        </w:numPr>
        <w:rPr>
          <w:lang w:val="en-US"/>
        </w:rPr>
      </w:pPr>
      <w:r>
        <w:rPr>
          <w:lang w:val="en-US"/>
        </w:rPr>
        <w:t>GJH býr til diff skjal á núverandi yaml skjali með cards þjónustu og útgáfu 1.3.6 frá Berlin Group</w:t>
      </w:r>
      <w:r w:rsidR="00AD0AF4">
        <w:rPr>
          <w:lang w:val="en-US"/>
        </w:rPr>
        <w:t xml:space="preserve"> og sendir fyrir fund.</w:t>
      </w:r>
    </w:p>
    <w:p w14:paraId="3CBD6A77" w14:textId="6E08BD06" w:rsidR="00F2655D" w:rsidRDefault="00F2655D" w:rsidP="00C33DAB">
      <w:pPr>
        <w:pStyle w:val="ListParagraph"/>
        <w:numPr>
          <w:ilvl w:val="1"/>
          <w:numId w:val="1"/>
        </w:numPr>
        <w:rPr>
          <w:lang w:val="en-US"/>
        </w:rPr>
      </w:pPr>
      <w:r>
        <w:rPr>
          <w:lang w:val="en-US"/>
        </w:rPr>
        <w:t>GJH býður aðstoð við að fara í gegnum breytingar ef þurfa þykir.</w:t>
      </w:r>
    </w:p>
    <w:p w14:paraId="604891EE" w14:textId="7368789A" w:rsidR="00833FCD" w:rsidRDefault="00833FCD" w:rsidP="00C33DAB">
      <w:pPr>
        <w:pStyle w:val="ListParagraph"/>
        <w:numPr>
          <w:ilvl w:val="1"/>
          <w:numId w:val="1"/>
        </w:numPr>
        <w:rPr>
          <w:lang w:val="en-US"/>
        </w:rPr>
      </w:pPr>
      <w:r>
        <w:rPr>
          <w:lang w:val="en-US"/>
        </w:rPr>
        <w:t>GJH undirbýr kortamálið til samþykktar</w:t>
      </w:r>
      <w:bookmarkStart w:id="0" w:name="_GoBack"/>
      <w:bookmarkEnd w:id="0"/>
    </w:p>
    <w:p w14:paraId="6A68440E" w14:textId="516D0355" w:rsidR="00146041" w:rsidRDefault="00146041" w:rsidP="002E0069">
      <w:pPr>
        <w:pStyle w:val="ListParagraph"/>
        <w:numPr>
          <w:ilvl w:val="1"/>
          <w:numId w:val="1"/>
        </w:numPr>
        <w:rPr>
          <w:lang w:val="en-US"/>
        </w:rPr>
      </w:pPr>
      <w:r>
        <w:rPr>
          <w:lang w:val="en-US"/>
        </w:rPr>
        <w:t xml:space="preserve">GV boðar fund og </w:t>
      </w:r>
      <w:r w:rsidR="003D4AD5">
        <w:rPr>
          <w:lang w:val="en-US"/>
        </w:rPr>
        <w:t>sendir fundargerð</w:t>
      </w:r>
    </w:p>
    <w:p w14:paraId="7AD4D81A" w14:textId="77777777" w:rsidR="009F4C55" w:rsidRDefault="009F4C55" w:rsidP="002E0069">
      <w:pPr>
        <w:spacing w:after="200" w:line="276" w:lineRule="auto"/>
        <w:contextualSpacing/>
      </w:pPr>
    </w:p>
    <w:p w14:paraId="292509FE" w14:textId="22B0FC89" w:rsidR="00B20452" w:rsidRPr="00F12E79" w:rsidRDefault="002E0069" w:rsidP="002E0069">
      <w:pPr>
        <w:spacing w:after="200" w:line="276" w:lineRule="auto"/>
        <w:contextualSpacing/>
        <w:rPr>
          <w:sz w:val="22"/>
        </w:rPr>
      </w:pPr>
      <w:r>
        <w:t>Guðmundur Valsson</w:t>
      </w:r>
    </w:p>
    <w:sectPr w:rsidR="00B20452" w:rsidRPr="00F12E79" w:rsidSect="00B80B44">
      <w:headerReference w:type="default" r:id="rId9"/>
      <w:footerReference w:type="default" r:id="rId10"/>
      <w:pgSz w:w="11906" w:h="16838"/>
      <w:pgMar w:top="1418" w:right="1418" w:bottom="1531" w:left="1418" w:header="62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4A3C2" w14:textId="77777777" w:rsidR="008378F2" w:rsidRDefault="008378F2" w:rsidP="00742B2A">
      <w:r>
        <w:separator/>
      </w:r>
    </w:p>
  </w:endnote>
  <w:endnote w:type="continuationSeparator" w:id="0">
    <w:p w14:paraId="6CAA4469" w14:textId="77777777" w:rsidR="008378F2" w:rsidRDefault="008378F2" w:rsidP="0074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B0F0"/>
        <w:sz w:val="16"/>
        <w:szCs w:val="16"/>
      </w:rPr>
      <w:id w:val="86894916"/>
      <w:docPartObj>
        <w:docPartGallery w:val="Page Numbers (Bottom of Page)"/>
        <w:docPartUnique/>
      </w:docPartObj>
    </w:sdtPr>
    <w:sdtEndPr/>
    <w:sdtContent>
      <w:p w14:paraId="7E466A78" w14:textId="304F2D1A" w:rsidR="008378F2" w:rsidRPr="002575FA" w:rsidRDefault="008378F2" w:rsidP="002575FA">
        <w:pPr>
          <w:pStyle w:val="Footer"/>
          <w:tabs>
            <w:tab w:val="clear" w:pos="9072"/>
            <w:tab w:val="right" w:pos="8505"/>
          </w:tabs>
          <w:jc w:val="right"/>
          <w:rPr>
            <w:i/>
            <w:color w:val="00B0F0"/>
            <w:sz w:val="16"/>
            <w:szCs w:val="16"/>
          </w:rPr>
        </w:pPr>
        <w:r>
          <w:rPr>
            <w:color w:val="00B0F0"/>
            <w:sz w:val="16"/>
            <w:szCs w:val="16"/>
          </w:rPr>
          <w:fldChar w:fldCharType="begin"/>
        </w:r>
        <w:r>
          <w:rPr>
            <w:color w:val="00B0F0"/>
            <w:sz w:val="16"/>
            <w:szCs w:val="16"/>
          </w:rPr>
          <w:instrText xml:space="preserve"> FILENAME   \* MERGEFORMAT </w:instrText>
        </w:r>
        <w:r>
          <w:rPr>
            <w:color w:val="00B0F0"/>
            <w:sz w:val="16"/>
            <w:szCs w:val="16"/>
          </w:rPr>
          <w:fldChar w:fldCharType="separate"/>
        </w:r>
        <w:r w:rsidR="00907FE8">
          <w:rPr>
            <w:noProof/>
            <w:color w:val="00B0F0"/>
            <w:sz w:val="16"/>
            <w:szCs w:val="16"/>
          </w:rPr>
          <w:t>TN FMÞ-VH1-19-200915</w:t>
        </w:r>
        <w:r>
          <w:rPr>
            <w:color w:val="00B0F0"/>
            <w:sz w:val="16"/>
            <w:szCs w:val="16"/>
          </w:rPr>
          <w:fldChar w:fldCharType="end"/>
        </w:r>
        <w:r>
          <w:rPr>
            <w:i/>
            <w:noProof/>
          </w:rPr>
          <mc:AlternateContent>
            <mc:Choice Requires="wps">
              <w:drawing>
                <wp:anchor distT="0" distB="0" distL="114300" distR="114300" simplePos="0" relativeHeight="251658240" behindDoc="0" locked="0" layoutInCell="1" allowOverlap="1" wp14:anchorId="1FF76475" wp14:editId="70D5B0DF">
                  <wp:simplePos x="0" y="0"/>
                  <wp:positionH relativeFrom="column">
                    <wp:posOffset>-57785</wp:posOffset>
                  </wp:positionH>
                  <wp:positionV relativeFrom="paragraph">
                    <wp:posOffset>-55245</wp:posOffset>
                  </wp:positionV>
                  <wp:extent cx="5829300" cy="0"/>
                  <wp:effectExtent l="13970" t="16510" r="14605" b="1206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straightConnector1">
                            <a:avLst/>
                          </a:prstGeom>
                          <a:noFill/>
                          <a:ln w="1587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B47BBB" id="_x0000_t32" coordsize="21600,21600" o:spt="32" o:oned="t" path="m,l21600,21600e" filled="f">
                  <v:path arrowok="t" fillok="f" o:connecttype="none"/>
                  <o:lock v:ext="edit" shapetype="t"/>
                </v:shapetype>
                <v:shape id="AutoShape 14" o:spid="_x0000_s1026" type="#_x0000_t32" style="position:absolute;margin-left:-4.55pt;margin-top:-4.35pt;width:45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" strokecolor="#00b0f0" strokeweight="1.25pt"/>
              </w:pict>
            </mc:Fallback>
          </mc:AlternateContent>
        </w:r>
        <w:r w:rsidRPr="00A9284E">
          <w:rPr>
            <w:color w:val="00B0F0"/>
            <w:sz w:val="16"/>
            <w:szCs w:val="16"/>
          </w:rPr>
          <w:tab/>
        </w:r>
        <w:r w:rsidRPr="00A9284E">
          <w:rPr>
            <w:color w:val="00B0F0"/>
            <w:sz w:val="16"/>
            <w:szCs w:val="16"/>
          </w:rPr>
          <w:tab/>
        </w:r>
        <w:sdt>
          <w:sdtPr>
            <w:id w:val="276190510"/>
            <w:docPartObj>
              <w:docPartGallery w:val="Page Numbers (Bottom of Page)"/>
              <w:docPartUnique/>
            </w:docPartObj>
          </w:sdtPr>
          <w:sdtEndPr>
            <w:rPr>
              <w:i/>
              <w:color w:val="00B0F0"/>
              <w:sz w:val="16"/>
              <w:szCs w:val="16"/>
            </w:rPr>
          </w:sdtEndPr>
          <w:sdtContent>
            <w:r w:rsidRPr="002575FA">
              <w:rPr>
                <w:i/>
                <w:color w:val="00B0F0"/>
                <w:sz w:val="16"/>
                <w:szCs w:val="16"/>
              </w:rPr>
              <w:fldChar w:fldCharType="begin"/>
            </w:r>
            <w:r w:rsidRPr="002575FA">
              <w:rPr>
                <w:i/>
                <w:color w:val="00B0F0"/>
                <w:sz w:val="16"/>
                <w:szCs w:val="16"/>
              </w:rPr>
              <w:instrText xml:space="preserve"> PAGE   \* MERGEFORMAT </w:instrText>
            </w:r>
            <w:r w:rsidRPr="002575FA">
              <w:rPr>
                <w:i/>
                <w:color w:val="00B0F0"/>
                <w:sz w:val="16"/>
                <w:szCs w:val="16"/>
              </w:rPr>
              <w:fldChar w:fldCharType="separate"/>
            </w:r>
            <w:r>
              <w:rPr>
                <w:i/>
                <w:noProof/>
                <w:color w:val="00B0F0"/>
                <w:sz w:val="16"/>
                <w:szCs w:val="16"/>
              </w:rPr>
              <w:t>5</w:t>
            </w:r>
            <w:r w:rsidRPr="002575FA">
              <w:rPr>
                <w:i/>
                <w:color w:val="00B0F0"/>
                <w:sz w:val="16"/>
                <w:szCs w:val="16"/>
              </w:rPr>
              <w:fldChar w:fldCharType="end"/>
            </w:r>
          </w:sdtContent>
        </w:sdt>
      </w:p>
      <w:p w14:paraId="6E6F7E51" w14:textId="77777777" w:rsidR="008378F2" w:rsidRPr="0049272C" w:rsidRDefault="008378F2" w:rsidP="002575FA">
        <w:pPr>
          <w:pStyle w:val="Footer"/>
          <w:tabs>
            <w:tab w:val="clear" w:pos="4536"/>
            <w:tab w:val="clear" w:pos="9072"/>
            <w:tab w:val="right" w:pos="8222"/>
          </w:tabs>
          <w:ind w:right="-52"/>
          <w:rPr>
            <w:i/>
            <w:color w:val="00B0F0"/>
            <w:sz w:val="16"/>
            <w:szCs w:val="16"/>
          </w:rPr>
        </w:pPr>
      </w:p>
      <w:p w14:paraId="464DEC07" w14:textId="77777777" w:rsidR="008378F2" w:rsidRPr="00A9284E" w:rsidRDefault="00833FCD" w:rsidP="00A9284E">
        <w:pPr>
          <w:pStyle w:val="Footer"/>
          <w:jc w:val="both"/>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6DF5A" w14:textId="77777777" w:rsidR="008378F2" w:rsidRDefault="008378F2" w:rsidP="00742B2A">
      <w:r>
        <w:separator/>
      </w:r>
    </w:p>
  </w:footnote>
  <w:footnote w:type="continuationSeparator" w:id="0">
    <w:p w14:paraId="6AD46E2E" w14:textId="77777777" w:rsidR="008378F2" w:rsidRDefault="008378F2" w:rsidP="00742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44E22" w14:textId="77777777" w:rsidR="008378F2" w:rsidRPr="00D97328" w:rsidRDefault="008378F2" w:rsidP="00DB6D08">
    <w:pPr>
      <w:pStyle w:val="Header"/>
      <w:spacing w:before="1080"/>
      <w:jc w:val="left"/>
      <w:rPr>
        <w:b/>
        <w:color w:val="00B0F0"/>
        <w:sz w:val="28"/>
        <w:szCs w:val="28"/>
      </w:rPr>
    </w:pPr>
    <w:r w:rsidRPr="00D97328">
      <w:rPr>
        <w:b/>
        <w:noProof/>
        <w:color w:val="00B0F0"/>
        <w:sz w:val="28"/>
        <w:szCs w:val="28"/>
      </w:rPr>
      <w:drawing>
        <wp:anchor distT="0" distB="71755" distL="114300" distR="114300" simplePos="0" relativeHeight="251657728" behindDoc="1" locked="0" layoutInCell="1" allowOverlap="1" wp14:anchorId="07BC0421" wp14:editId="52F70E26">
          <wp:simplePos x="0" y="0"/>
          <wp:positionH relativeFrom="column">
            <wp:posOffset>5017770</wp:posOffset>
          </wp:positionH>
          <wp:positionV relativeFrom="paragraph">
            <wp:posOffset>-80010</wp:posOffset>
          </wp:positionV>
          <wp:extent cx="746760" cy="1013460"/>
          <wp:effectExtent l="19050" t="0" r="0" b="0"/>
          <wp:wrapTopAndBottom/>
          <wp:docPr id="1" name="Picture 0" descr="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01.png"/>
                  <pic:cNvPicPr/>
                </pic:nvPicPr>
                <pic:blipFill>
                  <a:blip r:embed="rId1"/>
                  <a:stretch>
                    <a:fillRect/>
                  </a:stretch>
                </pic:blipFill>
                <pic:spPr>
                  <a:xfrm>
                    <a:off x="0" y="0"/>
                    <a:ext cx="746760" cy="1013460"/>
                  </a:xfrm>
                  <a:prstGeom prst="rect">
                    <a:avLst/>
                  </a:prstGeom>
                </pic:spPr>
              </pic:pic>
            </a:graphicData>
          </a:graphic>
        </wp:anchor>
      </w:drawing>
    </w:r>
    <w:r>
      <w:rPr>
        <w:b/>
        <w:noProof/>
        <w:color w:val="00B0F0"/>
        <w:sz w:val="28"/>
        <w:szCs w:val="28"/>
      </w:rPr>
      <mc:AlternateContent>
        <mc:Choice Requires="wps">
          <w:drawing>
            <wp:anchor distT="0" distB="0" distL="114300" distR="114300" simplePos="0" relativeHeight="251656704" behindDoc="0" locked="0" layoutInCell="1" allowOverlap="1" wp14:anchorId="6AE6AF6E" wp14:editId="2EE4F0D2">
              <wp:simplePos x="0" y="0"/>
              <wp:positionH relativeFrom="column">
                <wp:posOffset>-57785</wp:posOffset>
              </wp:positionH>
              <wp:positionV relativeFrom="paragraph">
                <wp:posOffset>957580</wp:posOffset>
              </wp:positionV>
              <wp:extent cx="5829300" cy="0"/>
              <wp:effectExtent l="13970" t="10795" r="14605" b="825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straightConnector1">
                        <a:avLst/>
                      </a:prstGeom>
                      <a:noFill/>
                      <a:ln w="1587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34625" id="_x0000_t32" coordsize="21600,21600" o:spt="32" o:oned="t" path="m,l21600,21600e" filled="f">
              <v:path arrowok="t" fillok="f" o:connecttype="none"/>
              <o:lock v:ext="edit" shapetype="t"/>
            </v:shapetype>
            <v:shape id="AutoShape 1" o:spid="_x0000_s1026" type="#_x0000_t32" style="position:absolute;margin-left:-4.55pt;margin-top:75.4pt;width:45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" strokecolor="#00b0f0" strokeweight="1.25pt"/>
          </w:pict>
        </mc:Fallback>
      </mc:AlternateContent>
    </w:r>
    <w:r w:rsidRPr="00D97328">
      <w:rPr>
        <w:b/>
        <w:color w:val="00B0F0"/>
        <w:sz w:val="28"/>
        <w:szCs w:val="28"/>
      </w:rPr>
      <w:t>FUT – Fagstaðlaráð í upplýsingatækni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4144"/>
    <w:multiLevelType w:val="hybridMultilevel"/>
    <w:tmpl w:val="F90CF726"/>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 w15:restartNumberingAfterBreak="0">
    <w:nsid w:val="17BF2E65"/>
    <w:multiLevelType w:val="hybridMultilevel"/>
    <w:tmpl w:val="0D526908"/>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2" w15:restartNumberingAfterBreak="0">
    <w:nsid w:val="18936E0A"/>
    <w:multiLevelType w:val="hybridMultilevel"/>
    <w:tmpl w:val="8068B23E"/>
    <w:lvl w:ilvl="0" w:tplc="040F0001">
      <w:start w:val="1"/>
      <w:numFmt w:val="bullet"/>
      <w:lvlText w:val=""/>
      <w:lvlJc w:val="left"/>
      <w:pPr>
        <w:ind w:left="1428" w:hanging="360"/>
      </w:pPr>
      <w:rPr>
        <w:rFonts w:ascii="Symbol" w:hAnsi="Symbol"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3" w15:restartNumberingAfterBreak="0">
    <w:nsid w:val="2D57256A"/>
    <w:multiLevelType w:val="hybridMultilevel"/>
    <w:tmpl w:val="3566EC00"/>
    <w:lvl w:ilvl="0" w:tplc="040F000F">
      <w:start w:val="1"/>
      <w:numFmt w:val="decimal"/>
      <w:lvlText w:val="%1."/>
      <w:lvlJc w:val="left"/>
      <w:pPr>
        <w:ind w:left="720" w:hanging="360"/>
      </w:pPr>
    </w:lvl>
    <w:lvl w:ilvl="1" w:tplc="040F000F">
      <w:start w:val="1"/>
      <w:numFmt w:val="decimal"/>
      <w:lvlText w:val="%2."/>
      <w:lvlJc w:val="left"/>
      <w:pPr>
        <w:ind w:left="1440" w:hanging="360"/>
      </w:pPr>
      <w:rPr>
        <w:rFonts w:hint="default"/>
      </w:r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31B05F1A"/>
    <w:multiLevelType w:val="hybridMultilevel"/>
    <w:tmpl w:val="851CE9E2"/>
    <w:lvl w:ilvl="0" w:tplc="040F000F">
      <w:start w:val="1"/>
      <w:numFmt w:val="decimal"/>
      <w:lvlText w:val="%1."/>
      <w:lvlJc w:val="left"/>
      <w:pPr>
        <w:ind w:left="720" w:hanging="360"/>
      </w:p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5" w15:restartNumberingAfterBreak="0">
    <w:nsid w:val="31D27FBA"/>
    <w:multiLevelType w:val="hybridMultilevel"/>
    <w:tmpl w:val="CA8C10E8"/>
    <w:lvl w:ilvl="0" w:tplc="040F0001">
      <w:start w:val="1"/>
      <w:numFmt w:val="bullet"/>
      <w:lvlText w:val=""/>
      <w:lvlJc w:val="left"/>
      <w:pPr>
        <w:ind w:left="1776" w:hanging="360"/>
      </w:pPr>
      <w:rPr>
        <w:rFonts w:ascii="Symbol" w:hAnsi="Symbol" w:hint="default"/>
      </w:rPr>
    </w:lvl>
    <w:lvl w:ilvl="1" w:tplc="040F0003" w:tentative="1">
      <w:start w:val="1"/>
      <w:numFmt w:val="bullet"/>
      <w:lvlText w:val="o"/>
      <w:lvlJc w:val="left"/>
      <w:pPr>
        <w:ind w:left="2496" w:hanging="360"/>
      </w:pPr>
      <w:rPr>
        <w:rFonts w:ascii="Courier New" w:hAnsi="Courier New" w:cs="Courier New" w:hint="default"/>
      </w:rPr>
    </w:lvl>
    <w:lvl w:ilvl="2" w:tplc="040F0005" w:tentative="1">
      <w:start w:val="1"/>
      <w:numFmt w:val="bullet"/>
      <w:lvlText w:val=""/>
      <w:lvlJc w:val="left"/>
      <w:pPr>
        <w:ind w:left="3216" w:hanging="360"/>
      </w:pPr>
      <w:rPr>
        <w:rFonts w:ascii="Wingdings" w:hAnsi="Wingdings" w:hint="default"/>
      </w:rPr>
    </w:lvl>
    <w:lvl w:ilvl="3" w:tplc="040F0001" w:tentative="1">
      <w:start w:val="1"/>
      <w:numFmt w:val="bullet"/>
      <w:lvlText w:val=""/>
      <w:lvlJc w:val="left"/>
      <w:pPr>
        <w:ind w:left="3936" w:hanging="360"/>
      </w:pPr>
      <w:rPr>
        <w:rFonts w:ascii="Symbol" w:hAnsi="Symbol" w:hint="default"/>
      </w:rPr>
    </w:lvl>
    <w:lvl w:ilvl="4" w:tplc="040F0003" w:tentative="1">
      <w:start w:val="1"/>
      <w:numFmt w:val="bullet"/>
      <w:lvlText w:val="o"/>
      <w:lvlJc w:val="left"/>
      <w:pPr>
        <w:ind w:left="4656" w:hanging="360"/>
      </w:pPr>
      <w:rPr>
        <w:rFonts w:ascii="Courier New" w:hAnsi="Courier New" w:cs="Courier New" w:hint="default"/>
      </w:rPr>
    </w:lvl>
    <w:lvl w:ilvl="5" w:tplc="040F0005" w:tentative="1">
      <w:start w:val="1"/>
      <w:numFmt w:val="bullet"/>
      <w:lvlText w:val=""/>
      <w:lvlJc w:val="left"/>
      <w:pPr>
        <w:ind w:left="5376" w:hanging="360"/>
      </w:pPr>
      <w:rPr>
        <w:rFonts w:ascii="Wingdings" w:hAnsi="Wingdings" w:hint="default"/>
      </w:rPr>
    </w:lvl>
    <w:lvl w:ilvl="6" w:tplc="040F0001" w:tentative="1">
      <w:start w:val="1"/>
      <w:numFmt w:val="bullet"/>
      <w:lvlText w:val=""/>
      <w:lvlJc w:val="left"/>
      <w:pPr>
        <w:ind w:left="6096" w:hanging="360"/>
      </w:pPr>
      <w:rPr>
        <w:rFonts w:ascii="Symbol" w:hAnsi="Symbol" w:hint="default"/>
      </w:rPr>
    </w:lvl>
    <w:lvl w:ilvl="7" w:tplc="040F0003" w:tentative="1">
      <w:start w:val="1"/>
      <w:numFmt w:val="bullet"/>
      <w:lvlText w:val="o"/>
      <w:lvlJc w:val="left"/>
      <w:pPr>
        <w:ind w:left="6816" w:hanging="360"/>
      </w:pPr>
      <w:rPr>
        <w:rFonts w:ascii="Courier New" w:hAnsi="Courier New" w:cs="Courier New" w:hint="default"/>
      </w:rPr>
    </w:lvl>
    <w:lvl w:ilvl="8" w:tplc="040F0005" w:tentative="1">
      <w:start w:val="1"/>
      <w:numFmt w:val="bullet"/>
      <w:lvlText w:val=""/>
      <w:lvlJc w:val="left"/>
      <w:pPr>
        <w:ind w:left="7536" w:hanging="360"/>
      </w:pPr>
      <w:rPr>
        <w:rFonts w:ascii="Wingdings" w:hAnsi="Wingdings" w:hint="default"/>
      </w:rPr>
    </w:lvl>
  </w:abstractNum>
  <w:abstractNum w:abstractNumId="6" w15:restartNumberingAfterBreak="0">
    <w:nsid w:val="36DF3C91"/>
    <w:multiLevelType w:val="hybridMultilevel"/>
    <w:tmpl w:val="B29A32DE"/>
    <w:lvl w:ilvl="0" w:tplc="040F0001">
      <w:start w:val="1"/>
      <w:numFmt w:val="bullet"/>
      <w:lvlText w:val=""/>
      <w:lvlJc w:val="left"/>
      <w:pPr>
        <w:ind w:left="1428" w:hanging="360"/>
      </w:pPr>
      <w:rPr>
        <w:rFonts w:ascii="Symbol" w:hAnsi="Symbol"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7" w15:restartNumberingAfterBreak="0">
    <w:nsid w:val="383C1395"/>
    <w:multiLevelType w:val="hybridMultilevel"/>
    <w:tmpl w:val="CE7874A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8" w15:restartNumberingAfterBreak="0">
    <w:nsid w:val="3D7A2C62"/>
    <w:multiLevelType w:val="hybridMultilevel"/>
    <w:tmpl w:val="EDF2F56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9" w15:restartNumberingAfterBreak="0">
    <w:nsid w:val="3FF71CCC"/>
    <w:multiLevelType w:val="hybridMultilevel"/>
    <w:tmpl w:val="EEBC39D6"/>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0" w15:restartNumberingAfterBreak="0">
    <w:nsid w:val="4C687173"/>
    <w:multiLevelType w:val="hybridMultilevel"/>
    <w:tmpl w:val="B6C6836E"/>
    <w:lvl w:ilvl="0" w:tplc="040F0001">
      <w:start w:val="1"/>
      <w:numFmt w:val="bullet"/>
      <w:lvlText w:val=""/>
      <w:lvlJc w:val="left"/>
      <w:pPr>
        <w:ind w:left="1428" w:hanging="360"/>
      </w:pPr>
      <w:rPr>
        <w:rFonts w:ascii="Symbol" w:hAnsi="Symbol"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11" w15:restartNumberingAfterBreak="0">
    <w:nsid w:val="57B6202C"/>
    <w:multiLevelType w:val="hybridMultilevel"/>
    <w:tmpl w:val="DEB2DAEE"/>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12" w15:restartNumberingAfterBreak="0">
    <w:nsid w:val="5B993E39"/>
    <w:multiLevelType w:val="hybridMultilevel"/>
    <w:tmpl w:val="8272E21C"/>
    <w:lvl w:ilvl="0" w:tplc="040F000F">
      <w:start w:val="1"/>
      <w:numFmt w:val="decimal"/>
      <w:lvlText w:val="%1."/>
      <w:lvlJc w:val="left"/>
      <w:pPr>
        <w:ind w:left="928" w:hanging="360"/>
      </w:pPr>
    </w:lvl>
    <w:lvl w:ilvl="1" w:tplc="040F0001">
      <w:start w:val="1"/>
      <w:numFmt w:val="bullet"/>
      <w:lvlText w:val=""/>
      <w:lvlJc w:val="left"/>
      <w:pPr>
        <w:ind w:left="1648" w:hanging="360"/>
      </w:pPr>
      <w:rPr>
        <w:rFonts w:ascii="Symbol" w:hAnsi="Symbol" w:hint="default"/>
      </w:rPr>
    </w:lvl>
    <w:lvl w:ilvl="2" w:tplc="040F001B">
      <w:start w:val="1"/>
      <w:numFmt w:val="lowerRoman"/>
      <w:lvlText w:val="%3."/>
      <w:lvlJc w:val="right"/>
      <w:pPr>
        <w:ind w:left="2368" w:hanging="180"/>
      </w:pPr>
    </w:lvl>
    <w:lvl w:ilvl="3" w:tplc="040F000F" w:tentative="1">
      <w:start w:val="1"/>
      <w:numFmt w:val="decimal"/>
      <w:lvlText w:val="%4."/>
      <w:lvlJc w:val="left"/>
      <w:pPr>
        <w:ind w:left="3088" w:hanging="360"/>
      </w:pPr>
    </w:lvl>
    <w:lvl w:ilvl="4" w:tplc="040F0019" w:tentative="1">
      <w:start w:val="1"/>
      <w:numFmt w:val="lowerLetter"/>
      <w:lvlText w:val="%5."/>
      <w:lvlJc w:val="left"/>
      <w:pPr>
        <w:ind w:left="3808" w:hanging="360"/>
      </w:pPr>
    </w:lvl>
    <w:lvl w:ilvl="5" w:tplc="040F001B" w:tentative="1">
      <w:start w:val="1"/>
      <w:numFmt w:val="lowerRoman"/>
      <w:lvlText w:val="%6."/>
      <w:lvlJc w:val="right"/>
      <w:pPr>
        <w:ind w:left="4528" w:hanging="180"/>
      </w:pPr>
    </w:lvl>
    <w:lvl w:ilvl="6" w:tplc="040F000F" w:tentative="1">
      <w:start w:val="1"/>
      <w:numFmt w:val="decimal"/>
      <w:lvlText w:val="%7."/>
      <w:lvlJc w:val="left"/>
      <w:pPr>
        <w:ind w:left="5248" w:hanging="360"/>
      </w:pPr>
    </w:lvl>
    <w:lvl w:ilvl="7" w:tplc="040F0019" w:tentative="1">
      <w:start w:val="1"/>
      <w:numFmt w:val="lowerLetter"/>
      <w:lvlText w:val="%8."/>
      <w:lvlJc w:val="left"/>
      <w:pPr>
        <w:ind w:left="5968" w:hanging="360"/>
      </w:pPr>
    </w:lvl>
    <w:lvl w:ilvl="8" w:tplc="040F001B" w:tentative="1">
      <w:start w:val="1"/>
      <w:numFmt w:val="lowerRoman"/>
      <w:lvlText w:val="%9."/>
      <w:lvlJc w:val="right"/>
      <w:pPr>
        <w:ind w:left="6688" w:hanging="180"/>
      </w:pPr>
    </w:lvl>
  </w:abstractNum>
  <w:abstractNum w:abstractNumId="13" w15:restartNumberingAfterBreak="0">
    <w:nsid w:val="5C2833A6"/>
    <w:multiLevelType w:val="hybridMultilevel"/>
    <w:tmpl w:val="EF309C0C"/>
    <w:lvl w:ilvl="0" w:tplc="80EEC758">
      <w:start w:val="4"/>
      <w:numFmt w:val="bullet"/>
      <w:lvlText w:val=""/>
      <w:lvlJc w:val="left"/>
      <w:pPr>
        <w:ind w:left="720" w:hanging="360"/>
      </w:pPr>
      <w:rPr>
        <w:rFonts w:ascii="Symbol" w:eastAsiaTheme="minorHAnsi" w:hAnsi="Symbo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5EC27710"/>
    <w:multiLevelType w:val="hybridMultilevel"/>
    <w:tmpl w:val="C45C9B9A"/>
    <w:lvl w:ilvl="0" w:tplc="040F000F">
      <w:start w:val="1"/>
      <w:numFmt w:val="decimal"/>
      <w:lvlText w:val="%1."/>
      <w:lvlJc w:val="left"/>
      <w:pPr>
        <w:ind w:left="720" w:hanging="360"/>
      </w:pPr>
    </w:lvl>
    <w:lvl w:ilvl="1" w:tplc="040F0001">
      <w:start w:val="1"/>
      <w:numFmt w:val="bullet"/>
      <w:lvlText w:val=""/>
      <w:lvlJc w:val="left"/>
      <w:pPr>
        <w:ind w:left="1440" w:hanging="360"/>
      </w:pPr>
      <w:rPr>
        <w:rFonts w:ascii="Symbol" w:hAnsi="Symbol" w:hint="default"/>
      </w:r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5" w15:restartNumberingAfterBreak="0">
    <w:nsid w:val="63BF4FC9"/>
    <w:multiLevelType w:val="hybridMultilevel"/>
    <w:tmpl w:val="2B76DC40"/>
    <w:lvl w:ilvl="0" w:tplc="040F000F">
      <w:start w:val="1"/>
      <w:numFmt w:val="decimal"/>
      <w:lvlText w:val="%1."/>
      <w:lvlJc w:val="left"/>
      <w:pPr>
        <w:ind w:left="720" w:hanging="360"/>
      </w:p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6" w15:restartNumberingAfterBreak="0">
    <w:nsid w:val="66F34DC7"/>
    <w:multiLevelType w:val="hybridMultilevel"/>
    <w:tmpl w:val="0CBE563A"/>
    <w:lvl w:ilvl="0" w:tplc="040F000F">
      <w:start w:val="1"/>
      <w:numFmt w:val="decimal"/>
      <w:lvlText w:val="%1."/>
      <w:lvlJc w:val="left"/>
      <w:pPr>
        <w:ind w:left="720" w:hanging="360"/>
      </w:pPr>
    </w:lvl>
    <w:lvl w:ilvl="1" w:tplc="040F000F">
      <w:start w:val="1"/>
      <w:numFmt w:val="decimal"/>
      <w:lvlText w:val="%2."/>
      <w:lvlJc w:val="left"/>
      <w:pPr>
        <w:ind w:left="1440" w:hanging="360"/>
      </w:pPr>
      <w:rPr>
        <w:rFonts w:hint="default"/>
      </w:r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7" w15:restartNumberingAfterBreak="0">
    <w:nsid w:val="6CC21569"/>
    <w:multiLevelType w:val="hybridMultilevel"/>
    <w:tmpl w:val="345AAA32"/>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start w:val="1"/>
      <w:numFmt w:val="bullet"/>
      <w:lvlText w:val=""/>
      <w:lvlJc w:val="left"/>
      <w:pPr>
        <w:ind w:left="2520" w:hanging="360"/>
      </w:pPr>
      <w:rPr>
        <w:rFonts w:ascii="Wingdings" w:hAnsi="Wingdings" w:hint="default"/>
      </w:rPr>
    </w:lvl>
    <w:lvl w:ilvl="3" w:tplc="040F000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8" w15:restartNumberingAfterBreak="0">
    <w:nsid w:val="78D005B3"/>
    <w:multiLevelType w:val="hybridMultilevel"/>
    <w:tmpl w:val="AA4A6064"/>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9" w15:restartNumberingAfterBreak="0">
    <w:nsid w:val="7B94288A"/>
    <w:multiLevelType w:val="hybridMultilevel"/>
    <w:tmpl w:val="15664344"/>
    <w:lvl w:ilvl="0" w:tplc="42CCF896">
      <w:start w:val="4"/>
      <w:numFmt w:val="bullet"/>
      <w:lvlText w:val=""/>
      <w:lvlJc w:val="left"/>
      <w:pPr>
        <w:ind w:left="720" w:hanging="360"/>
      </w:pPr>
      <w:rPr>
        <w:rFonts w:ascii="Symbol" w:eastAsiaTheme="minorHAnsi" w:hAnsi="Symbo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13"/>
  </w:num>
  <w:num w:numId="5">
    <w:abstractNumId w:val="19"/>
  </w:num>
  <w:num w:numId="6">
    <w:abstractNumId w:val="2"/>
  </w:num>
  <w:num w:numId="7">
    <w:abstractNumId w:val="0"/>
  </w:num>
  <w:num w:numId="8">
    <w:abstractNumId w:val="9"/>
  </w:num>
  <w:num w:numId="9">
    <w:abstractNumId w:val="5"/>
  </w:num>
  <w:num w:numId="10">
    <w:abstractNumId w:val="10"/>
  </w:num>
  <w:num w:numId="11">
    <w:abstractNumId w:val="17"/>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 w:numId="15">
    <w:abstractNumId w:val="11"/>
  </w:num>
  <w:num w:numId="16">
    <w:abstractNumId w:val="12"/>
  </w:num>
  <w:num w:numId="17">
    <w:abstractNumId w:val="18"/>
  </w:num>
  <w:num w:numId="18">
    <w:abstractNumId w:val="1"/>
  </w:num>
  <w:num w:numId="19">
    <w:abstractNumId w:val="16"/>
  </w:num>
  <w:num w:numId="20">
    <w:abstractNumId w:val="3"/>
  </w:num>
  <w:num w:numId="2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B2A"/>
    <w:rsid w:val="000074B0"/>
    <w:rsid w:val="00007BAC"/>
    <w:rsid w:val="00010090"/>
    <w:rsid w:val="00013562"/>
    <w:rsid w:val="00014F6D"/>
    <w:rsid w:val="000156C3"/>
    <w:rsid w:val="00017192"/>
    <w:rsid w:val="0002269A"/>
    <w:rsid w:val="00032DBA"/>
    <w:rsid w:val="00037389"/>
    <w:rsid w:val="00040A6C"/>
    <w:rsid w:val="000410A3"/>
    <w:rsid w:val="00041CAC"/>
    <w:rsid w:val="00044A1E"/>
    <w:rsid w:val="00055E34"/>
    <w:rsid w:val="0007411D"/>
    <w:rsid w:val="000759A9"/>
    <w:rsid w:val="00084AD3"/>
    <w:rsid w:val="0008723E"/>
    <w:rsid w:val="000929E7"/>
    <w:rsid w:val="00096C03"/>
    <w:rsid w:val="000B209D"/>
    <w:rsid w:val="000B22C0"/>
    <w:rsid w:val="000C1036"/>
    <w:rsid w:val="000D052C"/>
    <w:rsid w:val="000D7044"/>
    <w:rsid w:val="000E339E"/>
    <w:rsid w:val="000E5691"/>
    <w:rsid w:val="000E5A65"/>
    <w:rsid w:val="000E61DD"/>
    <w:rsid w:val="000E6287"/>
    <w:rsid w:val="000F5B78"/>
    <w:rsid w:val="001071E7"/>
    <w:rsid w:val="00120D4A"/>
    <w:rsid w:val="00124734"/>
    <w:rsid w:val="0013034B"/>
    <w:rsid w:val="00130F9A"/>
    <w:rsid w:val="00133862"/>
    <w:rsid w:val="00134F7E"/>
    <w:rsid w:val="00137389"/>
    <w:rsid w:val="00142371"/>
    <w:rsid w:val="00144533"/>
    <w:rsid w:val="0014565C"/>
    <w:rsid w:val="00146041"/>
    <w:rsid w:val="00146C12"/>
    <w:rsid w:val="00146C23"/>
    <w:rsid w:val="001628FA"/>
    <w:rsid w:val="00164767"/>
    <w:rsid w:val="001676E0"/>
    <w:rsid w:val="0017157D"/>
    <w:rsid w:val="00176F32"/>
    <w:rsid w:val="00183392"/>
    <w:rsid w:val="0018424E"/>
    <w:rsid w:val="001A3DE6"/>
    <w:rsid w:val="001A54EE"/>
    <w:rsid w:val="001B453D"/>
    <w:rsid w:val="001C0484"/>
    <w:rsid w:val="001D1E9F"/>
    <w:rsid w:val="001D6752"/>
    <w:rsid w:val="001E1D48"/>
    <w:rsid w:val="001F5983"/>
    <w:rsid w:val="00201395"/>
    <w:rsid w:val="0020176D"/>
    <w:rsid w:val="002017A2"/>
    <w:rsid w:val="00203B7C"/>
    <w:rsid w:val="0020567B"/>
    <w:rsid w:val="002061DA"/>
    <w:rsid w:val="00210B36"/>
    <w:rsid w:val="00214F12"/>
    <w:rsid w:val="00226C04"/>
    <w:rsid w:val="00237A92"/>
    <w:rsid w:val="00246E18"/>
    <w:rsid w:val="00247706"/>
    <w:rsid w:val="00251C6E"/>
    <w:rsid w:val="00255FD5"/>
    <w:rsid w:val="002562A1"/>
    <w:rsid w:val="002575FA"/>
    <w:rsid w:val="002615FF"/>
    <w:rsid w:val="00262E62"/>
    <w:rsid w:val="00264C01"/>
    <w:rsid w:val="002660EE"/>
    <w:rsid w:val="00267FC9"/>
    <w:rsid w:val="0027300F"/>
    <w:rsid w:val="00273079"/>
    <w:rsid w:val="00276014"/>
    <w:rsid w:val="0028459C"/>
    <w:rsid w:val="002866EE"/>
    <w:rsid w:val="00294586"/>
    <w:rsid w:val="00295B9D"/>
    <w:rsid w:val="00295F9F"/>
    <w:rsid w:val="00296249"/>
    <w:rsid w:val="002A38FB"/>
    <w:rsid w:val="002B3801"/>
    <w:rsid w:val="002B6183"/>
    <w:rsid w:val="002C3A92"/>
    <w:rsid w:val="002C4131"/>
    <w:rsid w:val="002C683C"/>
    <w:rsid w:val="002E0069"/>
    <w:rsid w:val="002E00EF"/>
    <w:rsid w:val="002E126F"/>
    <w:rsid w:val="002E325C"/>
    <w:rsid w:val="002F3D1B"/>
    <w:rsid w:val="002F5857"/>
    <w:rsid w:val="003021D5"/>
    <w:rsid w:val="0031356F"/>
    <w:rsid w:val="0031454A"/>
    <w:rsid w:val="00317252"/>
    <w:rsid w:val="00317F35"/>
    <w:rsid w:val="00323615"/>
    <w:rsid w:val="003364CA"/>
    <w:rsid w:val="003367A4"/>
    <w:rsid w:val="00340AC2"/>
    <w:rsid w:val="00340B42"/>
    <w:rsid w:val="00341A89"/>
    <w:rsid w:val="003456F3"/>
    <w:rsid w:val="00351F12"/>
    <w:rsid w:val="00364261"/>
    <w:rsid w:val="00366F25"/>
    <w:rsid w:val="003704D1"/>
    <w:rsid w:val="003725E4"/>
    <w:rsid w:val="00372C0C"/>
    <w:rsid w:val="00372D55"/>
    <w:rsid w:val="00372EA3"/>
    <w:rsid w:val="00372EED"/>
    <w:rsid w:val="00375CAF"/>
    <w:rsid w:val="00375CB6"/>
    <w:rsid w:val="0037632A"/>
    <w:rsid w:val="003766FF"/>
    <w:rsid w:val="00382D1C"/>
    <w:rsid w:val="003840CA"/>
    <w:rsid w:val="0038413B"/>
    <w:rsid w:val="00387AFD"/>
    <w:rsid w:val="00387B24"/>
    <w:rsid w:val="003901B4"/>
    <w:rsid w:val="00390850"/>
    <w:rsid w:val="0039412F"/>
    <w:rsid w:val="003A6F6A"/>
    <w:rsid w:val="003C07D9"/>
    <w:rsid w:val="003C419C"/>
    <w:rsid w:val="003C5D29"/>
    <w:rsid w:val="003D366D"/>
    <w:rsid w:val="003D3DD4"/>
    <w:rsid w:val="003D4AD5"/>
    <w:rsid w:val="003D6836"/>
    <w:rsid w:val="003D74C8"/>
    <w:rsid w:val="003E1FE2"/>
    <w:rsid w:val="003E646E"/>
    <w:rsid w:val="003F08EB"/>
    <w:rsid w:val="003F316C"/>
    <w:rsid w:val="0040416E"/>
    <w:rsid w:val="004122B4"/>
    <w:rsid w:val="00413369"/>
    <w:rsid w:val="00413AE8"/>
    <w:rsid w:val="00416120"/>
    <w:rsid w:val="00420356"/>
    <w:rsid w:val="00420484"/>
    <w:rsid w:val="00421690"/>
    <w:rsid w:val="004260AE"/>
    <w:rsid w:val="00430232"/>
    <w:rsid w:val="004314EB"/>
    <w:rsid w:val="00431774"/>
    <w:rsid w:val="00436B1D"/>
    <w:rsid w:val="00437477"/>
    <w:rsid w:val="0044026E"/>
    <w:rsid w:val="00443399"/>
    <w:rsid w:val="00447830"/>
    <w:rsid w:val="00452232"/>
    <w:rsid w:val="00453E1C"/>
    <w:rsid w:val="0045421D"/>
    <w:rsid w:val="004559BA"/>
    <w:rsid w:val="00464B69"/>
    <w:rsid w:val="004748B8"/>
    <w:rsid w:val="00475542"/>
    <w:rsid w:val="00480B31"/>
    <w:rsid w:val="00485B00"/>
    <w:rsid w:val="00485CF4"/>
    <w:rsid w:val="004863C5"/>
    <w:rsid w:val="0049158B"/>
    <w:rsid w:val="0049272C"/>
    <w:rsid w:val="0049303D"/>
    <w:rsid w:val="004942ED"/>
    <w:rsid w:val="00495CF9"/>
    <w:rsid w:val="00497BE2"/>
    <w:rsid w:val="004A0E3C"/>
    <w:rsid w:val="004A192E"/>
    <w:rsid w:val="004A28CD"/>
    <w:rsid w:val="004A3C73"/>
    <w:rsid w:val="004A6F2E"/>
    <w:rsid w:val="004C0444"/>
    <w:rsid w:val="004C3B40"/>
    <w:rsid w:val="004C6060"/>
    <w:rsid w:val="004D153F"/>
    <w:rsid w:val="004D15AA"/>
    <w:rsid w:val="004D5D1E"/>
    <w:rsid w:val="004D7F21"/>
    <w:rsid w:val="004F1E1F"/>
    <w:rsid w:val="004F6994"/>
    <w:rsid w:val="005017D5"/>
    <w:rsid w:val="00511F9A"/>
    <w:rsid w:val="00520ED2"/>
    <w:rsid w:val="005227AB"/>
    <w:rsid w:val="00526959"/>
    <w:rsid w:val="005306A7"/>
    <w:rsid w:val="005346D8"/>
    <w:rsid w:val="00536E56"/>
    <w:rsid w:val="00544175"/>
    <w:rsid w:val="005473DB"/>
    <w:rsid w:val="005553EF"/>
    <w:rsid w:val="00560542"/>
    <w:rsid w:val="00560778"/>
    <w:rsid w:val="005623AF"/>
    <w:rsid w:val="0056740F"/>
    <w:rsid w:val="00570DDE"/>
    <w:rsid w:val="00571FF9"/>
    <w:rsid w:val="00573CC1"/>
    <w:rsid w:val="00586549"/>
    <w:rsid w:val="00590CD1"/>
    <w:rsid w:val="00594C59"/>
    <w:rsid w:val="0059552F"/>
    <w:rsid w:val="00595DF8"/>
    <w:rsid w:val="005A51DB"/>
    <w:rsid w:val="005B0DBF"/>
    <w:rsid w:val="005B39CB"/>
    <w:rsid w:val="005B65FF"/>
    <w:rsid w:val="005C13EA"/>
    <w:rsid w:val="005C2643"/>
    <w:rsid w:val="005D7F5B"/>
    <w:rsid w:val="005F566E"/>
    <w:rsid w:val="005F7F43"/>
    <w:rsid w:val="006011EA"/>
    <w:rsid w:val="0060318C"/>
    <w:rsid w:val="00604908"/>
    <w:rsid w:val="00605C63"/>
    <w:rsid w:val="006111C1"/>
    <w:rsid w:val="00615DD0"/>
    <w:rsid w:val="006200D8"/>
    <w:rsid w:val="00632AD8"/>
    <w:rsid w:val="006333A3"/>
    <w:rsid w:val="00634BFA"/>
    <w:rsid w:val="006368ED"/>
    <w:rsid w:val="006400F4"/>
    <w:rsid w:val="00642C16"/>
    <w:rsid w:val="006432F1"/>
    <w:rsid w:val="00664794"/>
    <w:rsid w:val="00665286"/>
    <w:rsid w:val="00670290"/>
    <w:rsid w:val="00672C0B"/>
    <w:rsid w:val="00673CBB"/>
    <w:rsid w:val="0067452C"/>
    <w:rsid w:val="00680EEA"/>
    <w:rsid w:val="006852B6"/>
    <w:rsid w:val="00691E65"/>
    <w:rsid w:val="006B3369"/>
    <w:rsid w:val="006B5AD5"/>
    <w:rsid w:val="006C0A5F"/>
    <w:rsid w:val="006C3A8D"/>
    <w:rsid w:val="006C3F5B"/>
    <w:rsid w:val="006D0244"/>
    <w:rsid w:val="006D547D"/>
    <w:rsid w:val="006D6B99"/>
    <w:rsid w:val="006E19D1"/>
    <w:rsid w:val="006F3674"/>
    <w:rsid w:val="006F3E66"/>
    <w:rsid w:val="006F610F"/>
    <w:rsid w:val="006F7239"/>
    <w:rsid w:val="007065A3"/>
    <w:rsid w:val="007100CA"/>
    <w:rsid w:val="00712D1A"/>
    <w:rsid w:val="00720EBB"/>
    <w:rsid w:val="00721FD7"/>
    <w:rsid w:val="00724775"/>
    <w:rsid w:val="0072480D"/>
    <w:rsid w:val="00724C5A"/>
    <w:rsid w:val="00734E40"/>
    <w:rsid w:val="00741F67"/>
    <w:rsid w:val="00742668"/>
    <w:rsid w:val="00742B2A"/>
    <w:rsid w:val="00750BCD"/>
    <w:rsid w:val="00752BDE"/>
    <w:rsid w:val="00755E41"/>
    <w:rsid w:val="00763E58"/>
    <w:rsid w:val="00764412"/>
    <w:rsid w:val="0077794E"/>
    <w:rsid w:val="00784356"/>
    <w:rsid w:val="00786EC3"/>
    <w:rsid w:val="00787F67"/>
    <w:rsid w:val="00792A1B"/>
    <w:rsid w:val="0079464D"/>
    <w:rsid w:val="007A2B28"/>
    <w:rsid w:val="007A368A"/>
    <w:rsid w:val="007A5C74"/>
    <w:rsid w:val="007B0517"/>
    <w:rsid w:val="007B193D"/>
    <w:rsid w:val="007B1C48"/>
    <w:rsid w:val="007C116B"/>
    <w:rsid w:val="007C5B1D"/>
    <w:rsid w:val="007D3584"/>
    <w:rsid w:val="007D6F8F"/>
    <w:rsid w:val="007E2A5A"/>
    <w:rsid w:val="007E3590"/>
    <w:rsid w:val="00800534"/>
    <w:rsid w:val="00800551"/>
    <w:rsid w:val="008133AB"/>
    <w:rsid w:val="00813800"/>
    <w:rsid w:val="008139D0"/>
    <w:rsid w:val="00820662"/>
    <w:rsid w:val="00820EAF"/>
    <w:rsid w:val="00823008"/>
    <w:rsid w:val="00833FCD"/>
    <w:rsid w:val="00836299"/>
    <w:rsid w:val="008378F2"/>
    <w:rsid w:val="008472CE"/>
    <w:rsid w:val="00847AF9"/>
    <w:rsid w:val="0085613E"/>
    <w:rsid w:val="00872396"/>
    <w:rsid w:val="00873B14"/>
    <w:rsid w:val="00875887"/>
    <w:rsid w:val="008817DE"/>
    <w:rsid w:val="00882F8D"/>
    <w:rsid w:val="00883665"/>
    <w:rsid w:val="00885F71"/>
    <w:rsid w:val="008910F7"/>
    <w:rsid w:val="0089567B"/>
    <w:rsid w:val="008B2502"/>
    <w:rsid w:val="008B2CA9"/>
    <w:rsid w:val="008B6275"/>
    <w:rsid w:val="008C2DB0"/>
    <w:rsid w:val="008C47C3"/>
    <w:rsid w:val="008C61FE"/>
    <w:rsid w:val="008D4C3A"/>
    <w:rsid w:val="008D5E6D"/>
    <w:rsid w:val="008E2D5C"/>
    <w:rsid w:val="008E37AA"/>
    <w:rsid w:val="008E6C0C"/>
    <w:rsid w:val="008E70F8"/>
    <w:rsid w:val="008F0AF3"/>
    <w:rsid w:val="008F1E9A"/>
    <w:rsid w:val="008F34A1"/>
    <w:rsid w:val="008F4983"/>
    <w:rsid w:val="008F574D"/>
    <w:rsid w:val="008F75C5"/>
    <w:rsid w:val="008F7985"/>
    <w:rsid w:val="00907FE8"/>
    <w:rsid w:val="0091308D"/>
    <w:rsid w:val="009130BC"/>
    <w:rsid w:val="00922809"/>
    <w:rsid w:val="009239C0"/>
    <w:rsid w:val="00931762"/>
    <w:rsid w:val="00936BB8"/>
    <w:rsid w:val="00940DB8"/>
    <w:rsid w:val="00950F2F"/>
    <w:rsid w:val="009514DE"/>
    <w:rsid w:val="00951B2C"/>
    <w:rsid w:val="0095680F"/>
    <w:rsid w:val="00963648"/>
    <w:rsid w:val="0096424D"/>
    <w:rsid w:val="00965A9C"/>
    <w:rsid w:val="0097069E"/>
    <w:rsid w:val="009871FE"/>
    <w:rsid w:val="009907CF"/>
    <w:rsid w:val="00991E6F"/>
    <w:rsid w:val="00992EDB"/>
    <w:rsid w:val="00996FE6"/>
    <w:rsid w:val="00997CC6"/>
    <w:rsid w:val="009A0F07"/>
    <w:rsid w:val="009B540A"/>
    <w:rsid w:val="009C4606"/>
    <w:rsid w:val="009C5700"/>
    <w:rsid w:val="009C6CA1"/>
    <w:rsid w:val="009C6FEF"/>
    <w:rsid w:val="009D129A"/>
    <w:rsid w:val="009D5D49"/>
    <w:rsid w:val="009D6775"/>
    <w:rsid w:val="009E144F"/>
    <w:rsid w:val="009F2FB1"/>
    <w:rsid w:val="009F4C55"/>
    <w:rsid w:val="009F4FEB"/>
    <w:rsid w:val="009F70A3"/>
    <w:rsid w:val="00A02ED0"/>
    <w:rsid w:val="00A04C2D"/>
    <w:rsid w:val="00A05123"/>
    <w:rsid w:val="00A102D7"/>
    <w:rsid w:val="00A118C1"/>
    <w:rsid w:val="00A16AE5"/>
    <w:rsid w:val="00A248AC"/>
    <w:rsid w:val="00A34820"/>
    <w:rsid w:val="00A35D16"/>
    <w:rsid w:val="00A43C5B"/>
    <w:rsid w:val="00A50740"/>
    <w:rsid w:val="00A52AFE"/>
    <w:rsid w:val="00A53F52"/>
    <w:rsid w:val="00A55948"/>
    <w:rsid w:val="00A564EC"/>
    <w:rsid w:val="00A56A6A"/>
    <w:rsid w:val="00A71BF0"/>
    <w:rsid w:val="00A72EA2"/>
    <w:rsid w:val="00A77B3E"/>
    <w:rsid w:val="00A82E02"/>
    <w:rsid w:val="00A841B2"/>
    <w:rsid w:val="00A8700F"/>
    <w:rsid w:val="00A87369"/>
    <w:rsid w:val="00A91E59"/>
    <w:rsid w:val="00A9284E"/>
    <w:rsid w:val="00A92950"/>
    <w:rsid w:val="00A93520"/>
    <w:rsid w:val="00A9453E"/>
    <w:rsid w:val="00A957A6"/>
    <w:rsid w:val="00A97CDD"/>
    <w:rsid w:val="00AA058A"/>
    <w:rsid w:val="00AA24BB"/>
    <w:rsid w:val="00AA406A"/>
    <w:rsid w:val="00AB02E0"/>
    <w:rsid w:val="00AB03BD"/>
    <w:rsid w:val="00AB14E6"/>
    <w:rsid w:val="00AB271A"/>
    <w:rsid w:val="00AB33E9"/>
    <w:rsid w:val="00AB672A"/>
    <w:rsid w:val="00AB7DA6"/>
    <w:rsid w:val="00AC12CF"/>
    <w:rsid w:val="00AC5408"/>
    <w:rsid w:val="00AC580E"/>
    <w:rsid w:val="00AD0AF4"/>
    <w:rsid w:val="00AD2462"/>
    <w:rsid w:val="00AD2725"/>
    <w:rsid w:val="00AD3309"/>
    <w:rsid w:val="00AD39E9"/>
    <w:rsid w:val="00AD3D0F"/>
    <w:rsid w:val="00AD4C12"/>
    <w:rsid w:val="00AD77D6"/>
    <w:rsid w:val="00AE0F1D"/>
    <w:rsid w:val="00AE24F5"/>
    <w:rsid w:val="00AF10BD"/>
    <w:rsid w:val="00AF2435"/>
    <w:rsid w:val="00AF42A7"/>
    <w:rsid w:val="00AF5C2E"/>
    <w:rsid w:val="00B01E64"/>
    <w:rsid w:val="00B10D60"/>
    <w:rsid w:val="00B20452"/>
    <w:rsid w:val="00B213C2"/>
    <w:rsid w:val="00B22231"/>
    <w:rsid w:val="00B2431E"/>
    <w:rsid w:val="00B275B6"/>
    <w:rsid w:val="00B3466A"/>
    <w:rsid w:val="00B37642"/>
    <w:rsid w:val="00B451EF"/>
    <w:rsid w:val="00B45418"/>
    <w:rsid w:val="00B512F1"/>
    <w:rsid w:val="00B744A2"/>
    <w:rsid w:val="00B762F4"/>
    <w:rsid w:val="00B80B44"/>
    <w:rsid w:val="00B91EAE"/>
    <w:rsid w:val="00B91F5B"/>
    <w:rsid w:val="00BA28C6"/>
    <w:rsid w:val="00BA75AF"/>
    <w:rsid w:val="00BA7B5E"/>
    <w:rsid w:val="00BB037B"/>
    <w:rsid w:val="00BB0C55"/>
    <w:rsid w:val="00BB2E2D"/>
    <w:rsid w:val="00BB6154"/>
    <w:rsid w:val="00BB711F"/>
    <w:rsid w:val="00BB7FC6"/>
    <w:rsid w:val="00BC2123"/>
    <w:rsid w:val="00BC757A"/>
    <w:rsid w:val="00BD7156"/>
    <w:rsid w:val="00BE133A"/>
    <w:rsid w:val="00BF26FD"/>
    <w:rsid w:val="00BF2E35"/>
    <w:rsid w:val="00BF3674"/>
    <w:rsid w:val="00C057E2"/>
    <w:rsid w:val="00C1785D"/>
    <w:rsid w:val="00C30588"/>
    <w:rsid w:val="00C33DAB"/>
    <w:rsid w:val="00C34657"/>
    <w:rsid w:val="00C40DB1"/>
    <w:rsid w:val="00C42463"/>
    <w:rsid w:val="00C431DA"/>
    <w:rsid w:val="00C50ED1"/>
    <w:rsid w:val="00C515A3"/>
    <w:rsid w:val="00C56247"/>
    <w:rsid w:val="00C6557C"/>
    <w:rsid w:val="00C7084C"/>
    <w:rsid w:val="00C739B1"/>
    <w:rsid w:val="00C739DC"/>
    <w:rsid w:val="00C754F9"/>
    <w:rsid w:val="00C80C4C"/>
    <w:rsid w:val="00C80D6C"/>
    <w:rsid w:val="00C83A45"/>
    <w:rsid w:val="00C84319"/>
    <w:rsid w:val="00C86D95"/>
    <w:rsid w:val="00C9007F"/>
    <w:rsid w:val="00C91B33"/>
    <w:rsid w:val="00C95E5E"/>
    <w:rsid w:val="00CA34C8"/>
    <w:rsid w:val="00CB0BF6"/>
    <w:rsid w:val="00CB14D1"/>
    <w:rsid w:val="00CB4457"/>
    <w:rsid w:val="00CB4EF2"/>
    <w:rsid w:val="00CB5F8A"/>
    <w:rsid w:val="00CB6033"/>
    <w:rsid w:val="00CB6452"/>
    <w:rsid w:val="00CB714D"/>
    <w:rsid w:val="00CC0D4F"/>
    <w:rsid w:val="00CC0DD7"/>
    <w:rsid w:val="00CC364D"/>
    <w:rsid w:val="00CC5802"/>
    <w:rsid w:val="00CC71FC"/>
    <w:rsid w:val="00CD4378"/>
    <w:rsid w:val="00CD6FA9"/>
    <w:rsid w:val="00CD7B38"/>
    <w:rsid w:val="00CE0F2E"/>
    <w:rsid w:val="00CF2791"/>
    <w:rsid w:val="00D00E43"/>
    <w:rsid w:val="00D01300"/>
    <w:rsid w:val="00D05607"/>
    <w:rsid w:val="00D07E2F"/>
    <w:rsid w:val="00D11F7A"/>
    <w:rsid w:val="00D140C9"/>
    <w:rsid w:val="00D20082"/>
    <w:rsid w:val="00D204DC"/>
    <w:rsid w:val="00D21046"/>
    <w:rsid w:val="00D2329A"/>
    <w:rsid w:val="00D24009"/>
    <w:rsid w:val="00D34723"/>
    <w:rsid w:val="00D45225"/>
    <w:rsid w:val="00D46197"/>
    <w:rsid w:val="00D4774B"/>
    <w:rsid w:val="00D52795"/>
    <w:rsid w:val="00D54498"/>
    <w:rsid w:val="00D54AFA"/>
    <w:rsid w:val="00D552E4"/>
    <w:rsid w:val="00D6317B"/>
    <w:rsid w:val="00D6523B"/>
    <w:rsid w:val="00D754A8"/>
    <w:rsid w:val="00D75DBA"/>
    <w:rsid w:val="00D870F1"/>
    <w:rsid w:val="00D93DEF"/>
    <w:rsid w:val="00D9478C"/>
    <w:rsid w:val="00D96435"/>
    <w:rsid w:val="00D967F9"/>
    <w:rsid w:val="00D97328"/>
    <w:rsid w:val="00DA13A7"/>
    <w:rsid w:val="00DA2E86"/>
    <w:rsid w:val="00DA48A6"/>
    <w:rsid w:val="00DA74F5"/>
    <w:rsid w:val="00DB0875"/>
    <w:rsid w:val="00DB2AC6"/>
    <w:rsid w:val="00DB3A85"/>
    <w:rsid w:val="00DB6715"/>
    <w:rsid w:val="00DB6D08"/>
    <w:rsid w:val="00DC0AC5"/>
    <w:rsid w:val="00DC13FD"/>
    <w:rsid w:val="00DC2764"/>
    <w:rsid w:val="00DC4C85"/>
    <w:rsid w:val="00DD5370"/>
    <w:rsid w:val="00DD5730"/>
    <w:rsid w:val="00DD61ED"/>
    <w:rsid w:val="00DD7EAE"/>
    <w:rsid w:val="00DE2E43"/>
    <w:rsid w:val="00DE3778"/>
    <w:rsid w:val="00DE636D"/>
    <w:rsid w:val="00DF15A1"/>
    <w:rsid w:val="00DF3620"/>
    <w:rsid w:val="00E0097A"/>
    <w:rsid w:val="00E00D3A"/>
    <w:rsid w:val="00E037AD"/>
    <w:rsid w:val="00E07884"/>
    <w:rsid w:val="00E11C03"/>
    <w:rsid w:val="00E13511"/>
    <w:rsid w:val="00E140A2"/>
    <w:rsid w:val="00E17D18"/>
    <w:rsid w:val="00E23676"/>
    <w:rsid w:val="00E25683"/>
    <w:rsid w:val="00E26366"/>
    <w:rsid w:val="00E4203C"/>
    <w:rsid w:val="00E4221B"/>
    <w:rsid w:val="00E43467"/>
    <w:rsid w:val="00E521F1"/>
    <w:rsid w:val="00E548F4"/>
    <w:rsid w:val="00E56950"/>
    <w:rsid w:val="00E5759B"/>
    <w:rsid w:val="00E5764C"/>
    <w:rsid w:val="00E64DE3"/>
    <w:rsid w:val="00E66BA4"/>
    <w:rsid w:val="00E71766"/>
    <w:rsid w:val="00E805C0"/>
    <w:rsid w:val="00E81507"/>
    <w:rsid w:val="00E85ADD"/>
    <w:rsid w:val="00E94B13"/>
    <w:rsid w:val="00EA4B42"/>
    <w:rsid w:val="00EA7962"/>
    <w:rsid w:val="00EB35C5"/>
    <w:rsid w:val="00EB37B3"/>
    <w:rsid w:val="00EC1D04"/>
    <w:rsid w:val="00EC500F"/>
    <w:rsid w:val="00EC6D3B"/>
    <w:rsid w:val="00EC6EF4"/>
    <w:rsid w:val="00EC7CF2"/>
    <w:rsid w:val="00ED5AC3"/>
    <w:rsid w:val="00EE0230"/>
    <w:rsid w:val="00EE1610"/>
    <w:rsid w:val="00EE4D9B"/>
    <w:rsid w:val="00EF148E"/>
    <w:rsid w:val="00EF20FA"/>
    <w:rsid w:val="00F00C62"/>
    <w:rsid w:val="00F053E4"/>
    <w:rsid w:val="00F12E79"/>
    <w:rsid w:val="00F21BFD"/>
    <w:rsid w:val="00F25A27"/>
    <w:rsid w:val="00F2655D"/>
    <w:rsid w:val="00F32B8F"/>
    <w:rsid w:val="00F33740"/>
    <w:rsid w:val="00F33910"/>
    <w:rsid w:val="00F35B3C"/>
    <w:rsid w:val="00F41EEE"/>
    <w:rsid w:val="00F45306"/>
    <w:rsid w:val="00F47CF3"/>
    <w:rsid w:val="00F53544"/>
    <w:rsid w:val="00F62483"/>
    <w:rsid w:val="00F6456A"/>
    <w:rsid w:val="00F66BCB"/>
    <w:rsid w:val="00F863AE"/>
    <w:rsid w:val="00F92428"/>
    <w:rsid w:val="00F93E7B"/>
    <w:rsid w:val="00FA453B"/>
    <w:rsid w:val="00FA78D4"/>
    <w:rsid w:val="00FB7DEA"/>
    <w:rsid w:val="00FC25BA"/>
    <w:rsid w:val="00FC6203"/>
    <w:rsid w:val="00FD2939"/>
    <w:rsid w:val="00FE5955"/>
    <w:rsid w:val="00FF2274"/>
    <w:rsid w:val="00FF3691"/>
    <w:rsid w:val="00FF4ABC"/>
    <w:rsid w:val="00FF55B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06D37E07"/>
  <w15:docId w15:val="{D28EE08F-CD02-4062-B3D5-1C214703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8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47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B2A"/>
    <w:pPr>
      <w:tabs>
        <w:tab w:val="center" w:pos="4536"/>
        <w:tab w:val="right" w:pos="9072"/>
      </w:tabs>
      <w:jc w:val="right"/>
    </w:pPr>
  </w:style>
  <w:style w:type="character" w:customStyle="1" w:styleId="HeaderChar">
    <w:name w:val="Header Char"/>
    <w:basedOn w:val="DefaultParagraphFont"/>
    <w:link w:val="Header"/>
    <w:uiPriority w:val="99"/>
    <w:rsid w:val="00742B2A"/>
  </w:style>
  <w:style w:type="paragraph" w:styleId="Footer">
    <w:name w:val="footer"/>
    <w:basedOn w:val="Normal"/>
    <w:link w:val="FooterChar"/>
    <w:uiPriority w:val="99"/>
    <w:unhideWhenUsed/>
    <w:rsid w:val="00742B2A"/>
    <w:pPr>
      <w:tabs>
        <w:tab w:val="center" w:pos="4536"/>
        <w:tab w:val="right" w:pos="9072"/>
      </w:tabs>
    </w:pPr>
  </w:style>
  <w:style w:type="character" w:customStyle="1" w:styleId="FooterChar">
    <w:name w:val="Footer Char"/>
    <w:basedOn w:val="DefaultParagraphFont"/>
    <w:link w:val="Footer"/>
    <w:uiPriority w:val="99"/>
    <w:rsid w:val="00742B2A"/>
  </w:style>
  <w:style w:type="paragraph" w:styleId="BalloonText">
    <w:name w:val="Balloon Text"/>
    <w:basedOn w:val="Normal"/>
    <w:link w:val="BalloonTextChar"/>
    <w:uiPriority w:val="99"/>
    <w:semiHidden/>
    <w:unhideWhenUsed/>
    <w:rsid w:val="00742B2A"/>
    <w:rPr>
      <w:rFonts w:ascii="Tahoma" w:hAnsi="Tahoma" w:cs="Tahoma"/>
      <w:sz w:val="16"/>
      <w:szCs w:val="16"/>
    </w:rPr>
  </w:style>
  <w:style w:type="character" w:customStyle="1" w:styleId="BalloonTextChar">
    <w:name w:val="Balloon Text Char"/>
    <w:basedOn w:val="DefaultParagraphFont"/>
    <w:link w:val="BalloonText"/>
    <w:uiPriority w:val="99"/>
    <w:semiHidden/>
    <w:rsid w:val="00742B2A"/>
    <w:rPr>
      <w:rFonts w:ascii="Tahoma" w:hAnsi="Tahoma" w:cs="Tahoma"/>
      <w:sz w:val="16"/>
      <w:szCs w:val="16"/>
    </w:rPr>
  </w:style>
  <w:style w:type="character" w:styleId="PageNumber">
    <w:name w:val="page number"/>
    <w:basedOn w:val="DefaultParagraphFont"/>
    <w:rsid w:val="0049272C"/>
  </w:style>
  <w:style w:type="paragraph" w:styleId="PlainText">
    <w:name w:val="Plain Text"/>
    <w:basedOn w:val="Normal"/>
    <w:link w:val="PlainTextChar"/>
    <w:uiPriority w:val="99"/>
    <w:rsid w:val="00A34820"/>
    <w:rPr>
      <w:rFonts w:ascii="Courier New" w:hAnsi="Courier New"/>
      <w:sz w:val="20"/>
      <w:szCs w:val="20"/>
    </w:rPr>
  </w:style>
  <w:style w:type="character" w:customStyle="1" w:styleId="PlainTextChar">
    <w:name w:val="Plain Text Char"/>
    <w:basedOn w:val="DefaultParagraphFont"/>
    <w:link w:val="PlainText"/>
    <w:uiPriority w:val="99"/>
    <w:rsid w:val="00A34820"/>
    <w:rPr>
      <w:rFonts w:ascii="Courier New" w:eastAsia="Times New Roman" w:hAnsi="Courier New" w:cs="Times New Roman"/>
      <w:sz w:val="20"/>
      <w:szCs w:val="20"/>
      <w:lang w:eastAsia="is-IS"/>
    </w:rPr>
  </w:style>
  <w:style w:type="character" w:styleId="Hyperlink">
    <w:name w:val="Hyperlink"/>
    <w:basedOn w:val="DefaultParagraphFont"/>
    <w:rsid w:val="00A34820"/>
    <w:rPr>
      <w:color w:val="0000FF"/>
      <w:u w:val="single"/>
    </w:rPr>
  </w:style>
  <w:style w:type="paragraph" w:styleId="ListParagraph">
    <w:name w:val="List Paragraph"/>
    <w:basedOn w:val="Normal"/>
    <w:link w:val="ListParagraphChar"/>
    <w:uiPriority w:val="34"/>
    <w:qFormat/>
    <w:rsid w:val="00A34820"/>
    <w:pPr>
      <w:ind w:left="720"/>
      <w:contextualSpacing/>
    </w:pPr>
  </w:style>
  <w:style w:type="character" w:styleId="CommentReference">
    <w:name w:val="annotation reference"/>
    <w:basedOn w:val="DefaultParagraphFont"/>
    <w:uiPriority w:val="99"/>
    <w:semiHidden/>
    <w:unhideWhenUsed/>
    <w:rsid w:val="006011EA"/>
    <w:rPr>
      <w:sz w:val="16"/>
      <w:szCs w:val="16"/>
    </w:rPr>
  </w:style>
  <w:style w:type="paragraph" w:styleId="CommentText">
    <w:name w:val="annotation text"/>
    <w:basedOn w:val="Normal"/>
    <w:link w:val="CommentTextChar"/>
    <w:uiPriority w:val="99"/>
    <w:semiHidden/>
    <w:unhideWhenUsed/>
    <w:rsid w:val="006011EA"/>
    <w:rPr>
      <w:sz w:val="20"/>
      <w:szCs w:val="20"/>
    </w:rPr>
  </w:style>
  <w:style w:type="character" w:customStyle="1" w:styleId="CommentTextChar">
    <w:name w:val="Comment Text Char"/>
    <w:basedOn w:val="DefaultParagraphFont"/>
    <w:link w:val="CommentText"/>
    <w:uiPriority w:val="99"/>
    <w:semiHidden/>
    <w:rsid w:val="006011EA"/>
    <w:rPr>
      <w:sz w:val="20"/>
      <w:szCs w:val="20"/>
    </w:rPr>
  </w:style>
  <w:style w:type="paragraph" w:styleId="CommentSubject">
    <w:name w:val="annotation subject"/>
    <w:basedOn w:val="CommentText"/>
    <w:next w:val="CommentText"/>
    <w:link w:val="CommentSubjectChar"/>
    <w:uiPriority w:val="99"/>
    <w:semiHidden/>
    <w:unhideWhenUsed/>
    <w:rsid w:val="006011EA"/>
    <w:rPr>
      <w:b/>
      <w:bCs/>
    </w:rPr>
  </w:style>
  <w:style w:type="character" w:customStyle="1" w:styleId="CommentSubjectChar">
    <w:name w:val="Comment Subject Char"/>
    <w:basedOn w:val="CommentTextChar"/>
    <w:link w:val="CommentSubject"/>
    <w:uiPriority w:val="99"/>
    <w:semiHidden/>
    <w:rsid w:val="006011EA"/>
    <w:rPr>
      <w:b/>
      <w:bCs/>
      <w:sz w:val="20"/>
      <w:szCs w:val="20"/>
    </w:rPr>
  </w:style>
  <w:style w:type="table" w:styleId="MediumShading1-Accent5">
    <w:name w:val="Medium Shading 1 Accent 5"/>
    <w:basedOn w:val="TableNormal"/>
    <w:uiPriority w:val="63"/>
    <w:rsid w:val="009A0F0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itle">
    <w:name w:val="Title"/>
    <w:basedOn w:val="Normal"/>
    <w:next w:val="Normal"/>
    <w:link w:val="TitleChar"/>
    <w:qFormat/>
    <w:rsid w:val="00EE0230"/>
    <w:pPr>
      <w:spacing w:before="480" w:after="60"/>
      <w:jc w:val="center"/>
      <w:outlineLvl w:val="0"/>
    </w:pPr>
    <w:rPr>
      <w:rFonts w:ascii="Book Antiqua" w:eastAsia="Calibri" w:hAnsi="Book Antiqua"/>
      <w:b/>
      <w:bCs/>
      <w:kern w:val="28"/>
      <w:sz w:val="32"/>
      <w:szCs w:val="32"/>
      <w:lang w:eastAsia="en-US"/>
    </w:rPr>
  </w:style>
  <w:style w:type="character" w:customStyle="1" w:styleId="TitleChar">
    <w:name w:val="Title Char"/>
    <w:basedOn w:val="DefaultParagraphFont"/>
    <w:link w:val="Title"/>
    <w:rsid w:val="00EE0230"/>
    <w:rPr>
      <w:rFonts w:ascii="Book Antiqua" w:eastAsia="Calibri" w:hAnsi="Book Antiqua" w:cs="Times New Roman"/>
      <w:b/>
      <w:bCs/>
      <w:kern w:val="28"/>
      <w:sz w:val="32"/>
      <w:szCs w:val="32"/>
      <w:lang w:eastAsia="en-US"/>
    </w:rPr>
  </w:style>
  <w:style w:type="character" w:styleId="UnresolvedMention">
    <w:name w:val="Unresolved Mention"/>
    <w:basedOn w:val="DefaultParagraphFont"/>
    <w:uiPriority w:val="99"/>
    <w:semiHidden/>
    <w:unhideWhenUsed/>
    <w:rsid w:val="00D45225"/>
    <w:rPr>
      <w:color w:val="808080"/>
      <w:shd w:val="clear" w:color="auto" w:fill="E6E6E6"/>
    </w:rPr>
  </w:style>
  <w:style w:type="character" w:styleId="FollowedHyperlink">
    <w:name w:val="FollowedHyperlink"/>
    <w:basedOn w:val="DefaultParagraphFont"/>
    <w:uiPriority w:val="99"/>
    <w:semiHidden/>
    <w:unhideWhenUsed/>
    <w:rsid w:val="0077794E"/>
    <w:rPr>
      <w:color w:val="800080" w:themeColor="followedHyperlink"/>
      <w:u w:val="single"/>
    </w:rPr>
  </w:style>
  <w:style w:type="character" w:customStyle="1" w:styleId="Heading2Char">
    <w:name w:val="Heading 2 Char"/>
    <w:basedOn w:val="DefaultParagraphFont"/>
    <w:link w:val="Heading2"/>
    <w:uiPriority w:val="9"/>
    <w:rsid w:val="00D34723"/>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D34723"/>
    <w:rPr>
      <w:i/>
      <w:iCs/>
      <w:color w:val="404040" w:themeColor="text1" w:themeTint="BF"/>
    </w:rPr>
  </w:style>
  <w:style w:type="character" w:styleId="Emphasis">
    <w:name w:val="Emphasis"/>
    <w:basedOn w:val="DefaultParagraphFont"/>
    <w:uiPriority w:val="20"/>
    <w:qFormat/>
    <w:rsid w:val="00D34723"/>
    <w:rPr>
      <w:i/>
      <w:iCs/>
    </w:rPr>
  </w:style>
  <w:style w:type="character" w:styleId="IntenseEmphasis">
    <w:name w:val="Intense Emphasis"/>
    <w:basedOn w:val="DefaultParagraphFont"/>
    <w:uiPriority w:val="21"/>
    <w:qFormat/>
    <w:rsid w:val="00D34723"/>
    <w:rPr>
      <w:i/>
      <w:iCs/>
      <w:color w:val="4F81BD" w:themeColor="accent1"/>
    </w:rPr>
  </w:style>
  <w:style w:type="character" w:customStyle="1" w:styleId="ListParagraphChar">
    <w:name w:val="List Paragraph Char"/>
    <w:basedOn w:val="DefaultParagraphFont"/>
    <w:link w:val="ListParagraph"/>
    <w:uiPriority w:val="34"/>
    <w:rsid w:val="0049158B"/>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49158B"/>
    <w:pPr>
      <w:spacing w:after="0" w:line="240" w:lineRule="auto"/>
    </w:pPr>
    <w:rPr>
      <w:rFonts w:eastAsiaTheme="minorHAns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855">
      <w:bodyDiv w:val="1"/>
      <w:marLeft w:val="0"/>
      <w:marRight w:val="0"/>
      <w:marTop w:val="0"/>
      <w:marBottom w:val="0"/>
      <w:divBdr>
        <w:top w:val="none" w:sz="0" w:space="0" w:color="auto"/>
        <w:left w:val="none" w:sz="0" w:space="0" w:color="auto"/>
        <w:bottom w:val="none" w:sz="0" w:space="0" w:color="auto"/>
        <w:right w:val="none" w:sz="0" w:space="0" w:color="auto"/>
      </w:divBdr>
    </w:div>
    <w:div w:id="164636759">
      <w:bodyDiv w:val="1"/>
      <w:marLeft w:val="0"/>
      <w:marRight w:val="0"/>
      <w:marTop w:val="0"/>
      <w:marBottom w:val="0"/>
      <w:divBdr>
        <w:top w:val="none" w:sz="0" w:space="0" w:color="auto"/>
        <w:left w:val="none" w:sz="0" w:space="0" w:color="auto"/>
        <w:bottom w:val="none" w:sz="0" w:space="0" w:color="auto"/>
        <w:right w:val="none" w:sz="0" w:space="0" w:color="auto"/>
      </w:divBdr>
    </w:div>
    <w:div w:id="189074059">
      <w:bodyDiv w:val="1"/>
      <w:marLeft w:val="0"/>
      <w:marRight w:val="0"/>
      <w:marTop w:val="0"/>
      <w:marBottom w:val="0"/>
      <w:divBdr>
        <w:top w:val="none" w:sz="0" w:space="0" w:color="auto"/>
        <w:left w:val="none" w:sz="0" w:space="0" w:color="auto"/>
        <w:bottom w:val="none" w:sz="0" w:space="0" w:color="auto"/>
        <w:right w:val="none" w:sz="0" w:space="0" w:color="auto"/>
      </w:divBdr>
    </w:div>
    <w:div w:id="297760474">
      <w:bodyDiv w:val="1"/>
      <w:marLeft w:val="0"/>
      <w:marRight w:val="0"/>
      <w:marTop w:val="0"/>
      <w:marBottom w:val="0"/>
      <w:divBdr>
        <w:top w:val="none" w:sz="0" w:space="0" w:color="auto"/>
        <w:left w:val="none" w:sz="0" w:space="0" w:color="auto"/>
        <w:bottom w:val="none" w:sz="0" w:space="0" w:color="auto"/>
        <w:right w:val="none" w:sz="0" w:space="0" w:color="auto"/>
      </w:divBdr>
    </w:div>
    <w:div w:id="301927233">
      <w:bodyDiv w:val="1"/>
      <w:marLeft w:val="0"/>
      <w:marRight w:val="0"/>
      <w:marTop w:val="0"/>
      <w:marBottom w:val="0"/>
      <w:divBdr>
        <w:top w:val="none" w:sz="0" w:space="0" w:color="auto"/>
        <w:left w:val="none" w:sz="0" w:space="0" w:color="auto"/>
        <w:bottom w:val="none" w:sz="0" w:space="0" w:color="auto"/>
        <w:right w:val="none" w:sz="0" w:space="0" w:color="auto"/>
      </w:divBdr>
    </w:div>
    <w:div w:id="355469854">
      <w:bodyDiv w:val="1"/>
      <w:marLeft w:val="0"/>
      <w:marRight w:val="0"/>
      <w:marTop w:val="0"/>
      <w:marBottom w:val="0"/>
      <w:divBdr>
        <w:top w:val="none" w:sz="0" w:space="0" w:color="auto"/>
        <w:left w:val="none" w:sz="0" w:space="0" w:color="auto"/>
        <w:bottom w:val="none" w:sz="0" w:space="0" w:color="auto"/>
        <w:right w:val="none" w:sz="0" w:space="0" w:color="auto"/>
      </w:divBdr>
    </w:div>
    <w:div w:id="438304810">
      <w:bodyDiv w:val="1"/>
      <w:marLeft w:val="0"/>
      <w:marRight w:val="0"/>
      <w:marTop w:val="0"/>
      <w:marBottom w:val="0"/>
      <w:divBdr>
        <w:top w:val="none" w:sz="0" w:space="0" w:color="auto"/>
        <w:left w:val="none" w:sz="0" w:space="0" w:color="auto"/>
        <w:bottom w:val="none" w:sz="0" w:space="0" w:color="auto"/>
        <w:right w:val="none" w:sz="0" w:space="0" w:color="auto"/>
      </w:divBdr>
    </w:div>
    <w:div w:id="626592636">
      <w:bodyDiv w:val="1"/>
      <w:marLeft w:val="0"/>
      <w:marRight w:val="0"/>
      <w:marTop w:val="0"/>
      <w:marBottom w:val="0"/>
      <w:divBdr>
        <w:top w:val="none" w:sz="0" w:space="0" w:color="auto"/>
        <w:left w:val="none" w:sz="0" w:space="0" w:color="auto"/>
        <w:bottom w:val="none" w:sz="0" w:space="0" w:color="auto"/>
        <w:right w:val="none" w:sz="0" w:space="0" w:color="auto"/>
      </w:divBdr>
    </w:div>
    <w:div w:id="720714647">
      <w:bodyDiv w:val="1"/>
      <w:marLeft w:val="0"/>
      <w:marRight w:val="0"/>
      <w:marTop w:val="0"/>
      <w:marBottom w:val="0"/>
      <w:divBdr>
        <w:top w:val="none" w:sz="0" w:space="0" w:color="auto"/>
        <w:left w:val="none" w:sz="0" w:space="0" w:color="auto"/>
        <w:bottom w:val="none" w:sz="0" w:space="0" w:color="auto"/>
        <w:right w:val="none" w:sz="0" w:space="0" w:color="auto"/>
      </w:divBdr>
    </w:div>
    <w:div w:id="767627595">
      <w:bodyDiv w:val="1"/>
      <w:marLeft w:val="0"/>
      <w:marRight w:val="0"/>
      <w:marTop w:val="0"/>
      <w:marBottom w:val="0"/>
      <w:divBdr>
        <w:top w:val="none" w:sz="0" w:space="0" w:color="auto"/>
        <w:left w:val="none" w:sz="0" w:space="0" w:color="auto"/>
        <w:bottom w:val="none" w:sz="0" w:space="0" w:color="auto"/>
        <w:right w:val="none" w:sz="0" w:space="0" w:color="auto"/>
      </w:divBdr>
    </w:div>
    <w:div w:id="866412581">
      <w:bodyDiv w:val="1"/>
      <w:marLeft w:val="0"/>
      <w:marRight w:val="0"/>
      <w:marTop w:val="0"/>
      <w:marBottom w:val="0"/>
      <w:divBdr>
        <w:top w:val="none" w:sz="0" w:space="0" w:color="auto"/>
        <w:left w:val="none" w:sz="0" w:space="0" w:color="auto"/>
        <w:bottom w:val="none" w:sz="0" w:space="0" w:color="auto"/>
        <w:right w:val="none" w:sz="0" w:space="0" w:color="auto"/>
      </w:divBdr>
    </w:div>
    <w:div w:id="888999805">
      <w:bodyDiv w:val="1"/>
      <w:marLeft w:val="0"/>
      <w:marRight w:val="0"/>
      <w:marTop w:val="0"/>
      <w:marBottom w:val="0"/>
      <w:divBdr>
        <w:top w:val="none" w:sz="0" w:space="0" w:color="auto"/>
        <w:left w:val="none" w:sz="0" w:space="0" w:color="auto"/>
        <w:bottom w:val="none" w:sz="0" w:space="0" w:color="auto"/>
        <w:right w:val="none" w:sz="0" w:space="0" w:color="auto"/>
      </w:divBdr>
    </w:div>
    <w:div w:id="902643265">
      <w:bodyDiv w:val="1"/>
      <w:marLeft w:val="0"/>
      <w:marRight w:val="0"/>
      <w:marTop w:val="0"/>
      <w:marBottom w:val="0"/>
      <w:divBdr>
        <w:top w:val="none" w:sz="0" w:space="0" w:color="auto"/>
        <w:left w:val="none" w:sz="0" w:space="0" w:color="auto"/>
        <w:bottom w:val="none" w:sz="0" w:space="0" w:color="auto"/>
        <w:right w:val="none" w:sz="0" w:space="0" w:color="auto"/>
      </w:divBdr>
    </w:div>
    <w:div w:id="1038777167">
      <w:bodyDiv w:val="1"/>
      <w:marLeft w:val="0"/>
      <w:marRight w:val="0"/>
      <w:marTop w:val="0"/>
      <w:marBottom w:val="0"/>
      <w:divBdr>
        <w:top w:val="none" w:sz="0" w:space="0" w:color="auto"/>
        <w:left w:val="none" w:sz="0" w:space="0" w:color="auto"/>
        <w:bottom w:val="none" w:sz="0" w:space="0" w:color="auto"/>
        <w:right w:val="none" w:sz="0" w:space="0" w:color="auto"/>
      </w:divBdr>
    </w:div>
    <w:div w:id="1120996404">
      <w:bodyDiv w:val="1"/>
      <w:marLeft w:val="0"/>
      <w:marRight w:val="0"/>
      <w:marTop w:val="0"/>
      <w:marBottom w:val="0"/>
      <w:divBdr>
        <w:top w:val="none" w:sz="0" w:space="0" w:color="auto"/>
        <w:left w:val="none" w:sz="0" w:space="0" w:color="auto"/>
        <w:bottom w:val="none" w:sz="0" w:space="0" w:color="auto"/>
        <w:right w:val="none" w:sz="0" w:space="0" w:color="auto"/>
      </w:divBdr>
    </w:div>
    <w:div w:id="1139304241">
      <w:bodyDiv w:val="1"/>
      <w:marLeft w:val="0"/>
      <w:marRight w:val="0"/>
      <w:marTop w:val="0"/>
      <w:marBottom w:val="0"/>
      <w:divBdr>
        <w:top w:val="none" w:sz="0" w:space="0" w:color="auto"/>
        <w:left w:val="none" w:sz="0" w:space="0" w:color="auto"/>
        <w:bottom w:val="none" w:sz="0" w:space="0" w:color="auto"/>
        <w:right w:val="none" w:sz="0" w:space="0" w:color="auto"/>
      </w:divBdr>
    </w:div>
    <w:div w:id="1168331021">
      <w:bodyDiv w:val="1"/>
      <w:marLeft w:val="0"/>
      <w:marRight w:val="0"/>
      <w:marTop w:val="0"/>
      <w:marBottom w:val="0"/>
      <w:divBdr>
        <w:top w:val="none" w:sz="0" w:space="0" w:color="auto"/>
        <w:left w:val="none" w:sz="0" w:space="0" w:color="auto"/>
        <w:bottom w:val="none" w:sz="0" w:space="0" w:color="auto"/>
        <w:right w:val="none" w:sz="0" w:space="0" w:color="auto"/>
      </w:divBdr>
    </w:div>
    <w:div w:id="1384594831">
      <w:bodyDiv w:val="1"/>
      <w:marLeft w:val="0"/>
      <w:marRight w:val="0"/>
      <w:marTop w:val="0"/>
      <w:marBottom w:val="0"/>
      <w:divBdr>
        <w:top w:val="none" w:sz="0" w:space="0" w:color="auto"/>
        <w:left w:val="none" w:sz="0" w:space="0" w:color="auto"/>
        <w:bottom w:val="none" w:sz="0" w:space="0" w:color="auto"/>
        <w:right w:val="none" w:sz="0" w:space="0" w:color="auto"/>
      </w:divBdr>
    </w:div>
    <w:div w:id="1407724654">
      <w:bodyDiv w:val="1"/>
      <w:marLeft w:val="0"/>
      <w:marRight w:val="0"/>
      <w:marTop w:val="0"/>
      <w:marBottom w:val="0"/>
      <w:divBdr>
        <w:top w:val="none" w:sz="0" w:space="0" w:color="auto"/>
        <w:left w:val="none" w:sz="0" w:space="0" w:color="auto"/>
        <w:bottom w:val="none" w:sz="0" w:space="0" w:color="auto"/>
        <w:right w:val="none" w:sz="0" w:space="0" w:color="auto"/>
      </w:divBdr>
    </w:div>
    <w:div w:id="1438714770">
      <w:bodyDiv w:val="1"/>
      <w:marLeft w:val="0"/>
      <w:marRight w:val="0"/>
      <w:marTop w:val="0"/>
      <w:marBottom w:val="0"/>
      <w:divBdr>
        <w:top w:val="none" w:sz="0" w:space="0" w:color="auto"/>
        <w:left w:val="none" w:sz="0" w:space="0" w:color="auto"/>
        <w:bottom w:val="none" w:sz="0" w:space="0" w:color="auto"/>
        <w:right w:val="none" w:sz="0" w:space="0" w:color="auto"/>
      </w:divBdr>
    </w:div>
    <w:div w:id="1579755078">
      <w:bodyDiv w:val="1"/>
      <w:marLeft w:val="0"/>
      <w:marRight w:val="0"/>
      <w:marTop w:val="0"/>
      <w:marBottom w:val="0"/>
      <w:divBdr>
        <w:top w:val="none" w:sz="0" w:space="0" w:color="auto"/>
        <w:left w:val="none" w:sz="0" w:space="0" w:color="auto"/>
        <w:bottom w:val="none" w:sz="0" w:space="0" w:color="auto"/>
        <w:right w:val="none" w:sz="0" w:space="0" w:color="auto"/>
      </w:divBdr>
    </w:div>
    <w:div w:id="1792822272">
      <w:bodyDiv w:val="1"/>
      <w:marLeft w:val="0"/>
      <w:marRight w:val="0"/>
      <w:marTop w:val="0"/>
      <w:marBottom w:val="0"/>
      <w:divBdr>
        <w:top w:val="none" w:sz="0" w:space="0" w:color="auto"/>
        <w:left w:val="none" w:sz="0" w:space="0" w:color="auto"/>
        <w:bottom w:val="none" w:sz="0" w:space="0" w:color="auto"/>
        <w:right w:val="none" w:sz="0" w:space="0" w:color="auto"/>
      </w:divBdr>
    </w:div>
    <w:div w:id="1798140473">
      <w:bodyDiv w:val="1"/>
      <w:marLeft w:val="0"/>
      <w:marRight w:val="0"/>
      <w:marTop w:val="0"/>
      <w:marBottom w:val="0"/>
      <w:divBdr>
        <w:top w:val="none" w:sz="0" w:space="0" w:color="auto"/>
        <w:left w:val="none" w:sz="0" w:space="0" w:color="auto"/>
        <w:bottom w:val="none" w:sz="0" w:space="0" w:color="auto"/>
        <w:right w:val="none" w:sz="0" w:space="0" w:color="auto"/>
      </w:divBdr>
    </w:div>
    <w:div w:id="1877961372">
      <w:bodyDiv w:val="1"/>
      <w:marLeft w:val="0"/>
      <w:marRight w:val="0"/>
      <w:marTop w:val="0"/>
      <w:marBottom w:val="0"/>
      <w:divBdr>
        <w:top w:val="none" w:sz="0" w:space="0" w:color="auto"/>
        <w:left w:val="none" w:sz="0" w:space="0" w:color="auto"/>
        <w:bottom w:val="none" w:sz="0" w:space="0" w:color="auto"/>
        <w:right w:val="none" w:sz="0" w:space="0" w:color="auto"/>
      </w:divBdr>
    </w:div>
    <w:div w:id="2025740834">
      <w:bodyDiv w:val="1"/>
      <w:marLeft w:val="0"/>
      <w:marRight w:val="0"/>
      <w:marTop w:val="0"/>
      <w:marBottom w:val="0"/>
      <w:divBdr>
        <w:top w:val="none" w:sz="0" w:space="0" w:color="auto"/>
        <w:left w:val="none" w:sz="0" w:space="0" w:color="auto"/>
        <w:bottom w:val="none" w:sz="0" w:space="0" w:color="auto"/>
        <w:right w:val="none" w:sz="0" w:space="0" w:color="auto"/>
      </w:divBdr>
    </w:div>
    <w:div w:id="20771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dlar/IST-FUT-FMTH/tree/master/Vinnusv%C3%A6%C3%B0i/Verk%C3%BE%C3%A1ttur%203/Meeting_minute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288</Words>
  <Characters>1647</Characters>
  <Application>Microsoft Office Word</Application>
  <DocSecurity>0</DocSecurity>
  <Lines>13</Lines>
  <Paragraphs>3</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Landsbanki Íslands</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Guðmundur Valsson</cp:lastModifiedBy>
  <cp:revision>7</cp:revision>
  <cp:lastPrinted>2019-06-06T17:25:00Z</cp:lastPrinted>
  <dcterms:created xsi:type="dcterms:W3CDTF">2020-09-22T10:08:00Z</dcterms:created>
  <dcterms:modified xsi:type="dcterms:W3CDTF">2020-09-22T11:58:00Z</dcterms:modified>
</cp:coreProperties>
</file>