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C723" w14:textId="2D952FC1" w:rsidR="000F4F3E" w:rsidRPr="00304370" w:rsidRDefault="00000000" w:rsidP="00304370">
      <w:pPr>
        <w:pStyle w:val="Heading1"/>
      </w:pPr>
      <w:r w:rsidRPr="00304370">
        <w:t xml:space="preserve">Placement Data Analysis Project </w:t>
      </w:r>
    </w:p>
    <w:p w14:paraId="41788AF7" w14:textId="77777777" w:rsidR="000F4F3E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Objective</w:t>
      </w:r>
    </w:p>
    <w:p w14:paraId="08002C5C" w14:textId="77777777" w:rsidR="00304370" w:rsidRDefault="00304370" w:rsidP="00304370">
      <w:pPr>
        <w:rPr>
          <w:b/>
          <w:bCs/>
        </w:rPr>
      </w:pPr>
      <w:r w:rsidRPr="00304370">
        <w:t>The objective of this placement data analysis project is to gain insights into the placement outcomes of various engineering colleges across multiple years.</w:t>
      </w:r>
      <w:r w:rsidRPr="00304370">
        <w:br/>
        <w:t>We analyze branches, placement rates, average salary packages, student intake distribution, and college performance to derive meaningful conclusions that help improve institutional decision-making and guide students toward better academic choices.</w:t>
      </w:r>
    </w:p>
    <w:p w14:paraId="31745440" w14:textId="77777777" w:rsidR="00304370" w:rsidRPr="00304370" w:rsidRDefault="00304370" w:rsidP="00304370">
      <w:pPr>
        <w:pStyle w:val="Heading2"/>
        <w:spacing w:before="120"/>
        <w:rPr>
          <w:lang w:val="en-IN"/>
        </w:rPr>
      </w:pPr>
      <w:r w:rsidRPr="00304370">
        <w:rPr>
          <w:lang w:val="en-IN"/>
        </w:rPr>
        <w:t>1. Branch-wise Analysis</w:t>
      </w:r>
    </w:p>
    <w:p w14:paraId="56D0DB03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Placement Performance by Branch</w:t>
      </w:r>
    </w:p>
    <w:p w14:paraId="256EF209" w14:textId="77777777" w:rsidR="00304370" w:rsidRPr="00304370" w:rsidRDefault="00304370" w:rsidP="00304370">
      <w:pPr>
        <w:numPr>
          <w:ilvl w:val="0"/>
          <w:numId w:val="11"/>
        </w:numPr>
        <w:spacing w:before="120" w:after="0"/>
        <w:rPr>
          <w:lang w:val="en-IN"/>
        </w:rPr>
      </w:pPr>
      <w:r w:rsidRPr="00304370">
        <w:rPr>
          <w:lang w:val="en-IN"/>
        </w:rPr>
        <w:t xml:space="preserve">Calculate placement rate = </w:t>
      </w:r>
      <w:r w:rsidRPr="00304370">
        <w:rPr>
          <w:i/>
          <w:iCs/>
          <w:lang w:val="en-IN"/>
        </w:rPr>
        <w:t>Placed Students / Total Students × 100</w:t>
      </w:r>
    </w:p>
    <w:p w14:paraId="2C4804FC" w14:textId="77777777" w:rsidR="00304370" w:rsidRPr="00304370" w:rsidRDefault="00304370" w:rsidP="00304370">
      <w:pPr>
        <w:numPr>
          <w:ilvl w:val="0"/>
          <w:numId w:val="11"/>
        </w:numPr>
        <w:spacing w:before="120" w:after="0"/>
        <w:rPr>
          <w:lang w:val="en-IN"/>
        </w:rPr>
      </w:pPr>
      <w:r w:rsidRPr="00304370">
        <w:rPr>
          <w:lang w:val="en-IN"/>
        </w:rPr>
        <w:t>Identify high-performing branches (e.g., IT, CSE, Electrical).</w:t>
      </w:r>
    </w:p>
    <w:p w14:paraId="61F3F67C" w14:textId="77777777" w:rsidR="00304370" w:rsidRPr="00304370" w:rsidRDefault="00304370" w:rsidP="00304370">
      <w:pPr>
        <w:numPr>
          <w:ilvl w:val="0"/>
          <w:numId w:val="11"/>
        </w:numPr>
        <w:spacing w:before="120" w:after="0"/>
        <w:rPr>
          <w:lang w:val="en-IN"/>
        </w:rPr>
      </w:pPr>
      <w:r w:rsidRPr="00304370">
        <w:rPr>
          <w:lang w:val="en-IN"/>
        </w:rPr>
        <w:t>Identify branches needing improvement (e.g., Biomedical, Textile, Civil in some colleges).</w:t>
      </w:r>
    </w:p>
    <w:p w14:paraId="6743E310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Average Package by Branch</w:t>
      </w:r>
    </w:p>
    <w:p w14:paraId="326ACBDB" w14:textId="77777777" w:rsidR="00304370" w:rsidRPr="00304370" w:rsidRDefault="00304370" w:rsidP="00304370">
      <w:pPr>
        <w:numPr>
          <w:ilvl w:val="0"/>
          <w:numId w:val="12"/>
        </w:numPr>
        <w:spacing w:before="120" w:after="0"/>
        <w:rPr>
          <w:lang w:val="en-IN"/>
        </w:rPr>
      </w:pPr>
      <w:proofErr w:type="spellStart"/>
      <w:r w:rsidRPr="00304370">
        <w:rPr>
          <w:lang w:val="en-IN"/>
        </w:rPr>
        <w:t>Analyze</w:t>
      </w:r>
      <w:proofErr w:type="spellEnd"/>
      <w:r w:rsidRPr="00304370">
        <w:rPr>
          <w:lang w:val="en-IN"/>
        </w:rPr>
        <w:t xml:space="preserve"> salary levels for each branch.</w:t>
      </w:r>
    </w:p>
    <w:p w14:paraId="461B71BE" w14:textId="77777777" w:rsidR="00304370" w:rsidRPr="00304370" w:rsidRDefault="00304370" w:rsidP="00304370">
      <w:pPr>
        <w:numPr>
          <w:ilvl w:val="0"/>
          <w:numId w:val="12"/>
        </w:numPr>
        <w:spacing w:before="120" w:after="0"/>
        <w:rPr>
          <w:lang w:val="en-IN"/>
        </w:rPr>
      </w:pPr>
      <w:r w:rsidRPr="00304370">
        <w:rPr>
          <w:lang w:val="en-IN"/>
        </w:rPr>
        <w:t>Determine high-value branches (CSE, IT, ELEX-ENTC).</w:t>
      </w:r>
    </w:p>
    <w:p w14:paraId="25E7500E" w14:textId="77777777" w:rsidR="00304370" w:rsidRPr="00304370" w:rsidRDefault="00304370" w:rsidP="00304370">
      <w:pPr>
        <w:numPr>
          <w:ilvl w:val="0"/>
          <w:numId w:val="12"/>
        </w:numPr>
        <w:spacing w:before="120" w:after="0"/>
        <w:rPr>
          <w:lang w:val="en-IN"/>
        </w:rPr>
      </w:pPr>
      <w:r w:rsidRPr="00304370">
        <w:rPr>
          <w:lang w:val="en-IN"/>
        </w:rPr>
        <w:t>Identify branches with low market demand based on package trends.</w:t>
      </w:r>
    </w:p>
    <w:p w14:paraId="35F6EE3F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Branch Popularity</w:t>
      </w:r>
    </w:p>
    <w:p w14:paraId="5D1EB376" w14:textId="77777777" w:rsidR="00304370" w:rsidRPr="00304370" w:rsidRDefault="00304370" w:rsidP="00304370">
      <w:pPr>
        <w:numPr>
          <w:ilvl w:val="0"/>
          <w:numId w:val="13"/>
        </w:numPr>
        <w:spacing w:before="120" w:after="0"/>
        <w:rPr>
          <w:lang w:val="en-IN"/>
        </w:rPr>
      </w:pPr>
      <w:proofErr w:type="spellStart"/>
      <w:r w:rsidRPr="00304370">
        <w:rPr>
          <w:lang w:val="en-IN"/>
        </w:rPr>
        <w:t>Analyze</w:t>
      </w:r>
      <w:proofErr w:type="spellEnd"/>
      <w:r w:rsidRPr="00304370">
        <w:rPr>
          <w:lang w:val="en-IN"/>
        </w:rPr>
        <w:t xml:space="preserve"> total student intake across branches.</w:t>
      </w:r>
    </w:p>
    <w:p w14:paraId="7DD7A821" w14:textId="77777777" w:rsidR="00304370" w:rsidRPr="00304370" w:rsidRDefault="00304370" w:rsidP="00304370">
      <w:pPr>
        <w:numPr>
          <w:ilvl w:val="0"/>
          <w:numId w:val="13"/>
        </w:numPr>
        <w:spacing w:before="120" w:after="0"/>
        <w:rPr>
          <w:lang w:val="en-IN"/>
        </w:rPr>
      </w:pPr>
      <w:r w:rsidRPr="00304370">
        <w:rPr>
          <w:lang w:val="en-IN"/>
        </w:rPr>
        <w:t>Determine correlation between popularity and placement outcomes.</w:t>
      </w:r>
    </w:p>
    <w:p w14:paraId="5559FA44" w14:textId="77777777" w:rsidR="00304370" w:rsidRPr="00304370" w:rsidRDefault="00304370" w:rsidP="00304370">
      <w:pPr>
        <w:rPr>
          <w:lang w:val="en-IN"/>
        </w:rPr>
      </w:pPr>
      <w:r w:rsidRPr="00304370">
        <w:rPr>
          <w:lang w:val="en-IN"/>
        </w:rPr>
        <w:pict w14:anchorId="4EA0A715">
          <v:rect id="_x0000_i1115" style="width:0;height:1.5pt" o:hralign="center" o:hrstd="t" o:hr="t" fillcolor="#a0a0a0" stroked="f"/>
        </w:pict>
      </w:r>
    </w:p>
    <w:p w14:paraId="77E2DB57" w14:textId="77777777" w:rsidR="00304370" w:rsidRPr="00304370" w:rsidRDefault="00304370" w:rsidP="00304370">
      <w:pPr>
        <w:pStyle w:val="Heading2"/>
        <w:rPr>
          <w:lang w:val="en-IN"/>
        </w:rPr>
      </w:pPr>
      <w:r w:rsidRPr="00304370">
        <w:rPr>
          <w:lang w:val="en-IN"/>
        </w:rPr>
        <w:t>2. College-wise Analysis</w:t>
      </w:r>
    </w:p>
    <w:p w14:paraId="5505943C" w14:textId="77777777" w:rsidR="00304370" w:rsidRPr="00304370" w:rsidRDefault="00304370" w:rsidP="00304370">
      <w:pPr>
        <w:spacing w:after="120"/>
        <w:rPr>
          <w:b/>
          <w:bCs/>
          <w:lang w:val="en-IN"/>
        </w:rPr>
      </w:pPr>
      <w:r w:rsidRPr="00304370">
        <w:rPr>
          <w:b/>
          <w:bCs/>
          <w:lang w:val="en-IN"/>
        </w:rPr>
        <w:t>● Placement Rate per College</w:t>
      </w:r>
    </w:p>
    <w:p w14:paraId="5214B6E9" w14:textId="77777777" w:rsidR="00304370" w:rsidRPr="00304370" w:rsidRDefault="00304370" w:rsidP="00304370">
      <w:pPr>
        <w:numPr>
          <w:ilvl w:val="0"/>
          <w:numId w:val="14"/>
        </w:numPr>
        <w:spacing w:after="120"/>
        <w:rPr>
          <w:lang w:val="en-IN"/>
        </w:rPr>
      </w:pPr>
      <w:r w:rsidRPr="00304370">
        <w:rPr>
          <w:lang w:val="en-IN"/>
        </w:rPr>
        <w:t>Compare placement percentages across colleges.</w:t>
      </w:r>
    </w:p>
    <w:p w14:paraId="7FB9DECF" w14:textId="77777777" w:rsidR="00304370" w:rsidRPr="00304370" w:rsidRDefault="00304370" w:rsidP="00304370">
      <w:pPr>
        <w:numPr>
          <w:ilvl w:val="0"/>
          <w:numId w:val="14"/>
        </w:numPr>
        <w:spacing w:after="120"/>
        <w:rPr>
          <w:lang w:val="en-IN"/>
        </w:rPr>
      </w:pPr>
      <w:r w:rsidRPr="00304370">
        <w:rPr>
          <w:lang w:val="en-IN"/>
        </w:rPr>
        <w:t>Highlight top performers (e.g., VJTI, SPIT).</w:t>
      </w:r>
    </w:p>
    <w:p w14:paraId="18A5A70F" w14:textId="77777777" w:rsidR="00304370" w:rsidRPr="00304370" w:rsidRDefault="00304370" w:rsidP="00304370">
      <w:pPr>
        <w:numPr>
          <w:ilvl w:val="0"/>
          <w:numId w:val="14"/>
        </w:numPr>
        <w:spacing w:after="120"/>
        <w:rPr>
          <w:lang w:val="en-IN"/>
        </w:rPr>
      </w:pPr>
      <w:r w:rsidRPr="00304370">
        <w:rPr>
          <w:lang w:val="en-IN"/>
        </w:rPr>
        <w:t>Identify colleges with inconsistent or low placement rates.</w:t>
      </w:r>
    </w:p>
    <w:p w14:paraId="2606A7AB" w14:textId="77777777" w:rsidR="00304370" w:rsidRPr="00304370" w:rsidRDefault="00304370" w:rsidP="00304370">
      <w:pPr>
        <w:spacing w:after="120"/>
        <w:rPr>
          <w:b/>
          <w:bCs/>
          <w:lang w:val="en-IN"/>
        </w:rPr>
      </w:pPr>
      <w:r w:rsidRPr="00304370">
        <w:rPr>
          <w:b/>
          <w:bCs/>
          <w:lang w:val="en-IN"/>
        </w:rPr>
        <w:t>● Average Package Trend by College</w:t>
      </w:r>
    </w:p>
    <w:p w14:paraId="685B0DF4" w14:textId="77777777" w:rsidR="00304370" w:rsidRPr="00304370" w:rsidRDefault="00304370" w:rsidP="00304370">
      <w:pPr>
        <w:numPr>
          <w:ilvl w:val="0"/>
          <w:numId w:val="15"/>
        </w:numPr>
        <w:spacing w:after="120"/>
        <w:rPr>
          <w:lang w:val="en-IN"/>
        </w:rPr>
      </w:pPr>
      <w:proofErr w:type="spellStart"/>
      <w:r w:rsidRPr="00304370">
        <w:rPr>
          <w:lang w:val="en-IN"/>
        </w:rPr>
        <w:t>Analyze</w:t>
      </w:r>
      <w:proofErr w:type="spellEnd"/>
      <w:r w:rsidRPr="00304370">
        <w:rPr>
          <w:lang w:val="en-IN"/>
        </w:rPr>
        <w:t xml:space="preserve"> salary outcomes for each college year-wise.</w:t>
      </w:r>
    </w:p>
    <w:p w14:paraId="08334ABF" w14:textId="77777777" w:rsidR="00304370" w:rsidRPr="00304370" w:rsidRDefault="00304370" w:rsidP="00304370">
      <w:pPr>
        <w:numPr>
          <w:ilvl w:val="0"/>
          <w:numId w:val="15"/>
        </w:numPr>
        <w:spacing w:after="120"/>
        <w:rPr>
          <w:lang w:val="en-IN"/>
        </w:rPr>
      </w:pPr>
      <w:r w:rsidRPr="00304370">
        <w:rPr>
          <w:lang w:val="en-IN"/>
        </w:rPr>
        <w:t>Identify colleges with upward or downward trends.</w:t>
      </w:r>
    </w:p>
    <w:p w14:paraId="32C73397" w14:textId="77777777" w:rsidR="00304370" w:rsidRPr="00304370" w:rsidRDefault="00304370" w:rsidP="00304370">
      <w:pPr>
        <w:spacing w:after="120"/>
        <w:rPr>
          <w:b/>
          <w:bCs/>
          <w:lang w:val="en-IN"/>
        </w:rPr>
      </w:pPr>
      <w:r w:rsidRPr="00304370">
        <w:rPr>
          <w:b/>
          <w:bCs/>
          <w:lang w:val="en-IN"/>
        </w:rPr>
        <w:t>● Top College–Branch Combinations</w:t>
      </w:r>
    </w:p>
    <w:p w14:paraId="1F12F628" w14:textId="77777777" w:rsidR="00304370" w:rsidRPr="00304370" w:rsidRDefault="00304370" w:rsidP="00304370">
      <w:pPr>
        <w:numPr>
          <w:ilvl w:val="0"/>
          <w:numId w:val="16"/>
        </w:numPr>
        <w:spacing w:after="0"/>
        <w:rPr>
          <w:lang w:val="en-IN"/>
        </w:rPr>
      </w:pPr>
      <w:r w:rsidRPr="00304370">
        <w:rPr>
          <w:lang w:val="en-IN"/>
        </w:rPr>
        <w:t>Determine combinations that yield the best placements and highest packages.</w:t>
      </w:r>
    </w:p>
    <w:p w14:paraId="357A2F41" w14:textId="77777777" w:rsidR="00304370" w:rsidRPr="00304370" w:rsidRDefault="00304370" w:rsidP="00304370">
      <w:pPr>
        <w:numPr>
          <w:ilvl w:val="0"/>
          <w:numId w:val="16"/>
        </w:numPr>
        <w:spacing w:after="0"/>
        <w:rPr>
          <w:lang w:val="en-IN"/>
        </w:rPr>
      </w:pPr>
      <w:r w:rsidRPr="00304370">
        <w:rPr>
          <w:lang w:val="en-IN"/>
        </w:rPr>
        <w:t>Useful for student decision-making.</w:t>
      </w:r>
    </w:p>
    <w:p w14:paraId="2B739879" w14:textId="77777777" w:rsidR="00304370" w:rsidRPr="00304370" w:rsidRDefault="00304370" w:rsidP="00304370">
      <w:pPr>
        <w:rPr>
          <w:lang w:val="en-IN"/>
        </w:rPr>
      </w:pPr>
      <w:r w:rsidRPr="00304370">
        <w:rPr>
          <w:lang w:val="en-IN"/>
        </w:rPr>
        <w:pict w14:anchorId="04369CFC">
          <v:rect id="_x0000_i1116" style="width:0;height:1.5pt" o:hralign="center" o:hrstd="t" o:hr="t" fillcolor="#a0a0a0" stroked="f"/>
        </w:pict>
      </w:r>
    </w:p>
    <w:p w14:paraId="0CAD14DB" w14:textId="77777777" w:rsidR="00304370" w:rsidRPr="00304370" w:rsidRDefault="00304370" w:rsidP="00304370">
      <w:pPr>
        <w:pStyle w:val="Heading2"/>
        <w:spacing w:before="120"/>
        <w:rPr>
          <w:lang w:val="en-IN"/>
        </w:rPr>
      </w:pPr>
      <w:r w:rsidRPr="00304370">
        <w:rPr>
          <w:lang w:val="en-IN"/>
        </w:rPr>
        <w:lastRenderedPageBreak/>
        <w:t>3. Year-wise Trend Analysis</w:t>
      </w:r>
    </w:p>
    <w:p w14:paraId="6705C031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Placement Trend (2023 → 2024 → 2025)</w:t>
      </w:r>
    </w:p>
    <w:p w14:paraId="62AAFF33" w14:textId="77777777" w:rsidR="00304370" w:rsidRPr="00304370" w:rsidRDefault="00304370" w:rsidP="00304370">
      <w:pPr>
        <w:numPr>
          <w:ilvl w:val="0"/>
          <w:numId w:val="17"/>
        </w:numPr>
        <w:spacing w:before="120" w:after="0"/>
        <w:rPr>
          <w:lang w:val="en-IN"/>
        </w:rPr>
      </w:pPr>
      <w:r w:rsidRPr="00304370">
        <w:rPr>
          <w:lang w:val="en-IN"/>
        </w:rPr>
        <w:t>Compare yearly changes in average placement rate.</w:t>
      </w:r>
    </w:p>
    <w:p w14:paraId="550D3AD7" w14:textId="77777777" w:rsidR="00304370" w:rsidRPr="00304370" w:rsidRDefault="00304370" w:rsidP="00304370">
      <w:pPr>
        <w:numPr>
          <w:ilvl w:val="0"/>
          <w:numId w:val="17"/>
        </w:numPr>
        <w:spacing w:before="120" w:after="0"/>
        <w:rPr>
          <w:lang w:val="en-IN"/>
        </w:rPr>
      </w:pPr>
      <w:r w:rsidRPr="00304370">
        <w:rPr>
          <w:lang w:val="en-IN"/>
        </w:rPr>
        <w:t>Understand effects of market conditions.</w:t>
      </w:r>
    </w:p>
    <w:p w14:paraId="779738D9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Salary Trend over Years</w:t>
      </w:r>
    </w:p>
    <w:p w14:paraId="7F6CC880" w14:textId="77777777" w:rsidR="00304370" w:rsidRPr="00304370" w:rsidRDefault="00304370" w:rsidP="00304370">
      <w:pPr>
        <w:numPr>
          <w:ilvl w:val="0"/>
          <w:numId w:val="18"/>
        </w:numPr>
        <w:spacing w:before="120" w:after="0"/>
        <w:rPr>
          <w:lang w:val="en-IN"/>
        </w:rPr>
      </w:pPr>
      <w:r w:rsidRPr="00304370">
        <w:rPr>
          <w:lang w:val="en-IN"/>
        </w:rPr>
        <w:t>Track changes in average packages.</w:t>
      </w:r>
    </w:p>
    <w:p w14:paraId="0B54D775" w14:textId="77777777" w:rsidR="00304370" w:rsidRPr="00304370" w:rsidRDefault="00304370" w:rsidP="00304370">
      <w:pPr>
        <w:numPr>
          <w:ilvl w:val="0"/>
          <w:numId w:val="18"/>
        </w:numPr>
        <w:spacing w:before="120" w:after="0"/>
        <w:rPr>
          <w:lang w:val="en-IN"/>
        </w:rPr>
      </w:pPr>
      <w:r w:rsidRPr="00304370">
        <w:rPr>
          <w:lang w:val="en-IN"/>
        </w:rPr>
        <w:t>Identify years with higher or lower salary outcomes.</w:t>
      </w:r>
    </w:p>
    <w:p w14:paraId="50DA47D8" w14:textId="77777777" w:rsidR="00304370" w:rsidRPr="00304370" w:rsidRDefault="00304370" w:rsidP="00304370">
      <w:pPr>
        <w:spacing w:before="120" w:after="0"/>
        <w:rPr>
          <w:lang w:val="en-IN"/>
        </w:rPr>
      </w:pPr>
      <w:r w:rsidRPr="00304370">
        <w:rPr>
          <w:lang w:val="en-IN"/>
        </w:rPr>
        <w:pict w14:anchorId="3E31268B">
          <v:rect id="_x0000_i1117" style="width:0;height:1.5pt" o:hralign="center" o:hrstd="t" o:hr="t" fillcolor="#a0a0a0" stroked="f"/>
        </w:pict>
      </w:r>
    </w:p>
    <w:p w14:paraId="610306FA" w14:textId="77777777" w:rsidR="00304370" w:rsidRPr="00304370" w:rsidRDefault="00304370" w:rsidP="00304370">
      <w:pPr>
        <w:pStyle w:val="Heading2"/>
        <w:spacing w:before="120"/>
        <w:rPr>
          <w:lang w:val="en-IN"/>
        </w:rPr>
      </w:pPr>
      <w:r w:rsidRPr="00304370">
        <w:rPr>
          <w:lang w:val="en-IN"/>
        </w:rPr>
        <w:t>4. Distribution Analysis</w:t>
      </w:r>
    </w:p>
    <w:p w14:paraId="4C2F9909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Donut Chart – Branch Distribution per College</w:t>
      </w:r>
    </w:p>
    <w:p w14:paraId="590EBD8B" w14:textId="77777777" w:rsidR="00304370" w:rsidRPr="00304370" w:rsidRDefault="00304370" w:rsidP="00304370">
      <w:pPr>
        <w:numPr>
          <w:ilvl w:val="0"/>
          <w:numId w:val="19"/>
        </w:numPr>
        <w:spacing w:before="120" w:after="0"/>
        <w:rPr>
          <w:lang w:val="en-IN"/>
        </w:rPr>
      </w:pPr>
      <w:r w:rsidRPr="00304370">
        <w:rPr>
          <w:lang w:val="en-IN"/>
        </w:rPr>
        <w:t>Visualize student strength across branches.</w:t>
      </w:r>
    </w:p>
    <w:p w14:paraId="258A5E15" w14:textId="77777777" w:rsidR="00304370" w:rsidRPr="00304370" w:rsidRDefault="00304370" w:rsidP="00304370">
      <w:pPr>
        <w:numPr>
          <w:ilvl w:val="0"/>
          <w:numId w:val="19"/>
        </w:numPr>
        <w:spacing w:before="120" w:after="0"/>
        <w:rPr>
          <w:lang w:val="en-IN"/>
        </w:rPr>
      </w:pPr>
      <w:r w:rsidRPr="00304370">
        <w:rPr>
          <w:lang w:val="en-IN"/>
        </w:rPr>
        <w:t>Understand which branches dominate each college.</w:t>
      </w:r>
    </w:p>
    <w:p w14:paraId="48480446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Stacked Bar Chart – Total vs Placed Students</w:t>
      </w:r>
    </w:p>
    <w:p w14:paraId="0DD8D78F" w14:textId="77777777" w:rsidR="00304370" w:rsidRPr="00304370" w:rsidRDefault="00304370" w:rsidP="00304370">
      <w:pPr>
        <w:numPr>
          <w:ilvl w:val="0"/>
          <w:numId w:val="20"/>
        </w:numPr>
        <w:spacing w:before="120" w:after="0"/>
        <w:rPr>
          <w:lang w:val="en-IN"/>
        </w:rPr>
      </w:pPr>
      <w:r w:rsidRPr="00304370">
        <w:rPr>
          <w:lang w:val="en-IN"/>
        </w:rPr>
        <w:t>Shows both absolute student numbers and how many got placed.</w:t>
      </w:r>
    </w:p>
    <w:p w14:paraId="52D25287" w14:textId="77777777" w:rsidR="00304370" w:rsidRPr="00304370" w:rsidRDefault="00304370" w:rsidP="00304370">
      <w:pPr>
        <w:numPr>
          <w:ilvl w:val="0"/>
          <w:numId w:val="20"/>
        </w:numPr>
        <w:spacing w:before="120" w:after="0"/>
        <w:rPr>
          <w:lang w:val="en-IN"/>
        </w:rPr>
      </w:pPr>
      <w:r w:rsidRPr="00304370">
        <w:rPr>
          <w:lang w:val="en-IN"/>
        </w:rPr>
        <w:t>Helps identify high-volume but low-success branches.</w:t>
      </w:r>
    </w:p>
    <w:p w14:paraId="69B4ED1E" w14:textId="77777777" w:rsidR="00304370" w:rsidRPr="00304370" w:rsidRDefault="00304370" w:rsidP="00304370">
      <w:pPr>
        <w:spacing w:before="120" w:after="0"/>
        <w:rPr>
          <w:lang w:val="en-IN"/>
        </w:rPr>
      </w:pPr>
      <w:r w:rsidRPr="00304370">
        <w:rPr>
          <w:lang w:val="en-IN"/>
        </w:rPr>
        <w:pict w14:anchorId="7EA088C5">
          <v:rect id="_x0000_i1118" style="width:0;height:1.5pt" o:hralign="center" o:hrstd="t" o:hr="t" fillcolor="#a0a0a0" stroked="f"/>
        </w:pict>
      </w:r>
    </w:p>
    <w:p w14:paraId="5CF97D33" w14:textId="77777777" w:rsidR="00304370" w:rsidRPr="00304370" w:rsidRDefault="00304370" w:rsidP="00304370">
      <w:pPr>
        <w:pStyle w:val="Heading2"/>
        <w:spacing w:before="120"/>
        <w:rPr>
          <w:lang w:val="en-IN"/>
        </w:rPr>
      </w:pPr>
      <w:r w:rsidRPr="00304370">
        <w:rPr>
          <w:lang w:val="en-IN"/>
        </w:rPr>
        <w:t>5. Heatmap-based Analysis</w:t>
      </w:r>
    </w:p>
    <w:p w14:paraId="6A44FD8B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Colleges vs Average Package</w:t>
      </w:r>
    </w:p>
    <w:p w14:paraId="73BFAC89" w14:textId="77777777" w:rsidR="00304370" w:rsidRPr="00304370" w:rsidRDefault="00304370" w:rsidP="00304370">
      <w:pPr>
        <w:numPr>
          <w:ilvl w:val="0"/>
          <w:numId w:val="21"/>
        </w:numPr>
        <w:spacing w:before="120" w:after="0"/>
        <w:rPr>
          <w:lang w:val="en-IN"/>
        </w:rPr>
      </w:pPr>
      <w:r w:rsidRPr="00304370">
        <w:rPr>
          <w:lang w:val="en-IN"/>
        </w:rPr>
        <w:t>Compare college performance across branches.</w:t>
      </w:r>
    </w:p>
    <w:p w14:paraId="1B4B0B51" w14:textId="77777777" w:rsidR="00304370" w:rsidRPr="00304370" w:rsidRDefault="00304370" w:rsidP="00304370">
      <w:pPr>
        <w:numPr>
          <w:ilvl w:val="0"/>
          <w:numId w:val="21"/>
        </w:numPr>
        <w:spacing w:before="120" w:after="0"/>
        <w:rPr>
          <w:lang w:val="en-IN"/>
        </w:rPr>
      </w:pPr>
      <w:r w:rsidRPr="00304370">
        <w:rPr>
          <w:lang w:val="en-IN"/>
        </w:rPr>
        <w:t>Identify branches that yield higher packages in specific institutions.</w:t>
      </w:r>
    </w:p>
    <w:p w14:paraId="28FDEC88" w14:textId="77777777" w:rsidR="00304370" w:rsidRPr="00304370" w:rsidRDefault="00304370" w:rsidP="00304370">
      <w:pPr>
        <w:spacing w:before="120" w:after="0"/>
        <w:rPr>
          <w:b/>
          <w:bCs/>
          <w:lang w:val="en-IN"/>
        </w:rPr>
      </w:pPr>
      <w:r w:rsidRPr="00304370">
        <w:rPr>
          <w:b/>
          <w:bCs/>
          <w:lang w:val="en-IN"/>
        </w:rPr>
        <w:t>● Colleges vs Placement Rate</w:t>
      </w:r>
    </w:p>
    <w:p w14:paraId="3067E989" w14:textId="77777777" w:rsidR="00304370" w:rsidRPr="00304370" w:rsidRDefault="00304370" w:rsidP="00304370">
      <w:pPr>
        <w:numPr>
          <w:ilvl w:val="0"/>
          <w:numId w:val="22"/>
        </w:numPr>
        <w:spacing w:before="120" w:after="0"/>
        <w:rPr>
          <w:lang w:val="en-IN"/>
        </w:rPr>
      </w:pPr>
      <w:r w:rsidRPr="00304370">
        <w:rPr>
          <w:lang w:val="en-IN"/>
        </w:rPr>
        <w:t>Identify strong and weak branches inside each college.</w:t>
      </w:r>
    </w:p>
    <w:p w14:paraId="1D76F53A" w14:textId="77777777" w:rsidR="00304370" w:rsidRPr="00304370" w:rsidRDefault="00304370" w:rsidP="00304370">
      <w:pPr>
        <w:spacing w:before="120" w:after="0"/>
        <w:rPr>
          <w:lang w:val="en-IN"/>
        </w:rPr>
      </w:pPr>
      <w:r w:rsidRPr="00304370">
        <w:rPr>
          <w:lang w:val="en-IN"/>
        </w:rPr>
        <w:pict w14:anchorId="6FABEB71">
          <v:rect id="_x0000_i1119" style="width:0;height:1.5pt" o:hralign="center" o:hrstd="t" o:hr="t" fillcolor="#a0a0a0" stroked="f"/>
        </w:pict>
      </w:r>
    </w:p>
    <w:p w14:paraId="77AA7E58" w14:textId="77777777" w:rsidR="00304370" w:rsidRPr="00304370" w:rsidRDefault="00304370" w:rsidP="00304370">
      <w:pPr>
        <w:pStyle w:val="Heading2"/>
        <w:spacing w:before="120"/>
        <w:rPr>
          <w:lang w:val="en-IN"/>
        </w:rPr>
      </w:pPr>
      <w:r w:rsidRPr="00304370">
        <w:rPr>
          <w:lang w:val="en-IN"/>
        </w:rPr>
        <w:t>6. Combined KPI Dashboard</w:t>
      </w:r>
    </w:p>
    <w:p w14:paraId="62BDF2B9" w14:textId="77777777" w:rsidR="00304370" w:rsidRPr="00304370" w:rsidRDefault="00304370" w:rsidP="00304370">
      <w:pPr>
        <w:spacing w:before="120" w:after="0"/>
        <w:rPr>
          <w:lang w:val="en-IN"/>
        </w:rPr>
      </w:pPr>
      <w:r w:rsidRPr="00304370">
        <w:rPr>
          <w:lang w:val="en-IN"/>
        </w:rPr>
        <w:t>This section summarizes all major metrics including:</w:t>
      </w:r>
    </w:p>
    <w:p w14:paraId="2C158DAF" w14:textId="77777777" w:rsidR="00304370" w:rsidRPr="00304370" w:rsidRDefault="00304370" w:rsidP="00304370">
      <w:pPr>
        <w:numPr>
          <w:ilvl w:val="0"/>
          <w:numId w:val="23"/>
        </w:numPr>
        <w:spacing w:before="120" w:after="0"/>
        <w:rPr>
          <w:lang w:val="en-IN"/>
        </w:rPr>
      </w:pPr>
      <w:r w:rsidRPr="00304370">
        <w:rPr>
          <w:lang w:val="en-IN"/>
        </w:rPr>
        <w:t>Total Students by College</w:t>
      </w:r>
    </w:p>
    <w:p w14:paraId="51E92A52" w14:textId="77777777" w:rsidR="00304370" w:rsidRPr="00304370" w:rsidRDefault="00304370" w:rsidP="00304370">
      <w:pPr>
        <w:numPr>
          <w:ilvl w:val="0"/>
          <w:numId w:val="23"/>
        </w:numPr>
        <w:spacing w:before="120" w:after="0"/>
        <w:rPr>
          <w:lang w:val="en-IN"/>
        </w:rPr>
      </w:pPr>
      <w:r w:rsidRPr="00304370">
        <w:rPr>
          <w:lang w:val="en-IN"/>
        </w:rPr>
        <w:t>Placed Students by College</w:t>
      </w:r>
    </w:p>
    <w:p w14:paraId="79096B05" w14:textId="77777777" w:rsidR="00304370" w:rsidRPr="00304370" w:rsidRDefault="00304370" w:rsidP="00304370">
      <w:pPr>
        <w:numPr>
          <w:ilvl w:val="0"/>
          <w:numId w:val="23"/>
        </w:numPr>
        <w:spacing w:before="120" w:after="0"/>
        <w:rPr>
          <w:lang w:val="en-IN"/>
        </w:rPr>
      </w:pPr>
      <w:r w:rsidRPr="00304370">
        <w:rPr>
          <w:lang w:val="en-IN"/>
        </w:rPr>
        <w:t>Placement Rate by College</w:t>
      </w:r>
    </w:p>
    <w:p w14:paraId="795B99D8" w14:textId="77777777" w:rsidR="00304370" w:rsidRPr="00304370" w:rsidRDefault="00304370" w:rsidP="00304370">
      <w:pPr>
        <w:numPr>
          <w:ilvl w:val="0"/>
          <w:numId w:val="23"/>
        </w:numPr>
        <w:spacing w:before="120" w:after="0"/>
        <w:rPr>
          <w:lang w:val="en-IN"/>
        </w:rPr>
      </w:pPr>
      <w:r w:rsidRPr="00304370">
        <w:rPr>
          <w:lang w:val="en-IN"/>
        </w:rPr>
        <w:t>Average Package by College</w:t>
      </w:r>
    </w:p>
    <w:p w14:paraId="17E7B79A" w14:textId="0CBBB8F9" w:rsidR="00304370" w:rsidRPr="00304370" w:rsidRDefault="00304370" w:rsidP="00304370">
      <w:pPr>
        <w:spacing w:before="120" w:after="0"/>
        <w:rPr>
          <w:lang w:val="en-IN"/>
        </w:rPr>
      </w:pPr>
      <w:r w:rsidRPr="00304370">
        <w:rPr>
          <w:lang w:val="en-IN"/>
        </w:rPr>
        <w:t>This provides a one-page overview of institution performance for quick decision-making.</w:t>
      </w:r>
    </w:p>
    <w:p w14:paraId="4B4C018A" w14:textId="05D18B31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lastRenderedPageBreak/>
        <w:t>Dataset Overview</w:t>
      </w:r>
    </w:p>
    <w:p w14:paraId="6C37437C" w14:textId="77777777" w:rsidR="00304370" w:rsidRPr="00304370" w:rsidRDefault="00304370" w:rsidP="00304370">
      <w:pPr>
        <w:rPr>
          <w:rFonts w:cs="Times New Roman"/>
          <w:lang w:val="en-IN"/>
        </w:rPr>
      </w:pPr>
      <w:r w:rsidRPr="00304370">
        <w:rPr>
          <w:rFonts w:cs="Times New Roman"/>
          <w:lang w:val="en-IN"/>
        </w:rPr>
        <w:t>The dataset includes key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4321"/>
      </w:tblGrid>
      <w:tr w:rsidR="00304370" w:rsidRPr="00304370" w14:paraId="2E1EE237" w14:textId="77777777" w:rsidTr="00304370">
        <w:tc>
          <w:tcPr>
            <w:tcW w:w="0" w:type="auto"/>
            <w:hideMark/>
          </w:tcPr>
          <w:p w14:paraId="1F24D566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b/>
                <w:bCs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631B6C84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b/>
                <w:bCs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Description</w:t>
            </w:r>
          </w:p>
        </w:tc>
      </w:tr>
      <w:tr w:rsidR="00304370" w:rsidRPr="00304370" w14:paraId="6EF5A487" w14:textId="77777777" w:rsidTr="00304370">
        <w:tc>
          <w:tcPr>
            <w:tcW w:w="0" w:type="auto"/>
            <w:hideMark/>
          </w:tcPr>
          <w:p w14:paraId="71D91EC9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College</w:t>
            </w:r>
          </w:p>
        </w:tc>
        <w:tc>
          <w:tcPr>
            <w:tcW w:w="0" w:type="auto"/>
            <w:hideMark/>
          </w:tcPr>
          <w:p w14:paraId="317EF7D0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lang w:val="en-IN"/>
              </w:rPr>
              <w:t>Name of the engineering college</w:t>
            </w:r>
          </w:p>
        </w:tc>
      </w:tr>
      <w:tr w:rsidR="00304370" w:rsidRPr="00304370" w14:paraId="1D50A9ED" w14:textId="77777777" w:rsidTr="00304370">
        <w:tc>
          <w:tcPr>
            <w:tcW w:w="0" w:type="auto"/>
            <w:hideMark/>
          </w:tcPr>
          <w:p w14:paraId="60B5B133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Field (Branch)</w:t>
            </w:r>
          </w:p>
        </w:tc>
        <w:tc>
          <w:tcPr>
            <w:tcW w:w="0" w:type="auto"/>
            <w:hideMark/>
          </w:tcPr>
          <w:p w14:paraId="355BC992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lang w:val="en-IN"/>
              </w:rPr>
              <w:t>Original branch name from the placement data</w:t>
            </w:r>
          </w:p>
        </w:tc>
      </w:tr>
      <w:tr w:rsidR="00304370" w:rsidRPr="00304370" w14:paraId="6AC3F795" w14:textId="77777777" w:rsidTr="00304370">
        <w:tc>
          <w:tcPr>
            <w:tcW w:w="0" w:type="auto"/>
            <w:hideMark/>
          </w:tcPr>
          <w:p w14:paraId="3A93B24E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Normalized Branch</w:t>
            </w:r>
          </w:p>
        </w:tc>
        <w:tc>
          <w:tcPr>
            <w:tcW w:w="0" w:type="auto"/>
            <w:hideMark/>
          </w:tcPr>
          <w:p w14:paraId="4F2C1F92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lang w:val="en-IN"/>
              </w:rPr>
              <w:t>Clean standardized branch category</w:t>
            </w:r>
          </w:p>
        </w:tc>
      </w:tr>
      <w:tr w:rsidR="00304370" w:rsidRPr="00304370" w14:paraId="41C1A80A" w14:textId="77777777" w:rsidTr="00304370">
        <w:tc>
          <w:tcPr>
            <w:tcW w:w="0" w:type="auto"/>
            <w:hideMark/>
          </w:tcPr>
          <w:p w14:paraId="7AFDFD45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Year</w:t>
            </w:r>
          </w:p>
        </w:tc>
        <w:tc>
          <w:tcPr>
            <w:tcW w:w="0" w:type="auto"/>
            <w:hideMark/>
          </w:tcPr>
          <w:p w14:paraId="7CEA40B7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lang w:val="en-IN"/>
              </w:rPr>
              <w:t>Academic year (2023–2025)</w:t>
            </w:r>
          </w:p>
        </w:tc>
      </w:tr>
      <w:tr w:rsidR="00304370" w:rsidRPr="00304370" w14:paraId="17E65057" w14:textId="77777777" w:rsidTr="00304370">
        <w:tc>
          <w:tcPr>
            <w:tcW w:w="0" w:type="auto"/>
            <w:hideMark/>
          </w:tcPr>
          <w:p w14:paraId="3D584F57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Total Students</w:t>
            </w:r>
          </w:p>
        </w:tc>
        <w:tc>
          <w:tcPr>
            <w:tcW w:w="0" w:type="auto"/>
            <w:hideMark/>
          </w:tcPr>
          <w:p w14:paraId="7FE88FEC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lang w:val="en-IN"/>
              </w:rPr>
              <w:t>Number of students enrolled</w:t>
            </w:r>
          </w:p>
        </w:tc>
      </w:tr>
      <w:tr w:rsidR="00304370" w:rsidRPr="00304370" w14:paraId="069C38B6" w14:textId="77777777" w:rsidTr="00304370">
        <w:tc>
          <w:tcPr>
            <w:tcW w:w="0" w:type="auto"/>
            <w:hideMark/>
          </w:tcPr>
          <w:p w14:paraId="79A4D9F7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b/>
                <w:bCs/>
                <w:lang w:val="en-IN"/>
              </w:rPr>
              <w:t>Placed Students</w:t>
            </w:r>
          </w:p>
        </w:tc>
        <w:tc>
          <w:tcPr>
            <w:tcW w:w="0" w:type="auto"/>
            <w:hideMark/>
          </w:tcPr>
          <w:p w14:paraId="444ADA0F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lang w:val="en-IN"/>
              </w:rPr>
              <w:t>Number successfully placed</w:t>
            </w:r>
          </w:p>
        </w:tc>
      </w:tr>
      <w:tr w:rsidR="00304370" w:rsidRPr="00304370" w14:paraId="661CD1C2" w14:textId="77777777" w:rsidTr="00304370">
        <w:tc>
          <w:tcPr>
            <w:tcW w:w="0" w:type="auto"/>
            <w:hideMark/>
          </w:tcPr>
          <w:p w14:paraId="323847A1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proofErr w:type="spellStart"/>
            <w:r w:rsidRPr="00304370">
              <w:rPr>
                <w:rFonts w:cs="Times New Roman"/>
                <w:b/>
                <w:bCs/>
                <w:lang w:val="en-IN"/>
              </w:rPr>
              <w:t>Avg</w:t>
            </w:r>
            <w:proofErr w:type="spellEnd"/>
            <w:r w:rsidRPr="00304370">
              <w:rPr>
                <w:rFonts w:cs="Times New Roman"/>
                <w:b/>
                <w:bCs/>
                <w:lang w:val="en-IN"/>
              </w:rPr>
              <w:t xml:space="preserve"> Package (LPA)</w:t>
            </w:r>
          </w:p>
        </w:tc>
        <w:tc>
          <w:tcPr>
            <w:tcW w:w="0" w:type="auto"/>
            <w:hideMark/>
          </w:tcPr>
          <w:p w14:paraId="3420B718" w14:textId="77777777" w:rsidR="00304370" w:rsidRPr="00304370" w:rsidRDefault="00304370" w:rsidP="00304370">
            <w:pPr>
              <w:spacing w:after="200" w:line="276" w:lineRule="auto"/>
              <w:rPr>
                <w:rFonts w:cs="Times New Roman"/>
                <w:lang w:val="en-IN"/>
              </w:rPr>
            </w:pPr>
            <w:r w:rsidRPr="00304370">
              <w:rPr>
                <w:rFonts w:cs="Times New Roman"/>
                <w:lang w:val="en-IN"/>
              </w:rPr>
              <w:t>Average salary package</w:t>
            </w:r>
          </w:p>
        </w:tc>
      </w:tr>
    </w:tbl>
    <w:p w14:paraId="6F041020" w14:textId="77777777" w:rsidR="00304370" w:rsidRPr="00304370" w:rsidRDefault="00304370">
      <w:pPr>
        <w:rPr>
          <w:rFonts w:cs="Times New Roman"/>
        </w:rPr>
      </w:pPr>
    </w:p>
    <w:p w14:paraId="6DBC74A2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Data Cleaning</w:t>
      </w:r>
    </w:p>
    <w:p w14:paraId="25774186" w14:textId="5D653C9D" w:rsidR="00304370" w:rsidRPr="00304370" w:rsidRDefault="00304370" w:rsidP="00304370">
      <w:pPr>
        <w:rPr>
          <w:lang w:val="en-IN"/>
        </w:rPr>
      </w:pPr>
      <w:r w:rsidRPr="00304370">
        <w:rPr>
          <w:lang w:val="en-IN"/>
        </w:rPr>
        <w:t>Before performing the analysis, the following operations were done:</w:t>
      </w:r>
    </w:p>
    <w:p w14:paraId="6CDD5B67" w14:textId="77777777" w:rsidR="00304370" w:rsidRDefault="00304370" w:rsidP="00304370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304370">
        <w:rPr>
          <w:rFonts w:cs="Times New Roman"/>
          <w:lang w:val="en-IN"/>
        </w:rPr>
        <w:t>Cleaning branch names using a normalization dictionary</w:t>
      </w:r>
    </w:p>
    <w:p w14:paraId="34AB1878" w14:textId="77777777" w:rsidR="00304370" w:rsidRDefault="00304370" w:rsidP="00304370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304370">
        <w:rPr>
          <w:rFonts w:cs="Times New Roman"/>
          <w:lang w:val="en-IN"/>
        </w:rPr>
        <w:t>Removing MCA (non-engineering) entries</w:t>
      </w:r>
    </w:p>
    <w:p w14:paraId="0A5FE220" w14:textId="77777777" w:rsidR="00304370" w:rsidRDefault="00304370" w:rsidP="00304370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304370">
        <w:rPr>
          <w:rFonts w:cs="Times New Roman"/>
          <w:lang w:val="en-IN"/>
        </w:rPr>
        <w:t>Merging similar branches (AI/ML/DS, Electronics variants)</w:t>
      </w:r>
    </w:p>
    <w:p w14:paraId="43DE85B7" w14:textId="77777777" w:rsidR="00304370" w:rsidRDefault="00304370" w:rsidP="00304370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304370">
        <w:rPr>
          <w:rFonts w:cs="Times New Roman"/>
          <w:lang w:val="en-IN"/>
        </w:rPr>
        <w:t>Handling missing or inconsistent values</w:t>
      </w:r>
    </w:p>
    <w:p w14:paraId="6B198346" w14:textId="17B2DD3F" w:rsidR="00304370" w:rsidRPr="00304370" w:rsidRDefault="00304370" w:rsidP="00304370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304370">
        <w:rPr>
          <w:rFonts w:cs="Times New Roman"/>
          <w:lang w:val="en-IN"/>
        </w:rPr>
        <w:t>Ensuring numeric format for student counts and salary values</w:t>
      </w:r>
    </w:p>
    <w:p w14:paraId="4CCE0D37" w14:textId="77777777" w:rsidR="00304370" w:rsidRPr="00304370" w:rsidRDefault="00304370" w:rsidP="00304370">
      <w:pPr>
        <w:rPr>
          <w:rFonts w:cs="Times New Roman"/>
          <w:lang w:val="en-IN"/>
        </w:rPr>
      </w:pPr>
      <w:r w:rsidRPr="00304370">
        <w:rPr>
          <w:rFonts w:cs="Times New Roman"/>
          <w:lang w:val="en-IN"/>
        </w:rPr>
        <w:t>This mirrors the cleaning steps shown in the PDF's "Data Cleaning" and “Dataset Overview” sections.</w:t>
      </w:r>
    </w:p>
    <w:p w14:paraId="67C92A93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lastRenderedPageBreak/>
        <w:t>Placement Rate by Branch</w:t>
      </w:r>
    </w:p>
    <w:p w14:paraId="2B733EE4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64DBA58B" wp14:editId="596AC1CD">
            <wp:extent cx="5486400" cy="390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lacement_rate_by_fiel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8378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Average Package by Branch</w:t>
      </w:r>
    </w:p>
    <w:p w14:paraId="6900A035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6F99BC6C" wp14:editId="4D064820">
            <wp:extent cx="5149850" cy="366876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vg_package_by_fiel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693" cy="367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F6C8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lastRenderedPageBreak/>
        <w:t>College-wise Placement Rate</w:t>
      </w:r>
    </w:p>
    <w:p w14:paraId="511E3537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2ABFA5A1" wp14:editId="1541DB98">
            <wp:extent cx="5486400" cy="34119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llege_wise_placement_r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61AA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Year-wise Trend Analysis</w:t>
      </w:r>
    </w:p>
    <w:p w14:paraId="1D6B72B4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1A922259" wp14:editId="733C78C9">
            <wp:extent cx="5486400" cy="31794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yearwis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22DB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lastRenderedPageBreak/>
        <w:t>Field Popularity vs Placement Rate</w:t>
      </w:r>
    </w:p>
    <w:p w14:paraId="5871FFA1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71F2A9A8" wp14:editId="05638EF1">
            <wp:extent cx="5486400" cy="4243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ield_popularity_vs_plac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95B0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Average Package Trend by College</w:t>
      </w:r>
    </w:p>
    <w:p w14:paraId="4F433E61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576F5F3C" wp14:editId="66A556AA">
            <wp:extent cx="5486400" cy="31128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vg_package_trend_by_colle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E6FA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lastRenderedPageBreak/>
        <w:t>Heatmap: Colleges vs Average Package</w:t>
      </w:r>
    </w:p>
    <w:p w14:paraId="26F5F98F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6FFA97BD" wp14:editId="7B9C21A5">
            <wp:extent cx="5486400" cy="3016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tmap_colleges_vs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BCA3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Heatmap: Colleges vs Placement Rate</w:t>
      </w:r>
    </w:p>
    <w:p w14:paraId="0418A351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2FC3BE0A" wp14:editId="035E4C4B">
            <wp:extent cx="5486400" cy="3000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heatmap_colleges_vs_placement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15B2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lastRenderedPageBreak/>
        <w:t>Branch Distribution Donut Charts</w:t>
      </w:r>
    </w:p>
    <w:p w14:paraId="28D31B24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53A197BC" wp14:editId="5034EDCE">
            <wp:extent cx="5131363" cy="406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ranch_distribution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172" cy="406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06E0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Stacked Bar: Total vs Placed Students</w:t>
      </w:r>
    </w:p>
    <w:p w14:paraId="32A58E33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32066D0E" wp14:editId="1B676AF0">
            <wp:extent cx="4832385" cy="34544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acked_bar_total_vs_plac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7151" cy="345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17AB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lastRenderedPageBreak/>
        <w:t>Top 10 College–Branch Combinations</w:t>
      </w:r>
    </w:p>
    <w:p w14:paraId="6C91A621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00D24BFB" wp14:editId="1EB98386">
            <wp:extent cx="5486400" cy="30352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op3_branches_per_colle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23DF" w14:textId="77777777" w:rsidR="000F4F3E" w:rsidRPr="00304370" w:rsidRDefault="00000000">
      <w:pPr>
        <w:pStyle w:val="Heading2"/>
        <w:rPr>
          <w:rFonts w:cs="Times New Roman"/>
        </w:rPr>
      </w:pPr>
      <w:r w:rsidRPr="00304370">
        <w:rPr>
          <w:rFonts w:cs="Times New Roman"/>
        </w:rPr>
        <w:t>Combined KPI Dashboard</w:t>
      </w:r>
    </w:p>
    <w:p w14:paraId="362FDA6F" w14:textId="77777777" w:rsidR="000F4F3E" w:rsidRPr="00304370" w:rsidRDefault="00000000">
      <w:pPr>
        <w:rPr>
          <w:rFonts w:cs="Times New Roman"/>
        </w:rPr>
      </w:pPr>
      <w:r w:rsidRPr="00304370">
        <w:rPr>
          <w:rFonts w:cs="Times New Roman"/>
          <w:noProof/>
        </w:rPr>
        <w:drawing>
          <wp:inline distT="0" distB="0" distL="0" distR="0" wp14:anchorId="4DF76D05" wp14:editId="281E26C8">
            <wp:extent cx="5486400" cy="42353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kpi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F3E" w:rsidRPr="003043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F59F5"/>
    <w:multiLevelType w:val="multilevel"/>
    <w:tmpl w:val="CC6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97CE3"/>
    <w:multiLevelType w:val="multilevel"/>
    <w:tmpl w:val="DD0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94647"/>
    <w:multiLevelType w:val="multilevel"/>
    <w:tmpl w:val="BB2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A5E10"/>
    <w:multiLevelType w:val="multilevel"/>
    <w:tmpl w:val="C4F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53D79"/>
    <w:multiLevelType w:val="hybridMultilevel"/>
    <w:tmpl w:val="2760E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1719C6"/>
    <w:multiLevelType w:val="multilevel"/>
    <w:tmpl w:val="08D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9285E"/>
    <w:multiLevelType w:val="multilevel"/>
    <w:tmpl w:val="8B4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374B3"/>
    <w:multiLevelType w:val="multilevel"/>
    <w:tmpl w:val="88F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716CD"/>
    <w:multiLevelType w:val="multilevel"/>
    <w:tmpl w:val="B6A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71A3A"/>
    <w:multiLevelType w:val="multilevel"/>
    <w:tmpl w:val="988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46108"/>
    <w:multiLevelType w:val="multilevel"/>
    <w:tmpl w:val="53A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330A8"/>
    <w:multiLevelType w:val="multilevel"/>
    <w:tmpl w:val="C7E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B4B3C"/>
    <w:multiLevelType w:val="multilevel"/>
    <w:tmpl w:val="1F1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64FBD"/>
    <w:multiLevelType w:val="multilevel"/>
    <w:tmpl w:val="879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E0959"/>
    <w:multiLevelType w:val="multilevel"/>
    <w:tmpl w:val="84B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E384E"/>
    <w:multiLevelType w:val="multilevel"/>
    <w:tmpl w:val="6FE4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B02E1"/>
    <w:multiLevelType w:val="multilevel"/>
    <w:tmpl w:val="5E6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93FB0"/>
    <w:multiLevelType w:val="multilevel"/>
    <w:tmpl w:val="164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158B3"/>
    <w:multiLevelType w:val="multilevel"/>
    <w:tmpl w:val="482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47804"/>
    <w:multiLevelType w:val="multilevel"/>
    <w:tmpl w:val="007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230447">
    <w:abstractNumId w:val="8"/>
  </w:num>
  <w:num w:numId="2" w16cid:durableId="1052195192">
    <w:abstractNumId w:val="6"/>
  </w:num>
  <w:num w:numId="3" w16cid:durableId="1769695072">
    <w:abstractNumId w:val="5"/>
  </w:num>
  <w:num w:numId="4" w16cid:durableId="1744135669">
    <w:abstractNumId w:val="4"/>
  </w:num>
  <w:num w:numId="5" w16cid:durableId="336929841">
    <w:abstractNumId w:val="7"/>
  </w:num>
  <w:num w:numId="6" w16cid:durableId="1377509059">
    <w:abstractNumId w:val="3"/>
  </w:num>
  <w:num w:numId="7" w16cid:durableId="162163329">
    <w:abstractNumId w:val="2"/>
  </w:num>
  <w:num w:numId="8" w16cid:durableId="1656564257">
    <w:abstractNumId w:val="1"/>
  </w:num>
  <w:num w:numId="9" w16cid:durableId="611548699">
    <w:abstractNumId w:val="0"/>
  </w:num>
  <w:num w:numId="10" w16cid:durableId="2108186346">
    <w:abstractNumId w:val="13"/>
  </w:num>
  <w:num w:numId="11" w16cid:durableId="973681542">
    <w:abstractNumId w:val="14"/>
  </w:num>
  <w:num w:numId="12" w16cid:durableId="1901790313">
    <w:abstractNumId w:val="23"/>
  </w:num>
  <w:num w:numId="13" w16cid:durableId="1938950670">
    <w:abstractNumId w:val="21"/>
  </w:num>
  <w:num w:numId="14" w16cid:durableId="1850439485">
    <w:abstractNumId w:val="24"/>
  </w:num>
  <w:num w:numId="15" w16cid:durableId="783227220">
    <w:abstractNumId w:val="17"/>
  </w:num>
  <w:num w:numId="16" w16cid:durableId="1913924821">
    <w:abstractNumId w:val="25"/>
  </w:num>
  <w:num w:numId="17" w16cid:durableId="1352947874">
    <w:abstractNumId w:val="18"/>
  </w:num>
  <w:num w:numId="18" w16cid:durableId="781148761">
    <w:abstractNumId w:val="12"/>
  </w:num>
  <w:num w:numId="19" w16cid:durableId="385839932">
    <w:abstractNumId w:val="16"/>
  </w:num>
  <w:num w:numId="20" w16cid:durableId="1770851724">
    <w:abstractNumId w:val="15"/>
  </w:num>
  <w:num w:numId="21" w16cid:durableId="480080444">
    <w:abstractNumId w:val="22"/>
  </w:num>
  <w:num w:numId="22" w16cid:durableId="1705714056">
    <w:abstractNumId w:val="20"/>
  </w:num>
  <w:num w:numId="23" w16cid:durableId="1968311475">
    <w:abstractNumId w:val="11"/>
  </w:num>
  <w:num w:numId="24" w16cid:durableId="81878970">
    <w:abstractNumId w:val="9"/>
  </w:num>
  <w:num w:numId="25" w16cid:durableId="13851429">
    <w:abstractNumId w:val="19"/>
  </w:num>
  <w:num w:numId="26" w16cid:durableId="1018578994">
    <w:abstractNumId w:val="28"/>
  </w:num>
  <w:num w:numId="27" w16cid:durableId="712853451">
    <w:abstractNumId w:val="26"/>
  </w:num>
  <w:num w:numId="28" w16cid:durableId="191114175">
    <w:abstractNumId w:val="27"/>
  </w:num>
  <w:num w:numId="29" w16cid:durableId="237402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3E"/>
    <w:rsid w:val="0015074B"/>
    <w:rsid w:val="0029639D"/>
    <w:rsid w:val="00304370"/>
    <w:rsid w:val="00326F90"/>
    <w:rsid w:val="005313A2"/>
    <w:rsid w:val="00AA1D8D"/>
    <w:rsid w:val="00AC16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E11F9"/>
  <w14:defaultImageDpi w14:val="300"/>
  <w15:docId w15:val="{46AA6F9D-2BB5-4B3E-A61A-0F5F30CF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37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4370"/>
    <w:pPr>
      <w:keepNext/>
      <w:keepLines/>
      <w:spacing w:after="0"/>
      <w:outlineLvl w:val="0"/>
    </w:pPr>
    <w:rPr>
      <w:rFonts w:eastAsiaTheme="majorEastAsia" w:cs="Times New Roman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370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04370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370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0437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Sairaj Nagargoje</cp:lastModifiedBy>
  <cp:revision>2</cp:revision>
  <dcterms:created xsi:type="dcterms:W3CDTF">2025-12-11T07:16:00Z</dcterms:created>
  <dcterms:modified xsi:type="dcterms:W3CDTF">2025-12-11T07:16:00Z</dcterms:modified>
  <cp:category/>
</cp:coreProperties>
</file>