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E4024" w14:textId="77777777" w:rsidR="00806065" w:rsidRDefault="00806065" w:rsidP="00806065">
      <w:pPr>
        <w:spacing w:line="276" w:lineRule="auto"/>
        <w:jc w:val="center"/>
        <w:rPr>
          <w:lang w:val="en-US"/>
        </w:rPr>
      </w:pPr>
    </w:p>
    <w:p w14:paraId="12FF7807" w14:textId="77777777" w:rsidR="00867083" w:rsidRPr="00867083" w:rsidRDefault="00867083" w:rsidP="00867083">
      <w:pPr>
        <w:spacing w:after="0"/>
        <w:jc w:val="center"/>
        <w:rPr>
          <w:rFonts w:ascii="Times New Roman" w:eastAsia="Times New Roman" w:hAnsi="Times New Roman" w:cs="Times New Roman"/>
          <w:b/>
          <w:sz w:val="24"/>
          <w:szCs w:val="24"/>
        </w:rPr>
      </w:pPr>
      <w:r w:rsidRPr="00867083">
        <w:rPr>
          <w:rFonts w:ascii="Times New Roman" w:eastAsia="Times New Roman" w:hAnsi="Times New Roman" w:cs="Times New Roman"/>
          <w:b/>
          <w:sz w:val="24"/>
          <w:szCs w:val="24"/>
        </w:rPr>
        <w:t>DEPARTMENT OF ELECTRONICS AND COMMUNICATION ENGINEERING</w:t>
      </w:r>
    </w:p>
    <w:p w14:paraId="6DAC5AF0" w14:textId="77777777" w:rsidR="00867083" w:rsidRPr="00986F3E" w:rsidRDefault="00867083" w:rsidP="00867083">
      <w:pPr>
        <w:spacing w:after="0"/>
        <w:jc w:val="center"/>
        <w:rPr>
          <w:rFonts w:ascii="Times New Roman" w:eastAsia="Times New Roman" w:hAnsi="Times New Roman" w:cs="Times New Roman"/>
          <w:b/>
          <w:sz w:val="6"/>
          <w:szCs w:val="4"/>
          <w:u w:val="single"/>
        </w:rPr>
      </w:pPr>
    </w:p>
    <w:p w14:paraId="0829A473" w14:textId="756D8A58" w:rsidR="00867083" w:rsidRDefault="00867083" w:rsidP="00867083">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&amp; SEMESTER: II-</w:t>
      </w:r>
      <w:r w:rsidR="00A46A7B">
        <w:rPr>
          <w:rFonts w:ascii="Times New Roman" w:eastAsia="Times New Roman" w:hAnsi="Times New Roman" w:cs="Times New Roman"/>
          <w:b/>
          <w:sz w:val="24"/>
          <w:szCs w:val="24"/>
        </w:rPr>
        <w:t>II</w:t>
      </w:r>
      <w:r>
        <w:rPr>
          <w:rFonts w:ascii="Times New Roman" w:eastAsia="Times New Roman" w:hAnsi="Times New Roman" w:cs="Times New Roman"/>
          <w:b/>
          <w:sz w:val="24"/>
          <w:szCs w:val="24"/>
        </w:rPr>
        <w:t xml:space="preserve">                                   </w:t>
      </w:r>
      <w:r w:rsidRPr="00315891">
        <w:rPr>
          <w:rFonts w:ascii="Times New Roman" w:eastAsia="Times New Roman" w:hAnsi="Times New Roman" w:cs="Times New Roman"/>
          <w:b/>
          <w:sz w:val="24"/>
          <w:szCs w:val="24"/>
        </w:rPr>
        <w:t>ACA</w:t>
      </w:r>
      <w:r>
        <w:rPr>
          <w:rFonts w:ascii="Times New Roman" w:eastAsia="Times New Roman" w:hAnsi="Times New Roman" w:cs="Times New Roman"/>
          <w:b/>
          <w:sz w:val="24"/>
          <w:szCs w:val="24"/>
        </w:rPr>
        <w:t>D</w:t>
      </w:r>
      <w:r w:rsidRPr="00315891">
        <w:rPr>
          <w:rFonts w:ascii="Times New Roman" w:eastAsia="Times New Roman" w:hAnsi="Times New Roman" w:cs="Times New Roman"/>
          <w:b/>
          <w:sz w:val="24"/>
          <w:szCs w:val="24"/>
        </w:rPr>
        <w:t>EMIC YEAR: 202</w:t>
      </w:r>
      <w:r w:rsidR="00C711A7">
        <w:rPr>
          <w:rFonts w:ascii="Times New Roman" w:eastAsia="Times New Roman" w:hAnsi="Times New Roman" w:cs="Times New Roman"/>
          <w:b/>
          <w:sz w:val="24"/>
          <w:szCs w:val="24"/>
        </w:rPr>
        <w:t>3</w:t>
      </w:r>
      <w:r w:rsidRPr="00315891">
        <w:rPr>
          <w:rFonts w:ascii="Times New Roman" w:eastAsia="Times New Roman" w:hAnsi="Times New Roman" w:cs="Times New Roman"/>
          <w:b/>
          <w:sz w:val="24"/>
          <w:szCs w:val="24"/>
        </w:rPr>
        <w:t>-2</w:t>
      </w:r>
      <w:r w:rsidR="00C711A7">
        <w:rPr>
          <w:rFonts w:ascii="Times New Roman" w:eastAsia="Times New Roman" w:hAnsi="Times New Roman" w:cs="Times New Roman"/>
          <w:b/>
          <w:sz w:val="24"/>
          <w:szCs w:val="24"/>
        </w:rPr>
        <w:t>4</w:t>
      </w:r>
    </w:p>
    <w:p w14:paraId="40967B9C" w14:textId="77777777" w:rsidR="00867083" w:rsidRPr="00AE317E" w:rsidRDefault="00867083" w:rsidP="00867083">
      <w:pPr>
        <w:spacing w:line="276" w:lineRule="auto"/>
        <w:jc w:val="center"/>
        <w:rPr>
          <w:rFonts w:ascii="Times New Roman" w:hAnsi="Times New Roman" w:cs="Times New Roman"/>
          <w:b/>
          <w:bCs/>
          <w:sz w:val="2"/>
          <w:szCs w:val="2"/>
          <w:u w:val="single"/>
        </w:rPr>
      </w:pPr>
    </w:p>
    <w:p w14:paraId="6810F379" w14:textId="681A0BDE" w:rsidR="00867083" w:rsidRDefault="00A46A7B" w:rsidP="00867083">
      <w:pPr>
        <w:spacing w:line="276"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REAL TIME </w:t>
      </w:r>
      <w:r w:rsidR="00867083" w:rsidRPr="001B36D9">
        <w:rPr>
          <w:rFonts w:ascii="Times New Roman" w:hAnsi="Times New Roman" w:cs="Times New Roman"/>
          <w:b/>
          <w:bCs/>
          <w:sz w:val="24"/>
          <w:szCs w:val="24"/>
          <w:u w:val="single"/>
        </w:rPr>
        <w:t xml:space="preserve"> PROJECT ABSTRACTS</w:t>
      </w:r>
    </w:p>
    <w:p w14:paraId="6D59670F" w14:textId="77777777" w:rsidR="00806065" w:rsidRDefault="00806065">
      <w:pPr>
        <w:rPr>
          <w:lang w:val="en-US"/>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1833"/>
        <w:gridCol w:w="6095"/>
      </w:tblGrid>
      <w:tr w:rsidR="00806065" w:rsidRPr="00AE317E" w14:paraId="0F8C4B78" w14:textId="77777777" w:rsidTr="00FD542B">
        <w:trPr>
          <w:trHeight w:val="197"/>
        </w:trPr>
        <w:tc>
          <w:tcPr>
            <w:tcW w:w="1995" w:type="dxa"/>
          </w:tcPr>
          <w:p w14:paraId="19D39F31" w14:textId="77777777" w:rsidR="00806065" w:rsidRPr="00AE317E" w:rsidRDefault="00806065" w:rsidP="00BE6469">
            <w:pPr>
              <w:pStyle w:val="TableParagraph"/>
              <w:spacing w:before="0" w:line="360" w:lineRule="auto"/>
              <w:jc w:val="both"/>
              <w:rPr>
                <w:b/>
                <w:sz w:val="24"/>
                <w:szCs w:val="24"/>
              </w:rPr>
            </w:pPr>
            <w:r w:rsidRPr="00AE317E">
              <w:rPr>
                <w:b/>
                <w:sz w:val="24"/>
                <w:szCs w:val="24"/>
              </w:rPr>
              <w:t>Batch No.</w:t>
            </w:r>
          </w:p>
        </w:tc>
        <w:tc>
          <w:tcPr>
            <w:tcW w:w="7928" w:type="dxa"/>
            <w:gridSpan w:val="2"/>
          </w:tcPr>
          <w:p w14:paraId="668ECE46" w14:textId="616A101C" w:rsidR="00806065" w:rsidRPr="00AE317E" w:rsidRDefault="00806065" w:rsidP="00FD542B">
            <w:pPr>
              <w:pStyle w:val="TableParagraph"/>
              <w:spacing w:before="0" w:line="360" w:lineRule="auto"/>
              <w:ind w:left="109"/>
              <w:jc w:val="both"/>
              <w:rPr>
                <w:b/>
                <w:color w:val="000000"/>
                <w:sz w:val="24"/>
                <w:szCs w:val="24"/>
              </w:rPr>
            </w:pPr>
          </w:p>
        </w:tc>
      </w:tr>
      <w:tr w:rsidR="00806065" w:rsidRPr="00AE317E" w14:paraId="6A4F10BC" w14:textId="77777777" w:rsidTr="00BE6469">
        <w:trPr>
          <w:trHeight w:val="365"/>
        </w:trPr>
        <w:tc>
          <w:tcPr>
            <w:tcW w:w="1995" w:type="dxa"/>
          </w:tcPr>
          <w:p w14:paraId="1437ED9F" w14:textId="77777777" w:rsidR="00806065" w:rsidRDefault="00806065" w:rsidP="00BE6469">
            <w:pPr>
              <w:pStyle w:val="TableParagraph"/>
              <w:spacing w:before="0" w:line="360" w:lineRule="auto"/>
              <w:jc w:val="both"/>
              <w:rPr>
                <w:b/>
                <w:sz w:val="24"/>
                <w:szCs w:val="24"/>
              </w:rPr>
            </w:pPr>
            <w:r w:rsidRPr="00AE317E">
              <w:rPr>
                <w:b/>
                <w:sz w:val="24"/>
                <w:szCs w:val="24"/>
              </w:rPr>
              <w:t>Title</w:t>
            </w:r>
            <w:r>
              <w:rPr>
                <w:b/>
                <w:sz w:val="24"/>
                <w:szCs w:val="24"/>
              </w:rPr>
              <w:t xml:space="preserve"> </w:t>
            </w:r>
            <w:r w:rsidRPr="00AE317E">
              <w:rPr>
                <w:b/>
                <w:sz w:val="24"/>
                <w:szCs w:val="24"/>
              </w:rPr>
              <w:t>of</w:t>
            </w:r>
            <w:r>
              <w:rPr>
                <w:b/>
                <w:sz w:val="24"/>
                <w:szCs w:val="24"/>
              </w:rPr>
              <w:t xml:space="preserve"> </w:t>
            </w:r>
            <w:r w:rsidRPr="00AE317E">
              <w:rPr>
                <w:b/>
                <w:sz w:val="24"/>
                <w:szCs w:val="24"/>
              </w:rPr>
              <w:t xml:space="preserve">the </w:t>
            </w:r>
          </w:p>
          <w:p w14:paraId="40A3BAFD" w14:textId="77777777" w:rsidR="00806065" w:rsidRPr="00AE317E" w:rsidRDefault="00806065" w:rsidP="00BE6469">
            <w:pPr>
              <w:pStyle w:val="TableParagraph"/>
              <w:spacing w:before="0" w:line="360" w:lineRule="auto"/>
              <w:jc w:val="both"/>
              <w:rPr>
                <w:b/>
                <w:sz w:val="24"/>
                <w:szCs w:val="24"/>
              </w:rPr>
            </w:pPr>
            <w:r>
              <w:rPr>
                <w:b/>
                <w:sz w:val="24"/>
                <w:szCs w:val="24"/>
              </w:rPr>
              <w:t xml:space="preserve"> </w:t>
            </w:r>
            <w:r w:rsidRPr="00AE317E">
              <w:rPr>
                <w:b/>
                <w:sz w:val="24"/>
                <w:szCs w:val="24"/>
              </w:rPr>
              <w:t>Project</w:t>
            </w:r>
          </w:p>
        </w:tc>
        <w:tc>
          <w:tcPr>
            <w:tcW w:w="7928" w:type="dxa"/>
            <w:gridSpan w:val="2"/>
          </w:tcPr>
          <w:p w14:paraId="644947A9" w14:textId="45849C19" w:rsidR="00806065" w:rsidRPr="00AE317E" w:rsidRDefault="00A46A7B" w:rsidP="00BE6469">
            <w:pPr>
              <w:pStyle w:val="TableParagraph"/>
              <w:spacing w:before="0" w:line="360" w:lineRule="auto"/>
              <w:ind w:left="109"/>
              <w:jc w:val="both"/>
              <w:rPr>
                <w:b/>
                <w:sz w:val="24"/>
                <w:szCs w:val="24"/>
              </w:rPr>
            </w:pPr>
            <w:r w:rsidRPr="00A46A7B">
              <w:rPr>
                <w:rFonts w:ascii="Calibri" w:hAnsi="Calibri" w:cs="Calibri"/>
                <w:color w:val="000000"/>
                <w:sz w:val="24"/>
                <w:szCs w:val="24"/>
              </w:rPr>
              <w:t>Temperature controlled fan using arduino and DHT11</w:t>
            </w:r>
          </w:p>
        </w:tc>
      </w:tr>
      <w:tr w:rsidR="00806065" w:rsidRPr="00AE317E" w14:paraId="474A2B42" w14:textId="77777777" w:rsidTr="00BE6469">
        <w:trPr>
          <w:trHeight w:val="263"/>
        </w:trPr>
        <w:tc>
          <w:tcPr>
            <w:tcW w:w="1995" w:type="dxa"/>
          </w:tcPr>
          <w:p w14:paraId="7641DD2D" w14:textId="77777777" w:rsidR="00806065" w:rsidRPr="00AE317E" w:rsidRDefault="00806065" w:rsidP="00BE6469">
            <w:pPr>
              <w:pStyle w:val="TableParagraph"/>
              <w:spacing w:before="0" w:line="360" w:lineRule="auto"/>
              <w:ind w:right="-7"/>
              <w:jc w:val="both"/>
              <w:rPr>
                <w:b/>
                <w:sz w:val="24"/>
                <w:szCs w:val="24"/>
              </w:rPr>
            </w:pPr>
            <w:r w:rsidRPr="00AE317E">
              <w:rPr>
                <w:b/>
                <w:spacing w:val="-1"/>
                <w:sz w:val="24"/>
                <w:szCs w:val="24"/>
              </w:rPr>
              <w:t>Student Details</w:t>
            </w:r>
          </w:p>
        </w:tc>
        <w:tc>
          <w:tcPr>
            <w:tcW w:w="1833" w:type="dxa"/>
            <w:vAlign w:val="center"/>
          </w:tcPr>
          <w:p w14:paraId="57CF023B" w14:textId="77777777" w:rsidR="00806065" w:rsidRDefault="00806065" w:rsidP="00BE6469">
            <w:pPr>
              <w:spacing w:after="0" w:line="360" w:lineRule="auto"/>
              <w:ind w:left="140"/>
              <w:jc w:val="both"/>
              <w:rPr>
                <w:rFonts w:ascii="Times New Roman" w:hAnsi="Times New Roman" w:cs="Times New Roman"/>
                <w:sz w:val="24"/>
                <w:szCs w:val="24"/>
              </w:rPr>
            </w:pPr>
            <w:r>
              <w:rPr>
                <w:rFonts w:ascii="Times New Roman" w:hAnsi="Times New Roman" w:cs="Times New Roman"/>
                <w:sz w:val="24"/>
                <w:szCs w:val="24"/>
              </w:rPr>
              <w:t>Roll No</w:t>
            </w:r>
          </w:p>
          <w:p w14:paraId="3B956714" w14:textId="77777777" w:rsidR="00FD542B" w:rsidRDefault="00FD542B" w:rsidP="00BE6469">
            <w:pPr>
              <w:spacing w:after="0" w:line="360" w:lineRule="auto"/>
              <w:ind w:left="140"/>
              <w:jc w:val="both"/>
              <w:rPr>
                <w:rFonts w:cs="Calibri"/>
              </w:rPr>
            </w:pPr>
            <w:r>
              <w:rPr>
                <w:rFonts w:cs="Calibri"/>
              </w:rPr>
              <w:t>22891A04C2</w:t>
            </w:r>
          </w:p>
          <w:p w14:paraId="6DA03557" w14:textId="77777777" w:rsidR="00FD542B" w:rsidRDefault="00FD542B" w:rsidP="00BE6469">
            <w:pPr>
              <w:spacing w:after="0" w:line="360" w:lineRule="auto"/>
              <w:ind w:left="140"/>
              <w:jc w:val="both"/>
              <w:rPr>
                <w:rFonts w:cs="Calibri"/>
              </w:rPr>
            </w:pPr>
            <w:r>
              <w:rPr>
                <w:rFonts w:cs="Calibri"/>
              </w:rPr>
              <w:t>22891A04C3</w:t>
            </w:r>
          </w:p>
          <w:p w14:paraId="35E778B0" w14:textId="3222AB61" w:rsidR="00FD542B" w:rsidRPr="00AE317E" w:rsidRDefault="00A46A7B" w:rsidP="00A46A7B">
            <w:pPr>
              <w:spacing w:after="0" w:line="360" w:lineRule="auto"/>
              <w:jc w:val="both"/>
              <w:rPr>
                <w:rFonts w:ascii="Times New Roman" w:hAnsi="Times New Roman" w:cs="Times New Roman"/>
                <w:sz w:val="24"/>
                <w:szCs w:val="24"/>
              </w:rPr>
            </w:pPr>
            <w:r>
              <w:rPr>
                <w:rFonts w:cs="Calibri"/>
              </w:rPr>
              <w:t xml:space="preserve">   </w:t>
            </w:r>
            <w:r w:rsidR="00FD542B">
              <w:rPr>
                <w:rFonts w:cs="Calibri"/>
              </w:rPr>
              <w:t>22891A04C5</w:t>
            </w:r>
          </w:p>
        </w:tc>
        <w:tc>
          <w:tcPr>
            <w:tcW w:w="6095" w:type="dxa"/>
            <w:vAlign w:val="center"/>
          </w:tcPr>
          <w:p w14:paraId="0C0DD00F" w14:textId="77777777" w:rsidR="00806065" w:rsidRDefault="00806065" w:rsidP="00BE6469">
            <w:pPr>
              <w:spacing w:after="0" w:line="360" w:lineRule="auto"/>
              <w:ind w:left="139"/>
              <w:jc w:val="both"/>
              <w:rPr>
                <w:rFonts w:ascii="Times New Roman" w:hAnsi="Times New Roman" w:cs="Times New Roman"/>
                <w:sz w:val="24"/>
                <w:szCs w:val="24"/>
              </w:rPr>
            </w:pPr>
            <w:r>
              <w:rPr>
                <w:rFonts w:ascii="Times New Roman" w:hAnsi="Times New Roman" w:cs="Times New Roman"/>
                <w:sz w:val="24"/>
                <w:szCs w:val="24"/>
              </w:rPr>
              <w:t>Name of the Student</w:t>
            </w:r>
          </w:p>
          <w:p w14:paraId="08F373F1" w14:textId="77777777" w:rsidR="00FD542B" w:rsidRDefault="00FD542B" w:rsidP="00FD542B">
            <w:pPr>
              <w:spacing w:after="0" w:line="360" w:lineRule="auto"/>
              <w:jc w:val="both"/>
              <w:rPr>
                <w:rFonts w:cs="Calibri"/>
                <w:color w:val="000000"/>
              </w:rPr>
            </w:pPr>
            <w:r>
              <w:rPr>
                <w:rFonts w:cs="Calibri"/>
                <w:color w:val="000000"/>
              </w:rPr>
              <w:t>Y. Nithin</w:t>
            </w:r>
          </w:p>
          <w:p w14:paraId="7EB3A9A2" w14:textId="77777777" w:rsidR="00FD542B" w:rsidRDefault="00FD542B" w:rsidP="00FD542B">
            <w:pPr>
              <w:spacing w:after="0" w:line="360" w:lineRule="auto"/>
              <w:jc w:val="both"/>
              <w:rPr>
                <w:rFonts w:cs="Calibri"/>
              </w:rPr>
            </w:pPr>
            <w:r>
              <w:rPr>
                <w:rFonts w:cs="Calibri"/>
              </w:rPr>
              <w:t>Sidharth.AB</w:t>
            </w:r>
          </w:p>
          <w:p w14:paraId="32F049C0" w14:textId="16660C4D" w:rsidR="00FD542B" w:rsidRPr="00AE317E" w:rsidRDefault="00FD542B" w:rsidP="00FD542B">
            <w:pPr>
              <w:spacing w:after="0" w:line="360" w:lineRule="auto"/>
              <w:jc w:val="both"/>
              <w:rPr>
                <w:rFonts w:ascii="Times New Roman" w:hAnsi="Times New Roman" w:cs="Times New Roman"/>
                <w:sz w:val="24"/>
                <w:szCs w:val="24"/>
              </w:rPr>
            </w:pPr>
            <w:r>
              <w:rPr>
                <w:rFonts w:cs="Calibri"/>
              </w:rPr>
              <w:t>Syed saniya afreen</w:t>
            </w:r>
          </w:p>
        </w:tc>
      </w:tr>
      <w:tr w:rsidR="00806065" w:rsidRPr="00AE317E" w14:paraId="0932CC99" w14:textId="77777777" w:rsidTr="00BE6469">
        <w:trPr>
          <w:trHeight w:val="343"/>
        </w:trPr>
        <w:tc>
          <w:tcPr>
            <w:tcW w:w="1995" w:type="dxa"/>
          </w:tcPr>
          <w:p w14:paraId="036A5B05" w14:textId="77777777" w:rsidR="00806065" w:rsidRPr="00AE317E" w:rsidRDefault="00806065" w:rsidP="00BE6469">
            <w:pPr>
              <w:pStyle w:val="TableParagraph"/>
              <w:spacing w:before="0" w:line="360" w:lineRule="auto"/>
              <w:jc w:val="both"/>
              <w:rPr>
                <w:b/>
                <w:sz w:val="24"/>
                <w:szCs w:val="24"/>
              </w:rPr>
            </w:pPr>
            <w:r w:rsidRPr="00AE317E">
              <w:rPr>
                <w:b/>
                <w:sz w:val="24"/>
                <w:szCs w:val="24"/>
              </w:rPr>
              <w:t>Guide Name</w:t>
            </w:r>
          </w:p>
        </w:tc>
        <w:tc>
          <w:tcPr>
            <w:tcW w:w="7928" w:type="dxa"/>
            <w:gridSpan w:val="2"/>
          </w:tcPr>
          <w:p w14:paraId="223292B4" w14:textId="22F753F9" w:rsidR="00806065" w:rsidRPr="00AE317E" w:rsidRDefault="00FD542B" w:rsidP="00A46A7B">
            <w:pPr>
              <w:pStyle w:val="TableParagraph"/>
              <w:spacing w:before="0" w:line="360" w:lineRule="auto"/>
              <w:ind w:left="0"/>
              <w:jc w:val="both"/>
              <w:rPr>
                <w:b/>
                <w:sz w:val="24"/>
                <w:szCs w:val="24"/>
              </w:rPr>
            </w:pPr>
            <w:r w:rsidRPr="00510273">
              <w:rPr>
                <w:rFonts w:cs="Calibri"/>
                <w:b/>
                <w:bCs/>
                <w:color w:val="000000"/>
                <w:sz w:val="24"/>
                <w:szCs w:val="24"/>
              </w:rPr>
              <w:t xml:space="preserve">                               </w:t>
            </w:r>
            <w:r>
              <w:rPr>
                <w:rFonts w:cs="Calibri"/>
                <w:b/>
                <w:bCs/>
                <w:color w:val="000000"/>
                <w:sz w:val="24"/>
                <w:szCs w:val="24"/>
              </w:rPr>
              <w:t xml:space="preserve">                             </w:t>
            </w:r>
            <w:r w:rsidRPr="00510273">
              <w:rPr>
                <w:rFonts w:cs="Calibri"/>
                <w:b/>
                <w:bCs/>
                <w:color w:val="000000"/>
                <w:sz w:val="24"/>
                <w:szCs w:val="24"/>
              </w:rPr>
              <w:t xml:space="preserve">   </w:t>
            </w:r>
          </w:p>
        </w:tc>
      </w:tr>
      <w:tr w:rsidR="00FD542B" w:rsidRPr="00AE317E" w14:paraId="2745C4D2" w14:textId="77777777" w:rsidTr="00BE6469">
        <w:trPr>
          <w:trHeight w:val="552"/>
        </w:trPr>
        <w:tc>
          <w:tcPr>
            <w:tcW w:w="1995" w:type="dxa"/>
          </w:tcPr>
          <w:p w14:paraId="7CDFCED0" w14:textId="77777777" w:rsidR="00FD542B" w:rsidRPr="00AE317E" w:rsidRDefault="00FD542B" w:rsidP="00FD542B">
            <w:pPr>
              <w:pStyle w:val="TableParagraph"/>
              <w:spacing w:before="0" w:line="360" w:lineRule="auto"/>
              <w:jc w:val="both"/>
              <w:rPr>
                <w:b/>
                <w:sz w:val="24"/>
                <w:szCs w:val="24"/>
              </w:rPr>
            </w:pPr>
            <w:r w:rsidRPr="00AE317E">
              <w:rPr>
                <w:b/>
                <w:sz w:val="24"/>
                <w:szCs w:val="24"/>
              </w:rPr>
              <w:t>Abstract</w:t>
            </w:r>
          </w:p>
        </w:tc>
        <w:tc>
          <w:tcPr>
            <w:tcW w:w="7928" w:type="dxa"/>
            <w:gridSpan w:val="2"/>
          </w:tcPr>
          <w:p w14:paraId="02F181AC" w14:textId="77777777" w:rsidR="00C711A7" w:rsidRPr="00C711A7" w:rsidRDefault="00FD542B" w:rsidP="00C711A7">
            <w:pPr>
              <w:pStyle w:val="NoSpacing"/>
              <w:rPr>
                <w:rStyle w:val="Heading2Char"/>
                <w:b w:val="0"/>
                <w:bCs w:val="0"/>
                <w:i w:val="0"/>
                <w:iCs w:val="0"/>
              </w:rPr>
            </w:pPr>
            <w:r>
              <w:rPr>
                <w:rStyle w:val="Heading2Char"/>
              </w:rPr>
              <w:t>ABSTRACT :</w:t>
            </w:r>
            <w:r w:rsidR="00A46A7B">
              <w:t xml:space="preserve"> </w:t>
            </w:r>
            <w:r w:rsidR="00C711A7" w:rsidRPr="00C711A7">
              <w:rPr>
                <w:rStyle w:val="Heading2Char"/>
                <w:b w:val="0"/>
                <w:bCs w:val="0"/>
                <w:i w:val="0"/>
                <w:iCs w:val="0"/>
              </w:rPr>
              <w:t>Temperature controlling is required in many places such as server rooms, houses, industries, etc. Here the Temperature controlled fan will act to the temperature changes.</w:t>
            </w:r>
          </w:p>
          <w:p w14:paraId="007518D1" w14:textId="060843A2" w:rsidR="00FD542B" w:rsidRPr="00920A7A" w:rsidRDefault="00C711A7" w:rsidP="00C711A7">
            <w:pPr>
              <w:pStyle w:val="NoSpacing"/>
              <w:rPr>
                <w:sz w:val="28"/>
                <w:szCs w:val="28"/>
              </w:rPr>
            </w:pPr>
            <w:r w:rsidRPr="00C711A7">
              <w:rPr>
                <w:rStyle w:val="Heading2Char"/>
                <w:b w:val="0"/>
                <w:bCs w:val="0"/>
                <w:i w:val="0"/>
                <w:iCs w:val="0"/>
              </w:rPr>
              <w:t xml:space="preserve">We are going to do this with a DHT11 temperature and humidity </w:t>
            </w:r>
            <w:proofErr w:type="spellStart"/>
            <w:r w:rsidRPr="00C711A7">
              <w:rPr>
                <w:rStyle w:val="Heading2Char"/>
                <w:b w:val="0"/>
                <w:bCs w:val="0"/>
                <w:i w:val="0"/>
                <w:iCs w:val="0"/>
              </w:rPr>
              <w:t>sensor.With</w:t>
            </w:r>
            <w:proofErr w:type="spellEnd"/>
            <w:r w:rsidRPr="00C711A7">
              <w:rPr>
                <w:rStyle w:val="Heading2Char"/>
                <w:b w:val="0"/>
                <w:bCs w:val="0"/>
                <w:i w:val="0"/>
                <w:iCs w:val="0"/>
              </w:rPr>
              <w:t xml:space="preserve"> a thermistor or other sensors like a contactless temperature sensor. But thermistor usually needs contact of the surface and contactless sensors can be costly. While DHT11 is a cost-effective sensor. We are going to make a temperature-controlled fan using Arduino. Here we will be able to change the fan speed in our home or any place according to the room temperature and also display the temperature and fan speed changes on an LCD display. For this we will be using an Arduino UNO Board, LCD, DHT11 sensor Module, and DC fan.</w:t>
            </w:r>
            <w:r w:rsidR="00A46A7B" w:rsidRPr="00A46A7B">
              <w:rPr>
                <w:rStyle w:val="Heading2Char"/>
                <w:b w:val="0"/>
                <w:bCs w:val="0"/>
                <w:i w:val="0"/>
                <w:iCs w:val="0"/>
              </w:rPr>
              <w:t>.</w:t>
            </w:r>
          </w:p>
        </w:tc>
      </w:tr>
      <w:tr w:rsidR="00FD542B" w:rsidRPr="00AE317E" w14:paraId="55B0B347" w14:textId="77777777" w:rsidTr="00BE6469">
        <w:trPr>
          <w:trHeight w:val="552"/>
        </w:trPr>
        <w:tc>
          <w:tcPr>
            <w:tcW w:w="1995" w:type="dxa"/>
          </w:tcPr>
          <w:p w14:paraId="3A9C7D4A" w14:textId="77777777" w:rsidR="00FD542B" w:rsidRPr="00AE317E" w:rsidRDefault="00FD542B" w:rsidP="00FD542B">
            <w:pPr>
              <w:pStyle w:val="TableParagraph"/>
              <w:spacing w:before="0" w:line="360" w:lineRule="auto"/>
              <w:jc w:val="both"/>
              <w:rPr>
                <w:b/>
                <w:sz w:val="24"/>
                <w:szCs w:val="24"/>
              </w:rPr>
            </w:pPr>
            <w:r>
              <w:rPr>
                <w:b/>
                <w:sz w:val="24"/>
                <w:szCs w:val="24"/>
              </w:rPr>
              <w:lastRenderedPageBreak/>
              <w:t xml:space="preserve">Block Diagram/Circuit Diagram </w:t>
            </w:r>
          </w:p>
        </w:tc>
        <w:tc>
          <w:tcPr>
            <w:tcW w:w="7928" w:type="dxa"/>
            <w:gridSpan w:val="2"/>
          </w:tcPr>
          <w:p w14:paraId="207F4C6D" w14:textId="25C3CD0D" w:rsidR="00FD542B" w:rsidRDefault="00A46A7B" w:rsidP="00D17C4A">
            <w:pPr>
              <w:spacing w:after="0" w:line="360" w:lineRule="auto"/>
              <w:ind w:right="139"/>
              <w:jc w:val="both"/>
              <w:rPr>
                <w:rFonts w:ascii="Times New Roman" w:hAnsi="Times New Roman" w:cs="Times New Roman"/>
                <w:bCs/>
                <w:color w:val="000000"/>
                <w:sz w:val="24"/>
                <w:szCs w:val="24"/>
              </w:rPr>
            </w:pPr>
            <w:r>
              <w:rPr>
                <w:noProof/>
              </w:rPr>
              <w:drawing>
                <wp:anchor distT="0" distB="0" distL="114300" distR="114300" simplePos="0" relativeHeight="251658240" behindDoc="0" locked="0" layoutInCell="1" allowOverlap="1" wp14:anchorId="7296F248" wp14:editId="480A7C87">
                  <wp:simplePos x="0" y="0"/>
                  <wp:positionH relativeFrom="margin">
                    <wp:posOffset>-6350</wp:posOffset>
                  </wp:positionH>
                  <wp:positionV relativeFrom="margin">
                    <wp:posOffset>387985</wp:posOffset>
                  </wp:positionV>
                  <wp:extent cx="5035876" cy="4112260"/>
                  <wp:effectExtent l="0" t="0" r="0" b="0"/>
                  <wp:wrapSquare wrapText="bothSides"/>
                  <wp:docPr id="1629023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6528" cy="4112792"/>
                          </a:xfrm>
                          <a:prstGeom prst="rect">
                            <a:avLst/>
                          </a:prstGeom>
                          <a:noFill/>
                          <a:ln>
                            <a:noFill/>
                          </a:ln>
                        </pic:spPr>
                      </pic:pic>
                    </a:graphicData>
                  </a:graphic>
                  <wp14:sizeRelH relativeFrom="margin">
                    <wp14:pctWidth>0</wp14:pctWidth>
                  </wp14:sizeRelH>
                </wp:anchor>
              </w:drawing>
            </w:r>
          </w:p>
          <w:p w14:paraId="4EA3A6CC" w14:textId="0D1BE69A" w:rsidR="00FD542B" w:rsidRDefault="00FD542B" w:rsidP="00FD542B">
            <w:pPr>
              <w:spacing w:after="0" w:line="360" w:lineRule="auto"/>
              <w:ind w:left="140" w:right="139"/>
              <w:jc w:val="both"/>
              <w:rPr>
                <w:rFonts w:ascii="Times New Roman" w:hAnsi="Times New Roman" w:cs="Times New Roman"/>
                <w:bCs/>
                <w:color w:val="000000"/>
                <w:sz w:val="24"/>
                <w:szCs w:val="24"/>
              </w:rPr>
            </w:pPr>
          </w:p>
          <w:p w14:paraId="7742B899" w14:textId="4394D3D1" w:rsidR="00FD542B" w:rsidRDefault="00FD542B" w:rsidP="00FD542B">
            <w:pPr>
              <w:spacing w:after="0" w:line="360" w:lineRule="auto"/>
              <w:ind w:left="140" w:right="139"/>
              <w:jc w:val="both"/>
              <w:rPr>
                <w:rFonts w:ascii="Times New Roman" w:hAnsi="Times New Roman" w:cs="Times New Roman"/>
                <w:bCs/>
                <w:color w:val="000000"/>
                <w:sz w:val="24"/>
                <w:szCs w:val="24"/>
              </w:rPr>
            </w:pPr>
          </w:p>
        </w:tc>
      </w:tr>
    </w:tbl>
    <w:p w14:paraId="76DA81A2" w14:textId="77777777" w:rsidR="00806065" w:rsidRPr="00806065" w:rsidRDefault="00806065">
      <w:pPr>
        <w:rPr>
          <w:lang w:val="en-US"/>
        </w:rPr>
      </w:pPr>
    </w:p>
    <w:sectPr w:rsidR="00806065" w:rsidRPr="00806065" w:rsidSect="00F902FE">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839E0" w14:textId="77777777" w:rsidR="00F902FE" w:rsidRDefault="00F902FE" w:rsidP="00806065">
      <w:pPr>
        <w:spacing w:after="0" w:line="240" w:lineRule="auto"/>
      </w:pPr>
      <w:r>
        <w:separator/>
      </w:r>
    </w:p>
  </w:endnote>
  <w:endnote w:type="continuationSeparator" w:id="0">
    <w:p w14:paraId="7EB20F0F" w14:textId="77777777" w:rsidR="00F902FE" w:rsidRDefault="00F902FE" w:rsidP="00806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1252A" w14:textId="77777777" w:rsidR="00F902FE" w:rsidRDefault="00F902FE" w:rsidP="00806065">
      <w:pPr>
        <w:spacing w:after="0" w:line="240" w:lineRule="auto"/>
      </w:pPr>
      <w:r>
        <w:separator/>
      </w:r>
    </w:p>
  </w:footnote>
  <w:footnote w:type="continuationSeparator" w:id="0">
    <w:p w14:paraId="5B4B1E83" w14:textId="77777777" w:rsidR="00F902FE" w:rsidRDefault="00F902FE" w:rsidP="00806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ED2A8" w14:textId="77777777" w:rsidR="00806065" w:rsidRDefault="00806065">
    <w:pPr>
      <w:pStyle w:val="Header"/>
    </w:pPr>
    <w:r w:rsidRPr="00806065">
      <w:rPr>
        <w:noProof/>
        <w:lang w:val="en-US" w:eastAsia="en-US"/>
      </w:rPr>
      <w:drawing>
        <wp:inline distT="0" distB="0" distL="0" distR="0" wp14:anchorId="0AD3019B" wp14:editId="5BF14816">
          <wp:extent cx="5927793" cy="733425"/>
          <wp:effectExtent l="19050" t="0" r="0" b="0"/>
          <wp:docPr id="1" name="Picture 1" descr="vignan header_a.jpg"/>
          <wp:cNvGraphicFramePr/>
          <a:graphic xmlns:a="http://schemas.openxmlformats.org/drawingml/2006/main">
            <a:graphicData uri="http://schemas.openxmlformats.org/drawingml/2006/picture">
              <pic:pic xmlns:pic="http://schemas.openxmlformats.org/drawingml/2006/picture">
                <pic:nvPicPr>
                  <pic:cNvPr id="2" name="Picture 1" descr="vignan header_a.jpg"/>
                  <pic:cNvPicPr>
                    <a:picLocks noChangeAspect="1"/>
                  </pic:cNvPicPr>
                </pic:nvPicPr>
                <pic:blipFill>
                  <a:blip r:embed="rId1" cstate="print"/>
                  <a:stretch>
                    <a:fillRect/>
                  </a:stretch>
                </pic:blipFill>
                <pic:spPr>
                  <a:xfrm>
                    <a:off x="0" y="0"/>
                    <a:ext cx="5943600" cy="73538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E4"/>
    <w:rsid w:val="002777E4"/>
    <w:rsid w:val="002E179F"/>
    <w:rsid w:val="005C4824"/>
    <w:rsid w:val="00806065"/>
    <w:rsid w:val="00867083"/>
    <w:rsid w:val="00875541"/>
    <w:rsid w:val="008C156D"/>
    <w:rsid w:val="0093661B"/>
    <w:rsid w:val="009468C7"/>
    <w:rsid w:val="00A46A7B"/>
    <w:rsid w:val="00C711A7"/>
    <w:rsid w:val="00CE355C"/>
    <w:rsid w:val="00D17C4A"/>
    <w:rsid w:val="00E50A8C"/>
    <w:rsid w:val="00F902FE"/>
    <w:rsid w:val="00FD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C5A0"/>
  <w15:docId w15:val="{AEE0353E-1BBF-4484-BDE7-D419FE8C0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7E4"/>
    <w:pPr>
      <w:spacing w:after="160" w:line="259" w:lineRule="auto"/>
    </w:pPr>
    <w:rPr>
      <w:lang w:val="en-IN"/>
    </w:rPr>
  </w:style>
  <w:style w:type="paragraph" w:styleId="Heading2">
    <w:name w:val="heading 2"/>
    <w:basedOn w:val="Normal"/>
    <w:next w:val="Normal"/>
    <w:link w:val="Heading2Char"/>
    <w:uiPriority w:val="9"/>
    <w:unhideWhenUsed/>
    <w:qFormat/>
    <w:rsid w:val="00FD542B"/>
    <w:pPr>
      <w:keepNext/>
      <w:spacing w:before="240" w:after="60" w:line="276" w:lineRule="auto"/>
      <w:outlineLvl w:val="1"/>
    </w:pPr>
    <w:rPr>
      <w:rFonts w:ascii="Cambria" w:eastAsia="Times New Roman" w:hAnsi="Cambria" w:cs="Times New Roman"/>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777E4"/>
    <w:pPr>
      <w:widowControl w:val="0"/>
      <w:autoSpaceDE w:val="0"/>
      <w:autoSpaceDN w:val="0"/>
      <w:spacing w:before="1" w:after="0" w:line="240" w:lineRule="auto"/>
      <w:ind w:left="110"/>
    </w:pPr>
    <w:rPr>
      <w:rFonts w:ascii="Times New Roman" w:eastAsia="Times New Roman" w:hAnsi="Times New Roman" w:cs="Times New Roman"/>
      <w:lang w:val="en-US"/>
    </w:rPr>
  </w:style>
  <w:style w:type="paragraph" w:styleId="Header">
    <w:name w:val="header"/>
    <w:basedOn w:val="Normal"/>
    <w:link w:val="HeaderChar"/>
    <w:uiPriority w:val="99"/>
    <w:unhideWhenUsed/>
    <w:rsid w:val="002777E4"/>
    <w:pPr>
      <w:tabs>
        <w:tab w:val="center" w:pos="4680"/>
        <w:tab w:val="right" w:pos="9360"/>
      </w:tabs>
      <w:spacing w:after="0" w:line="240" w:lineRule="auto"/>
    </w:pPr>
    <w:rPr>
      <w:rFonts w:ascii="Calibri" w:eastAsia="Calibri" w:hAnsi="Calibri" w:cs="Calibri"/>
      <w:lang w:eastAsia="en-IN"/>
    </w:rPr>
  </w:style>
  <w:style w:type="character" w:customStyle="1" w:styleId="HeaderChar">
    <w:name w:val="Header Char"/>
    <w:basedOn w:val="DefaultParagraphFont"/>
    <w:link w:val="Header"/>
    <w:uiPriority w:val="99"/>
    <w:rsid w:val="002777E4"/>
    <w:rPr>
      <w:rFonts w:ascii="Calibri" w:eastAsia="Calibri" w:hAnsi="Calibri" w:cs="Calibri"/>
      <w:lang w:val="en-IN" w:eastAsia="en-IN"/>
    </w:rPr>
  </w:style>
  <w:style w:type="paragraph" w:styleId="Footer">
    <w:name w:val="footer"/>
    <w:basedOn w:val="Normal"/>
    <w:link w:val="FooterChar"/>
    <w:uiPriority w:val="99"/>
    <w:semiHidden/>
    <w:unhideWhenUsed/>
    <w:rsid w:val="008060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6065"/>
    <w:rPr>
      <w:lang w:val="en-IN"/>
    </w:rPr>
  </w:style>
  <w:style w:type="paragraph" w:styleId="BalloonText">
    <w:name w:val="Balloon Text"/>
    <w:basedOn w:val="Normal"/>
    <w:link w:val="BalloonTextChar"/>
    <w:uiPriority w:val="99"/>
    <w:semiHidden/>
    <w:unhideWhenUsed/>
    <w:rsid w:val="00806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065"/>
    <w:rPr>
      <w:rFonts w:ascii="Tahoma" w:hAnsi="Tahoma" w:cs="Tahoma"/>
      <w:sz w:val="16"/>
      <w:szCs w:val="16"/>
      <w:lang w:val="en-IN"/>
    </w:rPr>
  </w:style>
  <w:style w:type="character" w:customStyle="1" w:styleId="Heading2Char">
    <w:name w:val="Heading 2 Char"/>
    <w:basedOn w:val="DefaultParagraphFont"/>
    <w:link w:val="Heading2"/>
    <w:uiPriority w:val="9"/>
    <w:rsid w:val="00FD542B"/>
    <w:rPr>
      <w:rFonts w:ascii="Cambria" w:eastAsia="Times New Roman" w:hAnsi="Cambria" w:cs="Times New Roman"/>
      <w:b/>
      <w:bCs/>
      <w:i/>
      <w:iCs/>
      <w:sz w:val="28"/>
      <w:szCs w:val="28"/>
    </w:rPr>
  </w:style>
  <w:style w:type="paragraph" w:styleId="NoSpacing">
    <w:name w:val="No Spacing"/>
    <w:uiPriority w:val="1"/>
    <w:qFormat/>
    <w:rsid w:val="00FD542B"/>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192</Words>
  <Characters>1095</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vignan</dc:creator>
  <cp:lastModifiedBy>Arukala Sai Ram</cp:lastModifiedBy>
  <cp:revision>2</cp:revision>
  <dcterms:created xsi:type="dcterms:W3CDTF">2024-03-03T15:30:00Z</dcterms:created>
  <dcterms:modified xsi:type="dcterms:W3CDTF">2024-03-03T15:30:00Z</dcterms:modified>
</cp:coreProperties>
</file>