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7722" w14:textId="77777777" w:rsidR="001337FB" w:rsidRDefault="00000000">
      <w:pPr>
        <w:jc w:val="center"/>
      </w:pPr>
      <w:r>
        <w:rPr>
          <w:b/>
          <w:sz w:val="44"/>
        </w:rPr>
        <w:t>Database Design Document</w:t>
      </w:r>
    </w:p>
    <w:p w14:paraId="1FCD1837" w14:textId="77777777" w:rsidR="001337FB" w:rsidRDefault="00000000">
      <w:pPr>
        <w:jc w:val="center"/>
      </w:pPr>
      <w:r>
        <w:rPr>
          <w:b/>
          <w:sz w:val="36"/>
        </w:rPr>
        <w:t>AI-Based Driver Safety and Intelligent Navigation Platform</w:t>
      </w:r>
    </w:p>
    <w:p w14:paraId="1A26A6B0" w14:textId="77777777" w:rsidR="001337FB" w:rsidRDefault="00000000">
      <w:pPr>
        <w:jc w:val="center"/>
      </w:pPr>
      <w:r>
        <w:rPr>
          <w:b/>
          <w:sz w:val="28"/>
        </w:rPr>
        <w:t>Prepared By</w:t>
      </w:r>
    </w:p>
    <w:p w14:paraId="57D563F6" w14:textId="77777777" w:rsidR="001337FB" w:rsidRDefault="00000000">
      <w:pPr>
        <w:jc w:val="center"/>
      </w:pPr>
      <w:r>
        <w:rPr>
          <w:sz w:val="28"/>
        </w:rPr>
        <w:t>Sai Rithick Kommidi</w:t>
      </w:r>
    </w:p>
    <w:p w14:paraId="3068ACC9" w14:textId="77777777" w:rsidR="001337FB" w:rsidRDefault="00000000">
      <w:pPr>
        <w:jc w:val="center"/>
      </w:pPr>
      <w:r>
        <w:rPr>
          <w:sz w:val="28"/>
        </w:rPr>
        <w:t>Version 1.0</w:t>
      </w:r>
    </w:p>
    <w:p w14:paraId="3AB95B62" w14:textId="77777777" w:rsidR="001337FB" w:rsidRDefault="00000000">
      <w:pPr>
        <w:jc w:val="center"/>
      </w:pPr>
      <w:r>
        <w:rPr>
          <w:sz w:val="28"/>
        </w:rPr>
        <w:t>July 2026</w:t>
      </w:r>
    </w:p>
    <w:p w14:paraId="73F39990" w14:textId="77777777" w:rsidR="001337FB" w:rsidRDefault="00000000">
      <w:r>
        <w:br w:type="page"/>
      </w:r>
    </w:p>
    <w:p w14:paraId="635716C8" w14:textId="77777777" w:rsidR="001337FB" w:rsidRDefault="00000000">
      <w:pPr>
        <w:pStyle w:val="Heading1"/>
      </w:pPr>
      <w:r>
        <w:lastRenderedPageBreak/>
        <w:t>1. Database Overview</w:t>
      </w:r>
    </w:p>
    <w:p w14:paraId="1F11DF09" w14:textId="77777777" w:rsidR="001337FB" w:rsidRDefault="00000000">
      <w:r>
        <w:t>This document defines the logical database structure for the platform, including entities, relationships, and storage strategy.</w:t>
      </w:r>
    </w:p>
    <w:p w14:paraId="0BA610B9" w14:textId="77777777" w:rsidR="001337FB" w:rsidRDefault="00000000">
      <w:pPr>
        <w:pStyle w:val="Heading1"/>
      </w:pPr>
      <w:r>
        <w:t>2. Database Technology</w:t>
      </w:r>
    </w:p>
    <w:p w14:paraId="7CDC4260" w14:textId="77777777" w:rsidR="001337FB" w:rsidRDefault="00000000">
      <w:r>
        <w:t>Primary Database: PostgreSQL</w:t>
      </w:r>
      <w:r>
        <w:br/>
        <w:t>Development Database: SQLite</w:t>
      </w:r>
      <w:r>
        <w:br/>
        <w:t>Optional Cloud Database: Firebase Firestore</w:t>
      </w:r>
    </w:p>
    <w:p w14:paraId="28EB4D6B" w14:textId="77777777" w:rsidR="001337FB" w:rsidRDefault="00000000">
      <w:pPr>
        <w:pStyle w:val="Heading1"/>
      </w:pPr>
      <w:r>
        <w:t>3. Core Tables</w:t>
      </w:r>
    </w:p>
    <w:p w14:paraId="6605D51D" w14:textId="77777777" w:rsidR="001337FB" w:rsidRDefault="00000000">
      <w:r>
        <w:t>• Users</w:t>
      </w:r>
      <w:r>
        <w:br/>
        <w:t>• Driver Profiles</w:t>
      </w:r>
      <w:r>
        <w:br/>
        <w:t>• Trips</w:t>
      </w:r>
      <w:r>
        <w:br/>
        <w:t>• Driver Events</w:t>
      </w:r>
      <w:r>
        <w:br/>
        <w:t>• Alerts</w:t>
      </w:r>
      <w:r>
        <w:br/>
        <w:t>• Routes</w:t>
      </w:r>
      <w:r>
        <w:br/>
        <w:t>• Vehicles</w:t>
      </w:r>
      <w:r>
        <w:br/>
        <w:t>• AI Predictions</w:t>
      </w:r>
      <w:r>
        <w:br/>
        <w:t>• Notifications</w:t>
      </w:r>
    </w:p>
    <w:p w14:paraId="08CDB22C" w14:textId="77777777" w:rsidR="001337FB" w:rsidRDefault="00000000">
      <w:pPr>
        <w:pStyle w:val="Heading1"/>
      </w:pPr>
      <w:r>
        <w:t>4. Entity Relationships</w:t>
      </w:r>
    </w:p>
    <w:p w14:paraId="56390665" w14:textId="77777777" w:rsidR="001337FB" w:rsidRDefault="00000000">
      <w:r>
        <w:t>Users -&gt; Trips</w:t>
      </w:r>
      <w:r>
        <w:br/>
        <w:t>Users -&gt; Driver Profiles</w:t>
      </w:r>
      <w:r>
        <w:br/>
        <w:t>Trips -&gt; Driver Events</w:t>
      </w:r>
      <w:r>
        <w:br/>
        <w:t>Trips -&gt; Routes</w:t>
      </w:r>
      <w:r>
        <w:br/>
        <w:t>Users -&gt; Notifications</w:t>
      </w:r>
    </w:p>
    <w:p w14:paraId="64B7244F" w14:textId="77777777" w:rsidR="001337FB" w:rsidRDefault="00000000">
      <w:pPr>
        <w:pStyle w:val="Heading1"/>
      </w:pPr>
      <w:r>
        <w:t>5. Data Security</w:t>
      </w:r>
    </w:p>
    <w:p w14:paraId="60F8DFCF" w14:textId="77777777" w:rsidR="001337FB" w:rsidRDefault="00000000">
      <w:r>
        <w:t>Passwords will be hashed. Sensitive information will be encrypted. Role-based access control will protect administrative features.</w:t>
      </w:r>
    </w:p>
    <w:p w14:paraId="46AF04BB" w14:textId="77777777" w:rsidR="001337FB" w:rsidRDefault="00000000">
      <w:pPr>
        <w:pStyle w:val="Heading1"/>
      </w:pPr>
      <w:r>
        <w:t>6. Backup Strategy</w:t>
      </w:r>
    </w:p>
    <w:p w14:paraId="43554F6D" w14:textId="77777777" w:rsidR="001337FB" w:rsidRDefault="00000000">
      <w:r>
        <w:t>Automated cloud backups, versioned database snapshots, and disaster recovery procedures.</w:t>
      </w:r>
    </w:p>
    <w:p w14:paraId="3AD4EC1A" w14:textId="77777777" w:rsidR="001337FB" w:rsidRDefault="00000000">
      <w:pPr>
        <w:pStyle w:val="Heading1"/>
      </w:pPr>
      <w:r>
        <w:lastRenderedPageBreak/>
        <w:t>7. Future Expansion</w:t>
      </w:r>
    </w:p>
    <w:p w14:paraId="157283AE" w14:textId="77777777" w:rsidR="001337FB" w:rsidRDefault="00000000">
      <w:r>
        <w:t>Support for fleet management, smart city data, vehicle diagnostics, wearable devices, and advanced analytics.</w:t>
      </w:r>
    </w:p>
    <w:sectPr w:rsidR="00133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267748">
    <w:abstractNumId w:val="8"/>
  </w:num>
  <w:num w:numId="2" w16cid:durableId="1877426425">
    <w:abstractNumId w:val="6"/>
  </w:num>
  <w:num w:numId="3" w16cid:durableId="1383098594">
    <w:abstractNumId w:val="5"/>
  </w:num>
  <w:num w:numId="4" w16cid:durableId="1181966346">
    <w:abstractNumId w:val="4"/>
  </w:num>
  <w:num w:numId="5" w16cid:durableId="1800149104">
    <w:abstractNumId w:val="7"/>
  </w:num>
  <w:num w:numId="6" w16cid:durableId="871917447">
    <w:abstractNumId w:val="3"/>
  </w:num>
  <w:num w:numId="7" w16cid:durableId="965743139">
    <w:abstractNumId w:val="2"/>
  </w:num>
  <w:num w:numId="8" w16cid:durableId="1556353964">
    <w:abstractNumId w:val="1"/>
  </w:num>
  <w:num w:numId="9" w16cid:durableId="17631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7FB"/>
    <w:rsid w:val="0015074B"/>
    <w:rsid w:val="0029639D"/>
    <w:rsid w:val="00326F90"/>
    <w:rsid w:val="003400B3"/>
    <w:rsid w:val="007753C9"/>
    <w:rsid w:val="00AA1D8D"/>
    <w:rsid w:val="00B47730"/>
    <w:rsid w:val="00CB0664"/>
    <w:rsid w:val="00EE3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38D9F"/>
  <w14:defaultImageDpi w14:val="300"/>
  <w15:docId w15:val="{3A2DB04F-F9F0-47F5-AC16-D7B82CB8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rithick reddy</cp:lastModifiedBy>
  <cp:revision>2</cp:revision>
  <dcterms:created xsi:type="dcterms:W3CDTF">2026-07-05T04:58:00Z</dcterms:created>
  <dcterms:modified xsi:type="dcterms:W3CDTF">2026-07-05T04:58:00Z</dcterms:modified>
  <cp:category/>
</cp:coreProperties>
</file>