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1608" w14:textId="389CBA5D" w:rsidR="00FF4871" w:rsidRPr="00B87CE2" w:rsidRDefault="00B87CE2">
      <w:pPr>
        <w:rPr>
          <w:b/>
          <w:bCs/>
          <w:sz w:val="52"/>
          <w:szCs w:val="52"/>
        </w:rPr>
      </w:pPr>
      <w:r w:rsidRPr="00B87CE2">
        <w:rPr>
          <w:b/>
          <w:bCs/>
          <w:sz w:val="52"/>
          <w:szCs w:val="52"/>
        </w:rPr>
        <w:t xml:space="preserve">Activité 1 </w:t>
      </w:r>
      <w:r w:rsidR="00147DD3">
        <w:rPr>
          <w:b/>
          <w:bCs/>
          <w:sz w:val="52"/>
          <w:szCs w:val="52"/>
        </w:rPr>
        <w:t>CSS</w:t>
      </w:r>
      <w:r w:rsidRPr="00B87CE2">
        <w:rPr>
          <w:b/>
          <w:bCs/>
          <w:sz w:val="52"/>
          <w:szCs w:val="52"/>
        </w:rPr>
        <w:t xml:space="preserve"> :</w:t>
      </w:r>
    </w:p>
    <w:p w14:paraId="6B754493" w14:textId="7C9198F8" w:rsidR="005B7D25" w:rsidRDefault="005B7D25">
      <w:pPr>
        <w:rPr>
          <w:sz w:val="36"/>
          <w:szCs w:val="36"/>
        </w:rPr>
      </w:pPr>
      <w:r>
        <w:rPr>
          <w:sz w:val="36"/>
          <w:szCs w:val="36"/>
        </w:rPr>
        <w:t>Mise en situation</w:t>
      </w:r>
    </w:p>
    <w:p w14:paraId="77DAF5D4" w14:textId="0CD4B46A" w:rsidR="00B87CE2" w:rsidRPr="005B7D25" w:rsidRDefault="005B7D25">
      <w:pPr>
        <w:rPr>
          <w:b/>
          <w:bCs/>
          <w:sz w:val="36"/>
          <w:szCs w:val="36"/>
        </w:rPr>
      </w:pPr>
      <w:r w:rsidRPr="005B7D25">
        <w:rPr>
          <w:b/>
          <w:bCs/>
          <w:sz w:val="36"/>
          <w:szCs w:val="36"/>
        </w:rPr>
        <w:t>OBJECTIFS</w:t>
      </w:r>
    </w:p>
    <w:p w14:paraId="0802DA22" w14:textId="30B3AF17" w:rsidR="005B7D25" w:rsidRDefault="000276F3" w:rsidP="005B7D25">
      <w:pPr>
        <w:pStyle w:val="Paragraphedeliste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Utiliser les sélecteur css</w:t>
      </w:r>
    </w:p>
    <w:p w14:paraId="049118B9" w14:textId="638C5AC4" w:rsidR="005B7D25" w:rsidRPr="005B7D25" w:rsidRDefault="000276F3" w:rsidP="005B7D25">
      <w:pPr>
        <w:pStyle w:val="Paragraphedeliste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Prendre en main balise html</w:t>
      </w:r>
    </w:p>
    <w:p w14:paraId="5ED4A03B" w14:textId="61FE8F6A" w:rsidR="00B87CE2" w:rsidRDefault="005B7D25" w:rsidP="00B87C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CONSIGNES</w:t>
      </w:r>
    </w:p>
    <w:p w14:paraId="790A2F7B" w14:textId="37C57877" w:rsidR="00726569" w:rsidRPr="00D5288D" w:rsidRDefault="00D5288D" w:rsidP="00D5288D">
      <w:pPr>
        <w:shd w:val="clear" w:color="auto" w:fill="FFFFFF"/>
        <w:spacing w:after="90" w:line="240" w:lineRule="auto"/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</w:pPr>
      <w:r w:rsidRPr="00D5288D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Ex1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 </w:t>
      </w:r>
      <w:r w:rsidR="000276F3" w:rsidRPr="00D5288D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Dans le</w:t>
      </w:r>
      <w:r w:rsidR="00726569" w:rsidRPr="00D5288D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 xml:space="preserve"> </w:t>
      </w:r>
      <w:r w:rsidR="00726569" w:rsidRPr="00D5288D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 xml:space="preserve">code html </w:t>
      </w:r>
      <w:r w:rsidR="00726569" w:rsidRPr="00D5288D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ci-après</w:t>
      </w:r>
      <w:r w:rsidR="00726569" w:rsidRPr="00D5288D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 xml:space="preserve"> :</w:t>
      </w:r>
    </w:p>
    <w:p w14:paraId="16CC870F" w14:textId="14B15F6E" w:rsidR="00726569" w:rsidRPr="00726569" w:rsidRDefault="00726569" w:rsidP="0072656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</w:pPr>
      <w:r w:rsidRPr="00726569">
        <w:rPr>
          <w:rFonts w:ascii="Roboto" w:eastAsia="Times New Roman" w:hAnsi="Roboto" w:cs="Times New Roman"/>
          <w:noProof/>
          <w:color w:val="666666"/>
          <w:sz w:val="23"/>
          <w:szCs w:val="23"/>
          <w:lang w:eastAsia="fr-FR"/>
        </w:rPr>
        <w:drawing>
          <wp:inline distT="0" distB="0" distL="0" distR="0" wp14:anchorId="26195743" wp14:editId="72010654">
            <wp:extent cx="5593644" cy="4012977"/>
            <wp:effectExtent l="0" t="0" r="7620" b="6985"/>
            <wp:docPr id="2" name="Image 2" descr="CSS TP Sélecteurs si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SS TP Sélecteurs si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80" cy="402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A98F" w14:textId="296D94C4" w:rsidR="00726569" w:rsidRPr="00A43067" w:rsidRDefault="00726569" w:rsidP="00A43067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66666"/>
          <w:sz w:val="20"/>
          <w:szCs w:val="23"/>
          <w:lang w:eastAsia="fr-FR"/>
        </w:rPr>
      </w:pPr>
      <w:r w:rsidRPr="00A43067">
        <w:rPr>
          <w:rFonts w:ascii="Roboto" w:eastAsia="Times New Roman" w:hAnsi="Roboto" w:cs="Times New Roman"/>
          <w:color w:val="666666"/>
          <w:sz w:val="20"/>
          <w:szCs w:val="23"/>
          <w:lang w:eastAsia="fr-FR"/>
        </w:rPr>
        <w:t>Mettre en œuvre les actions suivantes</w:t>
      </w:r>
      <w:r w:rsidRPr="00726569">
        <w:rPr>
          <w:rFonts w:ascii="Roboto" w:eastAsia="Times New Roman" w:hAnsi="Roboto" w:cs="Times New Roman"/>
          <w:color w:val="666666"/>
          <w:sz w:val="20"/>
          <w:szCs w:val="23"/>
          <w:lang w:eastAsia="fr-FR"/>
        </w:rPr>
        <w:t xml:space="preserve"> :</w:t>
      </w:r>
    </w:p>
    <w:p w14:paraId="6BF0FA7E" w14:textId="77777777" w:rsidR="00726569" w:rsidRPr="00726569" w:rsidRDefault="00726569" w:rsidP="00A43067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66666"/>
          <w:sz w:val="20"/>
          <w:szCs w:val="23"/>
          <w:lang w:eastAsia="fr-FR"/>
        </w:rPr>
      </w:pPr>
    </w:p>
    <w:p w14:paraId="234FBB07" w14:textId="4B36F8E1" w:rsidR="00726569" w:rsidRPr="00726569" w:rsidRDefault="00726569" w:rsidP="00A43067">
      <w:pPr>
        <w:numPr>
          <w:ilvl w:val="4"/>
          <w:numId w:val="8"/>
        </w:numPr>
        <w:shd w:val="clear" w:color="auto" w:fill="FFFFFF"/>
        <w:spacing w:after="90" w:line="276" w:lineRule="auto"/>
        <w:ind w:left="426"/>
        <w:jc w:val="both"/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</w:pP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Un </w:t>
      </w:r>
      <w:r w:rsidR="000276F3" w:rsidRPr="00A43067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>arrière-plan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 </w:t>
      </w:r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bleu</w:t>
      </w:r>
      <w:r w:rsidR="000276F3" w:rsidRPr="00A43067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 </w:t>
      </w:r>
      <w:r w:rsidR="000276F3"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ciel</w:t>
      </w:r>
      <w:r w:rsidR="000276F3"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 </w:t>
      </w:r>
      <w:r w:rsidR="000276F3" w:rsidRPr="00A43067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>(background), une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 </w:t>
      </w:r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largeur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 de </w:t>
      </w:r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500px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>,</w:t>
      </w:r>
      <w:r w:rsidR="000276F3" w:rsidRPr="00A43067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 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un retrait de </w:t>
      </w:r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5px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>, et un alignement centré pour l’élément identifié par “</w:t>
      </w:r>
      <w:proofErr w:type="spellStart"/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layout</w:t>
      </w:r>
      <w:proofErr w:type="spellEnd"/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>”.</w:t>
      </w:r>
    </w:p>
    <w:p w14:paraId="44C6BA7C" w14:textId="2606B307" w:rsidR="00726569" w:rsidRPr="00726569" w:rsidRDefault="00726569" w:rsidP="00A43067">
      <w:pPr>
        <w:numPr>
          <w:ilvl w:val="4"/>
          <w:numId w:val="8"/>
        </w:numPr>
        <w:shd w:val="clear" w:color="auto" w:fill="FFFFFF"/>
        <w:spacing w:after="90" w:line="276" w:lineRule="auto"/>
        <w:ind w:left="284"/>
        <w:jc w:val="both"/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</w:pP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Aligner le texte à gauche pour la classe “gauche”, à droite pour la classe “droite” et justifié pour </w:t>
      </w:r>
      <w:r w:rsidR="000276F3" w:rsidRPr="00A43067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>la classe justifiée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>.</w:t>
      </w:r>
    </w:p>
    <w:p w14:paraId="16ECF0B4" w14:textId="7F7B700A" w:rsidR="00726569" w:rsidRPr="00726569" w:rsidRDefault="00726569" w:rsidP="00A43067">
      <w:pPr>
        <w:numPr>
          <w:ilvl w:val="4"/>
          <w:numId w:val="8"/>
        </w:numPr>
        <w:shd w:val="clear" w:color="auto" w:fill="FFFFFF"/>
        <w:spacing w:after="90" w:line="276" w:lineRule="auto"/>
        <w:ind w:left="284"/>
        <w:jc w:val="both"/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</w:pPr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Colorer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 le texte en </w:t>
      </w:r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bleu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 pour les éléments </w:t>
      </w:r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h2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 et </w:t>
      </w:r>
      <w:r w:rsidR="000276F3" w:rsidRPr="00A43067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Button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, et les éléments </w:t>
      </w:r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p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 en rouge.</w:t>
      </w:r>
    </w:p>
    <w:p w14:paraId="1ADAF213" w14:textId="77777777" w:rsidR="00726569" w:rsidRPr="00726569" w:rsidRDefault="00726569" w:rsidP="00A43067">
      <w:pPr>
        <w:numPr>
          <w:ilvl w:val="4"/>
          <w:numId w:val="8"/>
        </w:numPr>
        <w:shd w:val="clear" w:color="auto" w:fill="FFFFFF"/>
        <w:spacing w:after="90" w:line="276" w:lineRule="auto"/>
        <w:ind w:left="284"/>
        <w:jc w:val="both"/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</w:pP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Changer la taille du titre à </w:t>
      </w:r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“1.5em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>” en affichant la première lettre de chaque mot en capitale.</w:t>
      </w:r>
    </w:p>
    <w:p w14:paraId="5C857DB8" w14:textId="24E84C64" w:rsidR="00726569" w:rsidRDefault="00726569" w:rsidP="00A43067">
      <w:pPr>
        <w:numPr>
          <w:ilvl w:val="4"/>
          <w:numId w:val="8"/>
        </w:numPr>
        <w:shd w:val="clear" w:color="auto" w:fill="FFFFFF"/>
        <w:spacing w:after="90" w:line="276" w:lineRule="auto"/>
        <w:ind w:left="284"/>
        <w:jc w:val="both"/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</w:pP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Affecter une couleur jaune au </w:t>
      </w:r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background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 du </w:t>
      </w:r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bouton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 xml:space="preserve">, et une largeur de </w:t>
      </w:r>
      <w:r w:rsidRPr="00726569">
        <w:rPr>
          <w:rFonts w:ascii="Arial" w:eastAsia="Times New Roman" w:hAnsi="Arial" w:cs="Arial"/>
          <w:bCs/>
          <w:color w:val="000000" w:themeColor="text1"/>
          <w:sz w:val="20"/>
          <w:szCs w:val="23"/>
          <w:lang w:eastAsia="fr-FR"/>
        </w:rPr>
        <w:t>100px</w:t>
      </w:r>
      <w:r w:rsidRPr="00726569"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  <w:t>.</w:t>
      </w:r>
    </w:p>
    <w:p w14:paraId="7EC75DB5" w14:textId="0BE4B700" w:rsidR="00A43067" w:rsidRDefault="00A43067" w:rsidP="00A43067">
      <w:pPr>
        <w:shd w:val="clear" w:color="auto" w:fill="FFFFFF"/>
        <w:spacing w:after="9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</w:pPr>
    </w:p>
    <w:p w14:paraId="604D4135" w14:textId="77777777" w:rsidR="00A43067" w:rsidRPr="00726569" w:rsidRDefault="00A43067" w:rsidP="00A43067">
      <w:pPr>
        <w:shd w:val="clear" w:color="auto" w:fill="FFFFFF"/>
        <w:spacing w:after="9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3"/>
          <w:lang w:eastAsia="fr-FR"/>
        </w:rPr>
      </w:pPr>
    </w:p>
    <w:p w14:paraId="5A617AE3" w14:textId="77777777" w:rsidR="00D5288D" w:rsidRPr="000276F3" w:rsidRDefault="00D5288D" w:rsidP="00D5288D">
      <w:pPr>
        <w:pBdr>
          <w:bottom w:val="dashed" w:sz="6" w:space="0" w:color="03C4EB"/>
        </w:pBd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b/>
          <w:bCs/>
          <w:color w:val="03C4EB"/>
          <w:sz w:val="27"/>
          <w:szCs w:val="27"/>
          <w:lang w:eastAsia="fr-FR"/>
        </w:rPr>
      </w:pPr>
    </w:p>
    <w:p w14:paraId="63B3B1BF" w14:textId="395B20A7" w:rsidR="00D5288D" w:rsidRPr="00A43067" w:rsidRDefault="00D5288D" w:rsidP="00D5288D">
      <w:p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fr-FR"/>
        </w:rPr>
      </w:pPr>
      <w:r w:rsidRPr="00A43067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fr-FR"/>
        </w:rPr>
        <w:lastRenderedPageBreak/>
        <w:t>Ex 2</w:t>
      </w:r>
    </w:p>
    <w:p w14:paraId="0CE295E8" w14:textId="12139CFA" w:rsidR="000276F3" w:rsidRPr="000276F3" w:rsidRDefault="00A43067" w:rsidP="000276F3">
      <w:pPr>
        <w:numPr>
          <w:ilvl w:val="3"/>
          <w:numId w:val="9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 xml:space="preserve">Créer </w:t>
      </w:r>
      <w:r w:rsidR="000276F3"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 xml:space="preserve">une page HTML5 </w:t>
      </w:r>
      <w:r w:rsidR="00D5288D" w:rsidRPr="00A43067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appelée « ex2.html</w:t>
      </w:r>
      <w:r w:rsidR="00D5288D" w:rsidRPr="00A43067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fr-FR"/>
        </w:rPr>
        <w:t> »</w:t>
      </w:r>
    </w:p>
    <w:p w14:paraId="6B9D9349" w14:textId="7AA77C14" w:rsidR="000276F3" w:rsidRPr="000276F3" w:rsidRDefault="00D5288D" w:rsidP="000276F3">
      <w:pPr>
        <w:numPr>
          <w:ilvl w:val="3"/>
          <w:numId w:val="9"/>
        </w:numPr>
        <w:shd w:val="clear" w:color="auto" w:fill="FFFFFF"/>
        <w:spacing w:after="9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A43067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Ensuite</w:t>
      </w:r>
      <w:r w:rsidR="000276F3"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 xml:space="preserve"> créer un tableau régulier (nombre de colonnes constant par lignes) avec table, tr, td et th.</w:t>
      </w:r>
    </w:p>
    <w:p w14:paraId="17284598" w14:textId="12DDDEC1" w:rsidR="000276F3" w:rsidRPr="000276F3" w:rsidRDefault="00D5288D" w:rsidP="000276F3">
      <w:pPr>
        <w:numPr>
          <w:ilvl w:val="3"/>
          <w:numId w:val="9"/>
        </w:numPr>
        <w:shd w:val="clear" w:color="auto" w:fill="FFFFFF"/>
        <w:spacing w:after="9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A43067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Le</w:t>
      </w:r>
      <w:r w:rsidR="000276F3"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 xml:space="preserve"> tableau contiendra au moins 10 lignes tr et 2 colonnes td.</w:t>
      </w:r>
    </w:p>
    <w:p w14:paraId="7F02853F" w14:textId="65BC061D" w:rsidR="000276F3" w:rsidRPr="000276F3" w:rsidRDefault="00D5288D" w:rsidP="000276F3">
      <w:pPr>
        <w:numPr>
          <w:ilvl w:val="3"/>
          <w:numId w:val="9"/>
        </w:numPr>
        <w:shd w:val="clear" w:color="auto" w:fill="FFFFFF"/>
        <w:spacing w:after="9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A43067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La</w:t>
      </w:r>
      <w:r w:rsidR="000276F3"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 xml:space="preserve"> première ligne du tableau sera une ligne d’en-tête et n’aura que des colonnes th.</w:t>
      </w:r>
    </w:p>
    <w:p w14:paraId="1EBEC876" w14:textId="77777777" w:rsidR="000276F3" w:rsidRPr="000276F3" w:rsidRDefault="000276F3" w:rsidP="000276F3">
      <w:pPr>
        <w:numPr>
          <w:ilvl w:val="3"/>
          <w:numId w:val="9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La bordure du tableau soit </w:t>
      </w:r>
      <w:r w:rsidRPr="000276F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9F2F4"/>
          <w:lang w:eastAsia="fr-FR"/>
        </w:rPr>
        <w:t xml:space="preserve">border : </w:t>
      </w:r>
      <w:proofErr w:type="spellStart"/>
      <w:r w:rsidRPr="000276F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9F2F4"/>
          <w:lang w:eastAsia="fr-FR"/>
        </w:rPr>
        <w:t>solid</w:t>
      </w:r>
      <w:proofErr w:type="spellEnd"/>
      <w:r w:rsidRPr="000276F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9F2F4"/>
          <w:lang w:eastAsia="fr-FR"/>
        </w:rPr>
        <w:t xml:space="preserve"> 2px </w:t>
      </w:r>
      <w:proofErr w:type="spellStart"/>
      <w:r w:rsidRPr="000276F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9F2F4"/>
          <w:lang w:eastAsia="fr-FR"/>
        </w:rPr>
        <w:t>blue</w:t>
      </w:r>
      <w:proofErr w:type="spellEnd"/>
    </w:p>
    <w:p w14:paraId="181D130A" w14:textId="77777777" w:rsidR="000276F3" w:rsidRPr="000276F3" w:rsidRDefault="000276F3" w:rsidP="000276F3">
      <w:pPr>
        <w:numPr>
          <w:ilvl w:val="3"/>
          <w:numId w:val="9"/>
        </w:numPr>
        <w:shd w:val="clear" w:color="auto" w:fill="FFFFFF"/>
        <w:spacing w:after="9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 xml:space="preserve">La largeur du tableau représente </w:t>
      </w:r>
      <w:r w:rsidRPr="000276F3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fr-FR"/>
        </w:rPr>
        <w:t xml:space="preserve">50% </w:t>
      </w: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de celle de l’écran</w:t>
      </w:r>
    </w:p>
    <w:p w14:paraId="2E7014A4" w14:textId="2D7DFDE6" w:rsidR="000276F3" w:rsidRPr="000276F3" w:rsidRDefault="00D5288D" w:rsidP="000276F3">
      <w:pPr>
        <w:numPr>
          <w:ilvl w:val="3"/>
          <w:numId w:val="9"/>
        </w:numPr>
        <w:shd w:val="clear" w:color="auto" w:fill="FFFFFF"/>
        <w:spacing w:after="9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A43067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Faire</w:t>
      </w:r>
      <w:r w:rsidR="000276F3"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 xml:space="preserve"> en sorte que la ligne d’en-tête soit établie :</w:t>
      </w:r>
    </w:p>
    <w:p w14:paraId="1CD49F49" w14:textId="7F7D0C91" w:rsidR="000276F3" w:rsidRPr="000276F3" w:rsidRDefault="000276F3" w:rsidP="000F6E3E">
      <w:pPr>
        <w:shd w:val="clear" w:color="auto" w:fill="FFFFFF"/>
        <w:spacing w:after="90" w:line="240" w:lineRule="auto"/>
        <w:ind w:left="851" w:firstLine="565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La couleur d’</w:t>
      </w:r>
      <w:r w:rsidR="00D5288D" w:rsidRPr="00A43067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arrière-plan</w:t>
      </w: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 xml:space="preserve"> de l’entête est </w:t>
      </w:r>
      <w:r w:rsidRPr="000276F3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fr-FR"/>
        </w:rPr>
        <w:t>silver</w:t>
      </w:r>
    </w:p>
    <w:p w14:paraId="23EF86D8" w14:textId="77777777" w:rsidR="000276F3" w:rsidRPr="000276F3" w:rsidRDefault="000276F3" w:rsidP="000F6E3E">
      <w:pPr>
        <w:shd w:val="clear" w:color="auto" w:fill="FFFFFF"/>
        <w:spacing w:after="90" w:line="240" w:lineRule="auto"/>
        <w:ind w:left="851" w:firstLine="565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fr-FR"/>
        </w:rPr>
      </w:pP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 xml:space="preserve">La hauteur d’entête soit </w:t>
      </w:r>
      <w:r w:rsidRPr="000276F3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fr-FR"/>
        </w:rPr>
        <w:t>40px</w:t>
      </w:r>
    </w:p>
    <w:p w14:paraId="3714BF59" w14:textId="4659263C" w:rsidR="000276F3" w:rsidRPr="000276F3" w:rsidRDefault="000276F3" w:rsidP="000276F3">
      <w:pPr>
        <w:numPr>
          <w:ilvl w:val="3"/>
          <w:numId w:val="9"/>
        </w:numPr>
        <w:shd w:val="clear" w:color="auto" w:fill="FFFFFF"/>
        <w:spacing w:after="9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 xml:space="preserve">Nous ferons en sorte qu’après la ligne d’en-tête, toutes les 6 lignes </w:t>
      </w:r>
      <w:r w:rsidR="00D5288D" w:rsidRPr="00A43067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une périodicité</w:t>
      </w: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 xml:space="preserve"> de couleurs soit établie :</w:t>
      </w:r>
    </w:p>
    <w:p w14:paraId="31FD799F" w14:textId="77777777" w:rsidR="000276F3" w:rsidRPr="000276F3" w:rsidRDefault="000276F3" w:rsidP="000276F3">
      <w:pPr>
        <w:numPr>
          <w:ilvl w:val="4"/>
          <w:numId w:val="9"/>
        </w:numPr>
        <w:shd w:val="clear" w:color="auto" w:fill="FFFFFF"/>
        <w:spacing w:after="9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Les 3 premières lignes seront sur un fond rouge clair (#FCC),</w:t>
      </w:r>
    </w:p>
    <w:p w14:paraId="642F9CC1" w14:textId="77777777" w:rsidR="000276F3" w:rsidRPr="000276F3" w:rsidRDefault="000276F3" w:rsidP="000276F3">
      <w:pPr>
        <w:numPr>
          <w:ilvl w:val="4"/>
          <w:numId w:val="9"/>
        </w:numPr>
        <w:shd w:val="clear" w:color="auto" w:fill="FFFFFF"/>
        <w:spacing w:after="9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La quatrième ligne sera sur un fond jaune clair (#FFC),</w:t>
      </w:r>
    </w:p>
    <w:p w14:paraId="119D89B5" w14:textId="77777777" w:rsidR="000276F3" w:rsidRPr="000276F3" w:rsidRDefault="000276F3" w:rsidP="000276F3">
      <w:pPr>
        <w:numPr>
          <w:ilvl w:val="4"/>
          <w:numId w:val="9"/>
        </w:numPr>
        <w:shd w:val="clear" w:color="auto" w:fill="FFFFFF"/>
        <w:spacing w:after="9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La cinquième ligne sera sur un fond vert clair (#CFC),</w:t>
      </w:r>
    </w:p>
    <w:p w14:paraId="63B8A650" w14:textId="77777777" w:rsidR="000276F3" w:rsidRPr="000276F3" w:rsidRDefault="000276F3" w:rsidP="000276F3">
      <w:pPr>
        <w:numPr>
          <w:ilvl w:val="4"/>
          <w:numId w:val="9"/>
        </w:numPr>
        <w:shd w:val="clear" w:color="auto" w:fill="FFFFFF"/>
        <w:spacing w:after="9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La sixième ligne sera sur un fond bleu clair (#CFF).</w:t>
      </w:r>
    </w:p>
    <w:p w14:paraId="3DD148CB" w14:textId="77777777" w:rsidR="000276F3" w:rsidRPr="000276F3" w:rsidRDefault="000276F3" w:rsidP="000276F3">
      <w:pPr>
        <w:numPr>
          <w:ilvl w:val="4"/>
          <w:numId w:val="9"/>
        </w:numPr>
        <w:shd w:val="clear" w:color="auto" w:fill="FFFFFF"/>
        <w:spacing w:after="90" w:line="240" w:lineRule="auto"/>
        <w:ind w:left="851"/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</w:pPr>
      <w:r w:rsidRPr="000276F3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Le reste des lignes seront sur un fond gris clair (#CcF).</w:t>
      </w:r>
    </w:p>
    <w:p w14:paraId="6A961A07" w14:textId="00FC7047" w:rsidR="000276F3" w:rsidRDefault="00EF4166" w:rsidP="00EF41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Ex3</w:t>
      </w:r>
    </w:p>
    <w:p w14:paraId="186A8ADD" w14:textId="094AC5D7" w:rsidR="00EF4166" w:rsidRPr="00EF4166" w:rsidRDefault="00EF4166" w:rsidP="00EF4166">
      <w:pPr>
        <w:numPr>
          <w:ilvl w:val="1"/>
          <w:numId w:val="11"/>
        </w:numPr>
        <w:shd w:val="clear" w:color="auto" w:fill="FFFFFF"/>
        <w:spacing w:after="0" w:line="240" w:lineRule="auto"/>
        <w:ind w:left="426"/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</w:pPr>
      <w:r w:rsidRPr="00EF4166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Cré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 xml:space="preserve">ation </w:t>
      </w:r>
      <w:r w:rsidRPr="00EF4166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 xml:space="preserve">page HTML5 </w:t>
      </w:r>
      <w:r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nommée</w:t>
      </w:r>
      <w:r w:rsidRPr="00EF4166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 xml:space="preserve"> : </w:t>
      </w:r>
      <w:r w:rsidRPr="00EF4166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ex3.html</w:t>
      </w:r>
    </w:p>
    <w:p w14:paraId="4A5E0239" w14:textId="4D5B841C" w:rsidR="00EF4166" w:rsidRPr="00EF4166" w:rsidRDefault="00EF4166" w:rsidP="00EF4166">
      <w:pPr>
        <w:numPr>
          <w:ilvl w:val="1"/>
          <w:numId w:val="11"/>
        </w:numPr>
        <w:shd w:val="clear" w:color="auto" w:fill="FFFFFF"/>
        <w:spacing w:after="90" w:line="240" w:lineRule="auto"/>
        <w:ind w:left="426"/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</w:pPr>
      <w:r w:rsidRPr="00EF4166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 xml:space="preserve">Ecrire le code Html et CSS qui permet de réaliser le texte </w:t>
      </w:r>
      <w:r w:rsidRPr="00EF4166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suivant :</w:t>
      </w:r>
    </w:p>
    <w:p w14:paraId="1388188E" w14:textId="22F3C86B" w:rsidR="00EF4166" w:rsidRPr="00EF4166" w:rsidRDefault="00EF4166" w:rsidP="00EF4166">
      <w:pPr>
        <w:shd w:val="clear" w:color="auto" w:fill="FFFFFF"/>
        <w:spacing w:after="0" w:line="240" w:lineRule="auto"/>
        <w:ind w:left="2340"/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</w:pPr>
      <w:r w:rsidRPr="00EF4166">
        <w:rPr>
          <w:rFonts w:ascii="Roboto" w:eastAsia="Times New Roman" w:hAnsi="Roboto" w:cs="Times New Roman"/>
          <w:noProof/>
          <w:color w:val="666666"/>
          <w:sz w:val="23"/>
          <w:szCs w:val="23"/>
          <w:lang w:eastAsia="fr-FR"/>
        </w:rPr>
        <w:drawing>
          <wp:inline distT="0" distB="0" distL="0" distR="0" wp14:anchorId="0C5AF4B5" wp14:editId="1CA938C6">
            <wp:extent cx="3075940" cy="3307715"/>
            <wp:effectExtent l="0" t="0" r="0" b="6985"/>
            <wp:docPr id="3" name="Image 3" descr="CSS TP Sélecteurs si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SS TP Sélecteurs sim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0099" w14:textId="7CEBF972" w:rsidR="00EF4166" w:rsidRPr="00EF4166" w:rsidRDefault="00EF4166" w:rsidP="00EF4166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Nb : </w:t>
      </w:r>
      <w:r w:rsidRPr="00EF4166">
        <w:rPr>
          <w:sz w:val="28"/>
          <w:szCs w:val="28"/>
        </w:rPr>
        <w:t>prenez n’importe quel texte</w:t>
      </w:r>
    </w:p>
    <w:sectPr w:rsidR="00EF4166" w:rsidRPr="00EF4166" w:rsidSect="00726569">
      <w:pgSz w:w="11906" w:h="16838"/>
      <w:pgMar w:top="1417" w:right="991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4EE"/>
    <w:multiLevelType w:val="hybridMultilevel"/>
    <w:tmpl w:val="BDCA6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B315F"/>
    <w:multiLevelType w:val="multilevel"/>
    <w:tmpl w:val="858E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047F6"/>
    <w:multiLevelType w:val="hybridMultilevel"/>
    <w:tmpl w:val="8272D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17BDF"/>
    <w:multiLevelType w:val="hybridMultilevel"/>
    <w:tmpl w:val="A948D1A0"/>
    <w:lvl w:ilvl="0" w:tplc="F8EE59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37B62"/>
    <w:multiLevelType w:val="hybridMultilevel"/>
    <w:tmpl w:val="E842E860"/>
    <w:lvl w:ilvl="0" w:tplc="6A801CD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3D92AF7"/>
    <w:multiLevelType w:val="multilevel"/>
    <w:tmpl w:val="2216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D4502"/>
    <w:multiLevelType w:val="hybridMultilevel"/>
    <w:tmpl w:val="3D545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C7560"/>
    <w:multiLevelType w:val="hybridMultilevel"/>
    <w:tmpl w:val="E124A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B7D69"/>
    <w:multiLevelType w:val="hybridMultilevel"/>
    <w:tmpl w:val="C8B433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D2EB3"/>
    <w:multiLevelType w:val="hybridMultilevel"/>
    <w:tmpl w:val="66F09F1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0A084A"/>
    <w:multiLevelType w:val="multilevel"/>
    <w:tmpl w:val="4684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684681">
    <w:abstractNumId w:val="7"/>
  </w:num>
  <w:num w:numId="2" w16cid:durableId="713163834">
    <w:abstractNumId w:val="6"/>
  </w:num>
  <w:num w:numId="3" w16cid:durableId="1584333431">
    <w:abstractNumId w:val="2"/>
  </w:num>
  <w:num w:numId="4" w16cid:durableId="1339700657">
    <w:abstractNumId w:val="0"/>
  </w:num>
  <w:num w:numId="5" w16cid:durableId="2019888236">
    <w:abstractNumId w:val="4"/>
  </w:num>
  <w:num w:numId="6" w16cid:durableId="1218475759">
    <w:abstractNumId w:val="3"/>
  </w:num>
  <w:num w:numId="7" w16cid:durableId="425198323">
    <w:abstractNumId w:val="9"/>
  </w:num>
  <w:num w:numId="8" w16cid:durableId="1897738629">
    <w:abstractNumId w:val="5"/>
  </w:num>
  <w:num w:numId="9" w16cid:durableId="1293705033">
    <w:abstractNumId w:val="1"/>
  </w:num>
  <w:num w:numId="10" w16cid:durableId="923951783">
    <w:abstractNumId w:val="8"/>
  </w:num>
  <w:num w:numId="11" w16cid:durableId="12996530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E2"/>
    <w:rsid w:val="000276F3"/>
    <w:rsid w:val="000F6E3E"/>
    <w:rsid w:val="00147DD3"/>
    <w:rsid w:val="0028196B"/>
    <w:rsid w:val="003529CB"/>
    <w:rsid w:val="0048074B"/>
    <w:rsid w:val="00520788"/>
    <w:rsid w:val="00563A47"/>
    <w:rsid w:val="005A03ED"/>
    <w:rsid w:val="005B7D25"/>
    <w:rsid w:val="005C6264"/>
    <w:rsid w:val="00726569"/>
    <w:rsid w:val="008967F7"/>
    <w:rsid w:val="00A43067"/>
    <w:rsid w:val="00B43E29"/>
    <w:rsid w:val="00B87CE2"/>
    <w:rsid w:val="00BA2E82"/>
    <w:rsid w:val="00C80396"/>
    <w:rsid w:val="00CE6CEA"/>
    <w:rsid w:val="00D5288D"/>
    <w:rsid w:val="00EB484C"/>
    <w:rsid w:val="00EF4166"/>
    <w:rsid w:val="00F16E80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5766"/>
  <w15:chartTrackingRefBased/>
  <w15:docId w15:val="{AB1509BB-723A-4708-924D-46CECD6D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26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7265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7CE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2656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726569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2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276F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27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Matangou Magne</dc:creator>
  <cp:keywords/>
  <dc:description/>
  <cp:lastModifiedBy>Matangou Magne</cp:lastModifiedBy>
  <cp:revision>5</cp:revision>
  <dcterms:created xsi:type="dcterms:W3CDTF">2023-07-27T22:00:00Z</dcterms:created>
  <dcterms:modified xsi:type="dcterms:W3CDTF">2023-07-28T05:56:00Z</dcterms:modified>
</cp:coreProperties>
</file>