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3847" w:rsidRPr="00E13847" w:rsidRDefault="00E13847" w:rsidP="00E13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13847">
        <w:rPr>
          <w:rFonts w:ascii="Times New Roman" w:eastAsia="Times New Roman" w:hAnsi="Times New Roman" w:cs="Times New Roman"/>
          <w:b/>
          <w:bCs/>
          <w:sz w:val="27"/>
          <w:szCs w:val="27"/>
        </w:rPr>
        <w:t>Acme Tech Solutions – Customer Support &amp; Policy Manual</w:t>
      </w:r>
    </w:p>
    <w:p w:rsidR="00E13847" w:rsidRPr="00E13847" w:rsidRDefault="00E13847" w:rsidP="00E13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13847" w:rsidRPr="00E13847" w:rsidRDefault="00E13847" w:rsidP="00E13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1. Return and Refund Policy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Customers may return any Acme Tech product within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30 days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of the original purchase date for a full refund. To qualify for a return:</w:t>
      </w:r>
    </w:p>
    <w:p w:rsidR="00E13847" w:rsidRPr="00E13847" w:rsidRDefault="00E13847" w:rsidP="00E13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The product must be in its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condition and packaging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All included accessories must be returned </w:t>
      </w:r>
    </w:p>
    <w:p w:rsidR="00E13847" w:rsidRPr="00E13847" w:rsidRDefault="00E13847" w:rsidP="00E13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valid order number or proof of purchase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(digital or printed receipt) must be provided 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Refunds will be issued to the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payment method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within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5–7 business days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after the returned item is received and inspected.</w:t>
      </w:r>
    </w:p>
    <w:p w:rsidR="00E13847" w:rsidRPr="00E13847" w:rsidRDefault="00E13847" w:rsidP="00E13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13847" w:rsidRPr="00E13847" w:rsidRDefault="00E13847" w:rsidP="00E13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2. Hardware Warranty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All Acme Tech routers and smart hubs are covered under a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1-year limited warranty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against manufacturing defects.</w:t>
      </w:r>
    </w:p>
    <w:p w:rsidR="00E13847" w:rsidRPr="00E13847" w:rsidRDefault="00E13847" w:rsidP="00E13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Accessories (power adapters, </w:t>
      </w:r>
      <w:proofErr w:type="spellStart"/>
      <w:r w:rsidRPr="00E13847">
        <w:rPr>
          <w:rFonts w:ascii="Times New Roman" w:eastAsia="Times New Roman" w:hAnsi="Times New Roman" w:cs="Times New Roman"/>
          <w:sz w:val="24"/>
          <w:szCs w:val="24"/>
        </w:rPr>
        <w:t>ethernet</w:t>
      </w:r>
      <w:proofErr w:type="spellEnd"/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cables, etc.) are covered for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90 days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The warranty does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not apply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if: </w:t>
      </w:r>
    </w:p>
    <w:p w:rsidR="00E13847" w:rsidRPr="00E13847" w:rsidRDefault="00E13847" w:rsidP="00E13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The product has been opened or tampered with </w:t>
      </w:r>
    </w:p>
    <w:p w:rsidR="00E13847" w:rsidRPr="00E13847" w:rsidRDefault="00E13847" w:rsidP="00E13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Unauthorized repairs or modifications have been performed </w:t>
      </w:r>
    </w:p>
    <w:p w:rsidR="00E13847" w:rsidRPr="00E13847" w:rsidRDefault="00E13847" w:rsidP="00E1384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Damage is caused by misuse, accidents, or improper handling 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>Customers may be required to provide proof of purchase to claim warranty services.</w:t>
      </w:r>
    </w:p>
    <w:p w:rsidR="00E13847" w:rsidRPr="00E13847" w:rsidRDefault="00E13847" w:rsidP="00E13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13847" w:rsidRPr="00E13847" w:rsidRDefault="00E13847" w:rsidP="00E13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3. Troubleshooting Guide: Resetting the Acme Smart Router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>If you are facing connectivity or performance issues, performing a factory reset may help resolve the problem.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Steps to Reset:</w:t>
      </w:r>
    </w:p>
    <w:p w:rsidR="00E13847" w:rsidRPr="00E13847" w:rsidRDefault="00E13847" w:rsidP="00E13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Locate the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“Reset” button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on the back of the router </w:t>
      </w:r>
    </w:p>
    <w:p w:rsidR="00E13847" w:rsidRPr="00E13847" w:rsidRDefault="00E13847" w:rsidP="00E13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Use a paperclip or pin to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press and hold the button for 10 seconds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Release the button when the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LED indicators begin flashing amber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Wait approximately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2 minutes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for the router to restart </w:t>
      </w:r>
    </w:p>
    <w:p w:rsidR="00E13847" w:rsidRPr="00E13847" w:rsidRDefault="00E13847" w:rsidP="00E13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Connect to the router using the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default Wi-Fi network settings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Note: Resetting will erase all custom configurations.</w:t>
      </w:r>
    </w:p>
    <w:p w:rsidR="00E13847" w:rsidRPr="00E13847" w:rsidRDefault="00E13847" w:rsidP="00E13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13847" w:rsidRPr="00E13847" w:rsidRDefault="00E13847" w:rsidP="00E13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4. Shipping and Delivery Policy</w:t>
      </w:r>
    </w:p>
    <w:p w:rsidR="00E13847" w:rsidRPr="00E13847" w:rsidRDefault="00E13847" w:rsidP="00E13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Shipping: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Delivered within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3–5 business days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Expedited Shipping: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Available at an additional cost, with delivery within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2 business days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Orders are processed within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1–2 business days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Notes:</w:t>
      </w:r>
    </w:p>
    <w:p w:rsidR="00E13847" w:rsidRPr="00E13847" w:rsidRDefault="00E13847" w:rsidP="00E13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We currently do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not ship to P.O. Boxes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13847" w:rsidRPr="00E13847" w:rsidRDefault="00E13847" w:rsidP="00E13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Delivery times may vary depending on location and external factors </w:t>
      </w:r>
    </w:p>
    <w:p w:rsidR="00E13847" w:rsidRPr="00E13847" w:rsidRDefault="00E13847" w:rsidP="00E13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13847" w:rsidRPr="00E13847" w:rsidRDefault="00E13847" w:rsidP="00E1384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5. Customer Support Contact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>For assistance, customers can reach our support team through the following channels:</w:t>
      </w:r>
    </w:p>
    <w:p w:rsidR="00E13847" w:rsidRPr="00E13847" w:rsidRDefault="00E13847" w:rsidP="00E13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support@acmetech.com </w:t>
      </w:r>
    </w:p>
    <w:p w:rsidR="00E13847" w:rsidRPr="00E13847" w:rsidRDefault="00E13847" w:rsidP="00E13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+1-800-123-4567 </w:t>
      </w:r>
    </w:p>
    <w:p w:rsidR="00E13847" w:rsidRPr="00E13847" w:rsidRDefault="00E13847" w:rsidP="00E13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Live Chat: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 Available on our official website (Mon–Fri, 9 AM – 6 PM) </w:t>
      </w:r>
    </w:p>
    <w:p w:rsidR="00E13847" w:rsidRPr="00E13847" w:rsidRDefault="00E13847" w:rsidP="00E13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3847">
        <w:rPr>
          <w:rFonts w:ascii="Times New Roman" w:eastAsia="Times New Roman" w:hAnsi="Times New Roman" w:cs="Times New Roman"/>
          <w:sz w:val="24"/>
          <w:szCs w:val="24"/>
        </w:rPr>
        <w:t xml:space="preserve">Our support team aims to respond to all queries within </w:t>
      </w:r>
      <w:r w:rsidRPr="00E13847">
        <w:rPr>
          <w:rFonts w:ascii="Times New Roman" w:eastAsia="Times New Roman" w:hAnsi="Times New Roman" w:cs="Times New Roman"/>
          <w:b/>
          <w:bCs/>
          <w:sz w:val="24"/>
          <w:szCs w:val="24"/>
        </w:rPr>
        <w:t>24 hours</w:t>
      </w:r>
      <w:r w:rsidRPr="00E1384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C0006" w:rsidRDefault="00E13847">
      <w:bookmarkStart w:id="0" w:name="_GoBack"/>
      <w:bookmarkEnd w:id="0"/>
    </w:p>
    <w:sectPr w:rsidR="00BC0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B1D15"/>
    <w:multiLevelType w:val="multilevel"/>
    <w:tmpl w:val="B8B2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172F6A"/>
    <w:multiLevelType w:val="multilevel"/>
    <w:tmpl w:val="7E74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1F6768"/>
    <w:multiLevelType w:val="multilevel"/>
    <w:tmpl w:val="912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E3417"/>
    <w:multiLevelType w:val="multilevel"/>
    <w:tmpl w:val="4552C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AC503D"/>
    <w:multiLevelType w:val="multilevel"/>
    <w:tmpl w:val="E09A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11D3A"/>
    <w:multiLevelType w:val="multilevel"/>
    <w:tmpl w:val="F5DE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BAF"/>
    <w:rsid w:val="00220E75"/>
    <w:rsid w:val="00972A19"/>
    <w:rsid w:val="00C50BAF"/>
    <w:rsid w:val="00E13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C6E987-62FC-414B-812D-6565ED31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13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138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138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1384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E138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13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138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62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2026-04-23T12:32:00Z</dcterms:created>
  <dcterms:modified xsi:type="dcterms:W3CDTF">2026-04-23T12:32:00Z</dcterms:modified>
</cp:coreProperties>
</file>