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Calibri" w:cs="Calibri" w:eastAsia="Calibri" w:hAnsi="Calibri"/>
          <w:b/>
          <w:bCs/>
          <w:color w:val="1F3864"/>
          <w:sz w:val="72"/>
          <w:szCs w:val="72"/>
        </w:rPr>
        <w:t xml:space="preserve">ThreatWatch</w:t>
      </w:r>
    </w:p>
    <w:p>
      <w:pPr>
        <w:spacing w:after="80"/>
        <w:jc w:val="center"/>
      </w:pPr>
      <w:r>
        <w:rPr>
          <w:rFonts w:ascii="Calibri" w:cs="Calibri" w:eastAsia="Calibri" w:hAnsi="Calibri"/>
          <w:color w:val="C05600"/>
          <w:sz w:val="36"/>
          <w:szCs w:val="36"/>
        </w:rPr>
        <w:t xml:space="preserve">A Mini SIEM System in C++</w:t>
      </w:r>
    </w:p>
    <w:p>
      <w:pPr>
        <w:spacing w:after="400"/>
        <w:jc w:val="center"/>
      </w:pPr>
      <w:r>
        <w:rPr>
          <w:i/>
          <w:iCs/>
          <w:color w:val="555555"/>
          <w:sz w:val="24"/>
          <w:szCs w:val="24"/>
        </w:rPr>
        <w:t xml:space="preserve">Data Structures &amp; Algorithms Project Report</w:t>
      </w:r>
    </w:p>
    <w:p>
      <w:pPr>
        <w:pBdr>
          <w:top w:val="single" w:color="C05600" w:sz="6" w:space="1"/>
          <w:bottom w:val="single" w:color="C05600" w:sz="6" w:space="1"/>
        </w:pBdr>
        <w:spacing w:after="80"/>
        <w:jc w:val="center"/>
      </w:pPr>
      <w:r>
        <w:rPr>
          <w:sz w:val="4"/>
          <w:szCs w:val="4"/>
        </w:rPr>
        <w:t xml:space="preserve"> </w:t>
      </w:r>
    </w:p>
    <w:p>
      <w:pPr>
        <w:spacing w:after="400"/>
      </w:pPr>
    </w:p>
    <w:p>
      <w:pPr>
        <w:spacing w:after="60"/>
        <w:jc w:val="center"/>
      </w:pPr>
      <w:r>
        <w:rPr>
          <w:color w:val="555555"/>
          <w:sz w:val="20"/>
          <w:szCs w:val="20"/>
        </w:rPr>
        <w:t xml:space="preserve">Submitted by</w:t>
      </w:r>
    </w:p>
    <w:p>
      <w:pPr>
        <w:spacing w:after="60"/>
        <w:jc w:val="center"/>
      </w:pPr>
      <w:r>
        <w:rPr>
          <w:b/>
          <w:bCs/>
          <w:color w:val="1F3864"/>
          <w:sz w:val="26"/>
          <w:szCs w:val="26"/>
        </w:rPr>
        <w:t xml:space="preserve">Saish Bhujbal</w:t>
      </w:r>
    </w:p>
    <w:p>
      <w:pPr>
        <w:spacing w:after="60"/>
        <w:jc w:val="center"/>
      </w:pPr>
      <w:r>
        <w:rPr>
          <w:color w:val="555555"/>
          <w:sz w:val="22"/>
          <w:szCs w:val="22"/>
        </w:rPr>
        <w:t xml:space="preserve">150096725063</w:t>
      </w:r>
    </w:p>
    <w:p>
      <w:pPr>
        <w:spacing w:after="60"/>
        <w:jc w:val="center"/>
      </w:pPr>
      <w:r>
        <w:rPr>
          <w:color w:val="555555"/>
          <w:sz w:val="22"/>
          <w:szCs w:val="22"/>
        </w:rPr>
        <w:t xml:space="preserve">Cohort: Jeff Bezos</w:t>
      </w:r>
    </w:p>
    <w:p>
      <w:pPr>
        <w:spacing w:after="60"/>
        <w:jc w:val="center"/>
      </w:pPr>
      <w:r>
        <w:rPr>
          <w:color w:val="555555"/>
          <w:sz w:val="22"/>
          <w:szCs w:val="22"/>
        </w:rPr>
        <w:t xml:space="preserve"/>
      </w:r>
    </w:p>
    <w:p>
      <w:pPr>
        <w:spacing w:after="400"/>
      </w:pPr>
    </w:p>
    <w:p>
      <w:pPr>
        <w:jc w:val="center"/>
      </w:pPr>
      <w:r>
        <w:rPr>
          <w:color w:val="555555"/>
          <w:sz w:val="20"/>
          <w:szCs w:val="20"/>
        </w:rPr>
        <w:t xml:space="preserve"/>
      </w:r>
    </w:p>
    <w:p>
      <w:r>
        <w:br w:type="page"/>
      </w:r>
    </w:p>
    <w:p>
      <w:pPr>
        <w:pStyle w:val="Heading1"/>
        <w:spacing w:after="160" w:before="320"/>
      </w:pPr>
      <w:r>
        <w:t xml:space="preserve">Table of Contents</w:t>
      </w:r>
    </w:p>
    <w:p>
      <w:pPr>
        <w:spacing w:after="160"/>
        <w:jc w:val="left"/>
      </w:pPr>
      <w:r>
        <w:rPr>
          <w:i/>
          <w:iCs/>
          <w:color w:val="888888"/>
        </w:rPr>
        <w:t xml:space="preserve">(Right-click → Update Field in MS Word to refresh the TOC)</w:t>
      </w:r>
    </w:p>
    <w:p>
      <w:pPr>
        <w:spacing w:after="80"/>
      </w:pPr>
    </w:p>
    <w:p>
      <w:pPr>
        <w:tabs>
          <w:tab w:val="right" w:pos="8640" w:leader="dot"/>
        </w:tabs>
        <w:spacing w:after="60"/>
      </w:pPr>
      <w:r>
        <w:rPr>
          <w:sz w:val="20"/>
          <w:szCs w:val="20"/>
        </w:rPr>
        <w:t>2.1  Project Title	2</w:t>
      </w:r>
    </w:p>
    <w:p>
      <w:pPr>
        <w:tabs>
          <w:tab w:val="right" w:pos="8640" w:leader="dot"/>
        </w:tabs>
        <w:spacing w:after="60"/>
      </w:pPr>
      <w:r>
        <w:rPr>
          <w:sz w:val="20"/>
          <w:szCs w:val="20"/>
        </w:rPr>
        <w:t>2.2  Problem Statement	2</w:t>
      </w:r>
    </w:p>
    <w:p>
      <w:pPr>
        <w:tabs>
          <w:tab w:val="right" w:pos="8640" w:leader="dot"/>
        </w:tabs>
        <w:spacing w:after="60"/>
      </w:pPr>
      <w:r>
        <w:rPr>
          <w:sz w:val="20"/>
          <w:szCs w:val="20"/>
        </w:rPr>
        <w:t>2.3  Objectives	3</w:t>
      </w:r>
    </w:p>
    <w:p>
      <w:pPr>
        <w:tabs>
          <w:tab w:val="right" w:pos="8640" w:leader="dot"/>
        </w:tabs>
        <w:spacing w:after="60"/>
      </w:pPr>
      <w:r>
        <w:rPr>
          <w:sz w:val="20"/>
          <w:szCs w:val="20"/>
        </w:rPr>
        <w:t>2.4  System Overview / Architecture	3</w:t>
      </w:r>
    </w:p>
    <w:p>
      <w:pPr>
        <w:tabs>
          <w:tab w:val="right" w:pos="8640" w:leader="dot"/>
        </w:tabs>
        <w:spacing w:after="60"/>
      </w:pPr>
      <w:r>
        <w:rPr>
          <w:sz w:val="20"/>
          <w:szCs w:val="20"/>
        </w:rPr>
        <w:t>2.5  Data Structures and Algorithms Used	4</w:t>
      </w:r>
    </w:p>
    <w:p>
      <w:pPr>
        <w:tabs>
          <w:tab w:val="right" w:pos="8640" w:leader="dot"/>
        </w:tabs>
        <w:spacing w:after="60"/>
      </w:pPr>
      <w:r>
        <w:rPr>
          <w:sz w:val="20"/>
          <w:szCs w:val="20"/>
        </w:rPr>
        <w:t>2.6  Implementation Approach	5</w:t>
      </w:r>
    </w:p>
    <w:p>
      <w:pPr>
        <w:tabs>
          <w:tab w:val="right" w:pos="8640" w:leader="dot"/>
        </w:tabs>
        <w:spacing w:after="60"/>
      </w:pPr>
      <w:r>
        <w:rPr>
          <w:sz w:val="20"/>
          <w:szCs w:val="20"/>
        </w:rPr>
        <w:t>2.7  Time and Space Complexity Analysis	6</w:t>
      </w:r>
    </w:p>
    <w:p>
      <w:pPr>
        <w:tabs>
          <w:tab w:val="right" w:pos="8640" w:leader="dot"/>
        </w:tabs>
        <w:spacing w:after="60"/>
      </w:pPr>
      <w:r>
        <w:rPr>
          <w:sz w:val="20"/>
          <w:szCs w:val="20"/>
        </w:rPr>
        <w:t>2.8  Execution Steps	6</w:t>
      </w:r>
    </w:p>
    <w:p>
      <w:pPr>
        <w:tabs>
          <w:tab w:val="right" w:pos="8640" w:leader="dot"/>
        </w:tabs>
        <w:spacing w:after="60"/>
      </w:pPr>
      <w:r>
        <w:rPr>
          <w:sz w:val="20"/>
          <w:szCs w:val="20"/>
        </w:rPr>
        <w:t>2.9  Sample Inputs and Outputs	7</w:t>
      </w:r>
    </w:p>
    <w:p>
      <w:pPr>
        <w:tabs>
          <w:tab w:val="right" w:pos="8640" w:leader="dot"/>
        </w:tabs>
        <w:spacing w:after="60"/>
      </w:pPr>
      <w:r>
        <w:rPr>
          <w:sz w:val="20"/>
          <w:szCs w:val="20"/>
        </w:rPr>
        <w:t>2.10  Screenshots	8</w:t>
      </w:r>
    </w:p>
    <w:p>
      <w:pPr>
        <w:tabs>
          <w:tab w:val="right" w:pos="8640" w:leader="dot"/>
        </w:tabs>
        <w:spacing w:after="60"/>
      </w:pPr>
      <w:r>
        <w:rPr>
          <w:sz w:val="20"/>
          <w:szCs w:val="20"/>
        </w:rPr>
        <w:t>2.11  Results and Observations	9</w:t>
      </w:r>
    </w:p>
    <w:p>
      <w:pPr>
        <w:tabs>
          <w:tab w:val="right" w:pos="8640" w:leader="dot"/>
        </w:tabs>
        <w:spacing w:after="60"/>
      </w:pPr>
      <w:r>
        <w:rPr>
          <w:sz w:val="20"/>
          <w:szCs w:val="20"/>
        </w:rPr>
        <w:t>2.12  Conclusion	9</w:t>
      </w:r>
    </w:p>
    <w:p>
      <w:r>
        <w:br w:type="page"/>
      </w:r>
    </w:p>
    <w:p>
      <w:pPr>
        <w:pStyle w:val="Heading1"/>
        <w:spacing w:after="200" w:before="400"/>
      </w:pPr>
      <w:r>
        <w:t xml:space="preserve">2.1  Project Title</w:t>
      </w:r>
    </w:p>
    <w:p>
      <w:pPr>
        <w:spacing w:after="160"/>
        <w:jc w:val="left"/>
      </w:pPr>
      <w:r>
        <w:t xml:space="preserve">ThreatWatch — A Console-Based Security Information and Event Management (SIEM) Prototype in C++</w:t>
      </w:r>
    </w:p>
    <w:p>
      <w:pPr>
        <w:pStyle w:val="Heading1"/>
        <w:spacing w:after="200" w:before="400"/>
      </w:pPr>
      <w:r>
        <w:t xml:space="preserve">2.2  Problem Statement</w:t>
      </w:r>
    </w:p>
    <w:p>
      <w:pPr>
        <w:spacing w:after="160"/>
        <w:jc w:val="left"/>
      </w:pPr>
      <w:r>
        <w:t xml:space="preserve">Modern security monitoring platforms must process thousands of activity logs per second from servers, network devices, and endpoints. The system described here, ThreatWatch, addresses eight concrete operational problems:</w:t>
      </w:r>
    </w:p>
    <w:p>
      <w:pPr>
        <w:pStyle w:val="ListParagraph"/>
        <w:numPr>
          <w:ilvl w:val="0"/>
          <w:numId w:val="2"/>
        </w:numPr>
        <w:spacing w:after="80"/>
      </w:pPr>
      <w:r>
        <w:t xml:space="preserve">Slow keyword scanning — scanning every incoming log line against thousands of known attack patterns using a simple list is O(n) per log, which cannot scale.</w:t>
      </w:r>
    </w:p>
    <w:p>
      <w:pPr>
        <w:pStyle w:val="ListParagraph"/>
        <w:numPr>
          <w:ilvl w:val="0"/>
          <w:numId w:val="2"/>
        </w:numPr>
        <w:spacing w:after="80"/>
      </w:pPr>
      <w:r>
        <w:t xml:space="preserve">No backward session tracing — once a user's session activity is recorded, there is no efficient way to step back through the sequence to reconstruct what a compromised account did.</w:t>
      </w:r>
    </w:p>
    <w:p>
      <w:pPr>
        <w:pStyle w:val="ListParagraph"/>
        <w:numPr>
          <w:ilvl w:val="0"/>
          <w:numId w:val="2"/>
        </w:numPr>
        <w:spacing w:after="80"/>
      </w:pPr>
      <w:r>
        <w:t xml:space="preserve">Unordered alert handling — security alerts arrive in massive volumes and are currently processed randomly, meaning a critical breach notification can wait behind hundreds of routine entries.</w:t>
      </w:r>
    </w:p>
    <w:p>
      <w:pPr>
        <w:pStyle w:val="ListParagraph"/>
        <w:numPr>
          <w:ilvl w:val="0"/>
          <w:numId w:val="2"/>
        </w:numPr>
        <w:spacing w:after="80"/>
      </w:pPr>
      <w:r>
        <w:t xml:space="preserve">Slow device identification — looking up a device by its unique ID in an unsorted list takes linear time.</w:t>
      </w:r>
    </w:p>
    <w:p>
      <w:pPr>
        <w:pStyle w:val="ListParagraph"/>
        <w:numPr>
          <w:ilvl w:val="0"/>
          <w:numId w:val="2"/>
        </w:numPr>
        <w:spacing w:after="80"/>
      </w:pPr>
      <w:r>
        <w:t xml:space="preserve">No severity prioritization — all alerts are treated equally regardless of how dangerous they are.</w:t>
      </w:r>
    </w:p>
    <w:p>
      <w:pPr>
        <w:pStyle w:val="ListParagraph"/>
        <w:numPr>
          <w:ilvl w:val="0"/>
          <w:numId w:val="2"/>
        </w:numPr>
        <w:spacing w:after="80"/>
      </w:pPr>
      <w:r>
        <w:t xml:space="preserve">No network topology map — without a map of how servers are linked, tracing a hacker's lateral movement across the network is manual guesswork.</w:t>
      </w:r>
    </w:p>
    <w:p>
      <w:pPr>
        <w:pStyle w:val="ListParagraph"/>
        <w:numPr>
          <w:ilvl w:val="0"/>
          <w:numId w:val="2"/>
        </w:numPr>
        <w:spacing w:after="80"/>
      </w:pPr>
      <w:r>
        <w:t xml:space="preserve">No automated source tracing — finding the fastest path from the point of detection back to the attack's origin requires human analysis.</w:t>
      </w:r>
    </w:p>
    <w:p>
      <w:pPr>
        <w:pStyle w:val="ListParagraph"/>
        <w:numPr>
          <w:ilvl w:val="0"/>
          <w:numId w:val="2"/>
        </w:numPr>
        <w:spacing w:after="80"/>
      </w:pPr>
      <w:r>
        <w:t xml:space="preserve">Unbalanced analysis load — log analysis work is not distributed, so a single server can become a bottleneck while others sit idle.</w:t>
      </w:r>
    </w:p>
    <w:p>
      <w:pPr>
        <w:pStyle w:val="Heading1"/>
        <w:spacing w:after="200" w:before="400"/>
      </w:pPr>
      <w:r>
        <w:t xml:space="preserve">2.3  Objectives</w:t>
      </w:r>
    </w:p>
    <w:p>
      <w:pPr>
        <w:spacing w:after="160"/>
        <w:jc w:val="left"/>
      </w:pPr>
      <w:r>
        <w:t xml:space="preserve">The primary objective is to design and implement a C++ prototype that:</w:t>
      </w:r>
    </w:p>
    <w:p>
      <w:pPr>
        <w:pStyle w:val="ListParagraph"/>
        <w:numPr>
          <w:ilvl w:val="0"/>
          <w:numId w:val="2"/>
        </w:numPr>
        <w:spacing w:after="80"/>
      </w:pPr>
      <w:r>
        <w:t xml:space="preserve">Provides instant keyword-based log scanning using a hash-based data structure.</w:t>
      </w:r>
    </w:p>
    <w:p>
      <w:pPr>
        <w:pStyle w:val="ListParagraph"/>
        <w:numPr>
          <w:ilvl w:val="0"/>
          <w:numId w:val="2"/>
        </w:numPr>
        <w:spacing w:after="80"/>
      </w:pPr>
      <w:r>
        <w:t xml:space="preserve">Enables step-by-step backward tracing of a user's session activity.</w:t>
      </w:r>
    </w:p>
    <w:p>
      <w:pPr>
        <w:pStyle w:val="ListParagraph"/>
        <w:numPr>
          <w:ilvl w:val="0"/>
          <w:numId w:val="2"/>
        </w:numPr>
        <w:spacing w:after="80"/>
      </w:pPr>
      <w:r>
        <w:t xml:space="preserve">Buffers and sequences high-volume security alerts in strict arrival order.</w:t>
      </w:r>
    </w:p>
    <w:p>
      <w:pPr>
        <w:pStyle w:val="ListParagraph"/>
        <w:numPr>
          <w:ilvl w:val="0"/>
          <w:numId w:val="2"/>
        </w:numPr>
        <w:spacing w:after="80"/>
      </w:pPr>
      <w:r>
        <w:t xml:space="preserve">Supports O(1) average-case device lookup by unique identifier.</w:t>
      </w:r>
    </w:p>
    <w:p>
      <w:pPr>
        <w:pStyle w:val="ListParagraph"/>
        <w:numPr>
          <w:ilvl w:val="0"/>
          <w:numId w:val="2"/>
        </w:numPr>
        <w:spacing w:after="80"/>
      </w:pPr>
      <w:r>
        <w:t xml:space="preserve">Always surfaces the most critical alert first, regardless of insertion order.</w:t>
      </w:r>
    </w:p>
    <w:p>
      <w:pPr>
        <w:pStyle w:val="ListParagraph"/>
        <w:numPr>
          <w:ilvl w:val="0"/>
          <w:numId w:val="2"/>
        </w:numPr>
        <w:spacing w:after="80"/>
      </w:pPr>
      <w:r>
        <w:t xml:space="preserve">Maintains a graph-based map of all server connections in the network.</w:t>
      </w:r>
    </w:p>
    <w:p>
      <w:pPr>
        <w:pStyle w:val="ListParagraph"/>
        <w:numPr>
          <w:ilvl w:val="0"/>
          <w:numId w:val="2"/>
        </w:numPr>
        <w:spacing w:after="80"/>
      </w:pPr>
      <w:r>
        <w:t xml:space="preserve">Computes the shortest (fewest-hop) path from any detection point back to the event source using BFS.</w:t>
      </w:r>
    </w:p>
    <w:p>
      <w:pPr>
        <w:pStyle w:val="ListParagraph"/>
        <w:numPr>
          <w:ilvl w:val="0"/>
          <w:numId w:val="2"/>
        </w:numPr>
        <w:spacing w:after="80"/>
      </w:pPr>
      <w:r>
        <w:t xml:space="preserve">Distributes log-analysis jobs to the least-loaded server using a min-heap.</w:t>
      </w:r>
    </w:p>
    <w:p>
      <w:pPr>
        <w:pStyle w:val="ListParagraph"/>
        <w:numPr>
          <w:ilvl w:val="0"/>
          <w:numId w:val="2"/>
        </w:numPr>
        <w:spacing w:after="80"/>
      </w:pPr>
      <w:r>
        <w:t xml:space="preserve">Demonstrates clear relationships between each chosen data structure and its equivalent mechanism in real SIEM tools such as Splunk and Elastic Security.</w:t>
      </w:r>
    </w:p>
    <w:p>
      <w:pPr>
        <w:pStyle w:val="Heading1"/>
        <w:spacing w:after="200" w:before="400"/>
      </w:pPr>
      <w:r>
        <w:t xml:space="preserve">2.4  System Overview / Architecture</w:t>
      </w:r>
    </w:p>
    <w:p>
      <w:pPr>
        <w:spacing w:after="160"/>
        <w:jc w:val="left"/>
      </w:pPr>
      <w:r>
        <w:t xml:space="preserve">ThreatWatch is a single-file, console-based C++ application. It uses a menu-driven interface so that each data structure can be demonstrated independently during evaluation. There is no external database, GUI, or network socket — all data lives in memory.</w:t>
      </w:r>
    </w:p>
    <w:p>
      <w:pPr>
        <w:spacing w:after="80"/>
      </w:pPr>
    </w:p>
    <w:p>
      <w:pPr>
        <w:pStyle w:val="Heading2"/>
        <w:spacing w:after="120" w:before="240"/>
      </w:pPr>
      <w:r>
        <w:t xml:space="preserve">Component Diagram (text representation)</w:t>
      </w:r>
    </w:p>
    <w:p>
      <w:pPr>
        <w:shd w:fill="F0F0F0" w:val="clear"/>
        <w:spacing w:after="0"/>
      </w:pPr>
      <w:r>
        <w:rPr>
          <w:rFonts w:ascii="Courier New" w:cs="Courier New" w:eastAsia="Courier New" w:hAnsi="Courier New"/>
          <w:color w:val="1A1A1A"/>
          <w:sz w:val="18"/>
          <w:szCs w:val="18"/>
        </w:rPr>
        <w:t xml:space="preserve">  +----------------------------------------------------------+</w:t>
      </w:r>
    </w:p>
    <w:p>
      <w:pPr>
        <w:shd w:fill="F0F0F0" w:val="clear"/>
        <w:spacing w:after="0"/>
      </w:pPr>
      <w:r>
        <w:rPr>
          <w:rFonts w:ascii="Courier New" w:cs="Courier New" w:eastAsia="Courier New" w:hAnsi="Courier New"/>
          <w:color w:val="1A1A1A"/>
          <w:sz w:val="18"/>
          <w:szCs w:val="18"/>
        </w:rPr>
        <w:t xml:space="preserve">  |                   ThreatWatch SIEM                       |</w:t>
      </w:r>
    </w:p>
    <w:p>
      <w:pPr>
        <w:shd w:fill="F0F0F0" w:val="clear"/>
        <w:spacing w:after="0"/>
      </w:pPr>
      <w:r>
        <w:rPr>
          <w:rFonts w:ascii="Courier New" w:cs="Courier New" w:eastAsia="Courier New" w:hAnsi="Courier New"/>
          <w:color w:val="1A1A1A"/>
          <w:sz w:val="18"/>
          <w:szCs w:val="18"/>
        </w:rPr>
        <w:t xml:space="preserve">  |                   main() / Menu Loop                     |</w:t>
      </w:r>
    </w:p>
    <w:p>
      <w:pPr>
        <w:shd w:fill="F0F0F0" w:val="clear"/>
        <w:spacing w:after="0"/>
      </w:pPr>
      <w:r>
        <w:rPr>
          <w:rFonts w:ascii="Courier New" w:cs="Courier New" w:eastAsia="Courier New" w:hAnsi="Courier New"/>
          <w:color w:val="1A1A1A"/>
          <w:sz w:val="18"/>
          <w:szCs w:val="18"/>
        </w:rPr>
        <w:t xml:space="preserve">  +--------+--------+--------+--------+--------+-------------+</w:t>
      </w:r>
    </w:p>
    <w:p>
      <w:pPr>
        <w:shd w:fill="F0F0F0" w:val="clear"/>
        <w:spacing w:after="0"/>
      </w:pPr>
      <w:r>
        <w:rPr>
          <w:rFonts w:ascii="Courier New" w:cs="Courier New" w:eastAsia="Courier New" w:hAnsi="Courier New"/>
          <w:color w:val="1A1A1A"/>
          <w:sz w:val="18"/>
          <w:szCs w:val="18"/>
        </w:rPr>
        <w:t xml:space="preserve">           |        |        |        |        |</w:t>
      </w:r>
    </w:p>
    <w:p>
      <w:pPr>
        <w:shd w:fill="F0F0F0" w:val="clear"/>
        <w:spacing w:after="0"/>
      </w:pPr>
      <w:r>
        <w:rPr>
          <w:rFonts w:ascii="Courier New" w:cs="Courier New" w:eastAsia="Courier New" w:hAnsi="Courier New"/>
          <w:color w:val="1A1A1A"/>
          <w:sz w:val="18"/>
          <w:szCs w:val="18"/>
        </w:rPr>
        <w:t xml:space="preserve">     ThreatList  Login   Alert   Device  Danger  Network  Balancer</w:t>
      </w:r>
    </w:p>
    <w:p>
      <w:pPr>
        <w:shd w:fill="F0F0F0" w:val="clear"/>
        <w:spacing w:after="0"/>
      </w:pPr>
      <w:r>
        <w:rPr>
          <w:rFonts w:ascii="Courier New" w:cs="Courier New" w:eastAsia="Courier New" w:hAnsi="Courier New"/>
          <w:color w:val="1A1A1A"/>
          <w:sz w:val="18"/>
          <w:szCs w:val="18"/>
        </w:rPr>
        <w:t xml:space="preserve">     HashSet    History  Line   Lookup  Sorter   Map      Min-Heap</w:t>
      </w:r>
    </w:p>
    <w:p>
      <w:pPr>
        <w:shd w:fill="F0F0F0" w:val="clear"/>
        <w:spacing w:after="0"/>
      </w:pPr>
      <w:r>
        <w:rPr>
          <w:rFonts w:ascii="Courier New" w:cs="Courier New" w:eastAsia="Courier New" w:hAnsi="Courier New"/>
          <w:color w:val="1A1A1A"/>
          <w:sz w:val="18"/>
          <w:szCs w:val="18"/>
        </w:rPr>
        <w:t xml:space="preserve">     (scan)    Stack    Queue   HashMap Max-Heap Graph+BFS</w:t>
      </w:r>
    </w:p>
    <w:p>
      <w:pPr>
        <w:spacing w:after="120"/>
      </w:pPr>
    </w:p>
    <w:p>
      <w:pPr>
        <w:spacing w:after="160"/>
        <w:jc w:val="left"/>
      </w:pPr>
      <w:r>
        <w:t xml:space="preserve">Each class encapsulates exactly one data structure and exposes a small public interface. The Network class doubles as both the graph store (section 2.6) and the BFS engine — the Event Tracer simply calls a method on the same object. All demo data (threat keywords, devices, server links, balancer nodes) is seeded in main() so the program is immediately demonstrable on launch.</w:t>
      </w:r>
    </w:p>
    <w:p>
      <w:pPr>
        <w:pStyle w:val="Heading1"/>
        <w:spacing w:after="200" w:before="400"/>
      </w:pPr>
      <w:r>
        <w:t xml:space="preserve">2.5  Data Structures and Algorithms Used</w:t>
      </w:r>
    </w:p>
    <w:p>
      <w:pPr>
        <w:spacing w:after="160"/>
        <w:jc w:val="left"/>
      </w:pPr>
      <w:r>
        <w:t xml:space="preserve">The table below maps each required feature to its chosen data structure, the STL class used, and the key complexity figures.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00"/>
        <w:gridCol w:w="1700"/>
        <w:gridCol w:w="2000"/>
        <w:gridCol w:w="1300"/>
        <w:gridCol w:w="1600"/>
      </w:tblGrid>
      <w:tr>
        <w:trPr>
          <w:tblHeader/>
        </w:trP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Feature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Data Structure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STL Class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Time (key op)</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Space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Threat List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Hash 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unordered_set&lt;string&gt;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O(1) avg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O(k) — k keywords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Login History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Stack (LIFO)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stack&lt;string&gt;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O(n) steps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Alert Line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Queue (FIFO)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queue&lt;string&gt;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 alerts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Device Lookup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Hash Map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unordered_map&lt;S,S&gt;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O(1) avg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O(n) devices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Danger Sorter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Max-Heap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priority_queue&lt;Alert&gt;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O(log 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 alerts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Network Map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Graph (adj list)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unordered_map&lt;S,vec&gt;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O(V+E)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Event Tracer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BFS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(runs on graph)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O(V) visited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Data Balancer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Min-Heap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priority_queue&lt;Server&gt;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O(log 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O(n) servers</w:t>
            </w:r>
          </w:p>
        </w:tc>
      </w:tr>
    </w:tbl>
    <w:p>
      <w:pPr>
        <w:spacing w:after="120"/>
      </w:pPr>
    </w:p>
    <w:p>
      <w:pPr>
        <w:pStyle w:val="Heading2"/>
        <w:spacing w:after="120" w:before="240"/>
      </w:pPr>
      <w:r>
        <w:t xml:space="preserve">Justification summaries</w:t>
      </w:r>
    </w:p>
    <w:p>
      <w:pPr>
        <w:pStyle w:val="ListParagraph"/>
        <w:numPr>
          <w:ilvl w:val="0"/>
          <w:numId w:val="2"/>
        </w:numPr>
        <w:spacing w:after="80"/>
      </w:pPr>
      <w:r>
        <w:t xml:space="preserve">Hash Set for Threat List — membership testing ("is this keyword present?") is the only operation needed. Hashing gives O(1) average; a sorted array would give O(log n) binary search; an unsorted array gives O(n). At thousands of logs per second, only hashing scales.</w:t>
      </w:r>
    </w:p>
    <w:p>
      <w:pPr>
        <w:pStyle w:val="ListParagraph"/>
        <w:numPr>
          <w:ilvl w:val="0"/>
          <w:numId w:val="2"/>
        </w:numPr>
        <w:spacing w:after="80"/>
      </w:pPr>
      <w:r>
        <w:t xml:space="preserve">Stack for Login History — a session is walked backwards: last action reviewed first. A stack's LIFO discipline matches this exactly. Using a queue would force reversing the whole sequence.</w:t>
      </w:r>
    </w:p>
    <w:p>
      <w:pPr>
        <w:pStyle w:val="ListParagraph"/>
        <w:numPr>
          <w:ilvl w:val="0"/>
          <w:numId w:val="2"/>
        </w:numPr>
        <w:spacing w:after="80"/>
      </w:pPr>
      <w:r>
        <w:t xml:space="preserve">Queue for Alert Line — fairness demands FIFO; the first alert received must be the first processed. A stack would invert arrival order; a heap would re-order by severity (reserved for feature 5).</w:t>
      </w:r>
    </w:p>
    <w:p>
      <w:pPr>
        <w:pStyle w:val="ListParagraph"/>
        <w:numPr>
          <w:ilvl w:val="0"/>
          <w:numId w:val="2"/>
        </w:numPr>
        <w:spacing w:after="80"/>
      </w:pPr>
      <w:r>
        <w:t xml:space="preserve">Hash Map for Device Lookup — a device's unique ID is the key; the map returns details in O(1) average. A binary search tree would give O(log n).</w:t>
      </w:r>
    </w:p>
    <w:p>
      <w:pPr>
        <w:pStyle w:val="ListParagraph"/>
        <w:numPr>
          <w:ilvl w:val="0"/>
          <w:numId w:val="2"/>
        </w:numPr>
        <w:spacing w:after="80"/>
      </w:pPr>
      <w:r>
        <w:t xml:space="preserve">Max-Heap for Danger Sorter — the invariant needed is only "give me the maximum", not a full sorted order. A heap maintains this in O(log n) per insert and O(1) peek, better than re-sorting on every insert (O(n log n)).</w:t>
      </w:r>
    </w:p>
    <w:p>
      <w:pPr>
        <w:pStyle w:val="ListParagraph"/>
        <w:numPr>
          <w:ilvl w:val="0"/>
          <w:numId w:val="2"/>
        </w:numPr>
        <w:spacing w:after="80"/>
      </w:pPr>
      <w:r>
        <w:t xml:space="preserve">Adjacency-list Graph for Network Map — server networks are sparse (few links relative to node count). An adjacency list uses O(V+E) space vs O(V²) for a matrix, and supports faster neighbour enumeration on sparse graphs.</w:t>
      </w:r>
    </w:p>
    <w:p>
      <w:pPr>
        <w:pStyle w:val="ListParagraph"/>
        <w:numPr>
          <w:ilvl w:val="0"/>
          <w:numId w:val="2"/>
        </w:numPr>
        <w:spacing w:after="80"/>
      </w:pPr>
      <w:r>
        <w:t xml:space="preserve">BFS for Event Tracer — the network is unweighted (all links equal cost). BFS finds the fewest-hop path in O(V+E), which is the definition of shortest path on an unweighted graph. Dijkstra is unnecessary and more expensive here.</w:t>
      </w:r>
    </w:p>
    <w:p>
      <w:pPr>
        <w:pStyle w:val="ListParagraph"/>
        <w:numPr>
          <w:ilvl w:val="0"/>
          <w:numId w:val="2"/>
        </w:numPr>
        <w:spacing w:after="80"/>
      </w:pPr>
      <w:r>
        <w:t xml:space="preserve">Min-Heap for Data Balancer — always assigning work to the least-loaded server is a repeated minimum selection. A min-heap supports this in O(log n) per assignment; scanning all servers each time would be O(n).</w:t>
      </w:r>
    </w:p>
    <w:p>
      <w:pPr>
        <w:pStyle w:val="Heading1"/>
        <w:spacing w:after="200" w:before="400"/>
      </w:pPr>
      <w:r>
        <w:t xml:space="preserve">2.6  Implementation Approach</w:t>
      </w:r>
    </w:p>
    <w:p>
      <w:pPr>
        <w:spacing w:after="160"/>
        <w:jc w:val="left"/>
      </w:pPr>
      <w:r>
        <w:t xml:space="preserve">The implementation follows a class-per-feature design. Each of the eight classes is self-contained and uses only the STL.</w:t>
      </w:r>
    </w:p>
    <w:p>
      <w:pPr>
        <w:spacing w:after="80"/>
      </w:pPr>
    </w:p>
    <w:p>
      <w:pPr>
        <w:pStyle w:val="Heading2"/>
        <w:spacing w:after="120" w:before="240"/>
      </w:pPr>
      <w:r>
        <w:t xml:space="preserve">Class structure</w:t>
      </w:r>
    </w:p>
    <w:p>
      <w:pPr>
        <w:shd w:fill="F0F0F0" w:val="clear"/>
        <w:spacing w:after="0"/>
      </w:pPr>
      <w:r>
        <w:rPr>
          <w:rFonts w:ascii="Courier New" w:cs="Courier New" w:eastAsia="Courier New" w:hAnsi="Courier New"/>
          <w:color w:val="1A1A1A"/>
          <w:sz w:val="18"/>
          <w:szCs w:val="18"/>
        </w:rPr>
        <w:t xml:space="preserve">class ThreatList   { unordered_set&lt;string&gt; threats;              };</w:t>
      </w:r>
    </w:p>
    <w:p>
      <w:pPr>
        <w:shd w:fill="F0F0F0" w:val="clear"/>
        <w:spacing w:after="0"/>
      </w:pPr>
      <w:r>
        <w:rPr>
          <w:rFonts w:ascii="Courier New" w:cs="Courier New" w:eastAsia="Courier New" w:hAnsi="Courier New"/>
          <w:color w:val="1A1A1A"/>
          <w:sz w:val="18"/>
          <w:szCs w:val="18"/>
        </w:rPr>
        <w:t xml:space="preserve">class LoginHistory  { stack&lt;string&gt; steps;                       };</w:t>
      </w:r>
    </w:p>
    <w:p>
      <w:pPr>
        <w:shd w:fill="F0F0F0" w:val="clear"/>
        <w:spacing w:after="0"/>
      </w:pPr>
      <w:r>
        <w:rPr>
          <w:rFonts w:ascii="Courier New" w:cs="Courier New" w:eastAsia="Courier New" w:hAnsi="Courier New"/>
          <w:color w:val="1A1A1A"/>
          <w:sz w:val="18"/>
          <w:szCs w:val="18"/>
        </w:rPr>
        <w:t xml:space="preserve">class AlertLine     { queue&lt;string&gt; alerts;                      };</w:t>
      </w:r>
    </w:p>
    <w:p>
      <w:pPr>
        <w:shd w:fill="F0F0F0" w:val="clear"/>
        <w:spacing w:after="0"/>
      </w:pPr>
      <w:r>
        <w:rPr>
          <w:rFonts w:ascii="Courier New" w:cs="Courier New" w:eastAsia="Courier New" w:hAnsi="Courier New"/>
          <w:color w:val="1A1A1A"/>
          <w:sz w:val="18"/>
          <w:szCs w:val="18"/>
        </w:rPr>
        <w:t xml:space="preserve">class DeviceLookup  { unordered_map&lt;string,string&gt; devices;      };</w:t>
      </w:r>
    </w:p>
    <w:p>
      <w:pPr>
        <w:shd w:fill="F0F0F0" w:val="clear"/>
        <w:spacing w:after="0"/>
      </w:pPr>
      <w:r>
        <w:rPr>
          <w:rFonts w:ascii="Courier New" w:cs="Courier New" w:eastAsia="Courier New" w:hAnsi="Courier New"/>
          <w:color w:val="1A1A1A"/>
          <w:sz w:val="18"/>
          <w:szCs w:val="18"/>
        </w:rPr>
        <w:t xml:space="preserve">struct Alert        { int severity; string message;              };</w:t>
      </w:r>
    </w:p>
    <w:p>
      <w:pPr>
        <w:shd w:fill="F0F0F0" w:val="clear"/>
        <w:spacing w:after="0"/>
      </w:pPr>
      <w:r>
        <w:rPr>
          <w:rFonts w:ascii="Courier New" w:cs="Courier New" w:eastAsia="Courier New" w:hAnsi="Courier New"/>
          <w:color w:val="1A1A1A"/>
          <w:sz w:val="18"/>
          <w:szCs w:val="18"/>
        </w:rPr>
        <w:t xml:space="preserve">class DangerSorter  { priority_queue&lt;Alert&gt; pq;                  };</w:t>
      </w:r>
    </w:p>
    <w:p>
      <w:pPr>
        <w:shd w:fill="F0F0F0" w:val="clear"/>
        <w:spacing w:after="0"/>
      </w:pPr>
      <w:r>
        <w:rPr>
          <w:rFonts w:ascii="Courier New" w:cs="Courier New" w:eastAsia="Courier New" w:hAnsi="Courier New"/>
          <w:color w:val="1A1A1A"/>
          <w:sz w:val="18"/>
          <w:szCs w:val="18"/>
        </w:rPr>
        <w:t xml:space="preserve">class Network       { unordered_map&lt;string,vector&lt;string&gt;&gt; adj;  };</w:t>
      </w:r>
    </w:p>
    <w:p>
      <w:pPr>
        <w:shd w:fill="F0F0F0" w:val="clear"/>
        <w:spacing w:after="0"/>
      </w:pPr>
      <w:r>
        <w:rPr>
          <w:rFonts w:ascii="Courier New" w:cs="Courier New" w:eastAsia="Courier New" w:hAnsi="Courier New"/>
          <w:color w:val="1A1A1A"/>
          <w:sz w:val="18"/>
          <w:szCs w:val="18"/>
        </w:rPr>
        <w:t xml:space="preserve">struct Server       { int load; string name;                     };</w:t>
      </w:r>
    </w:p>
    <w:p>
      <w:pPr>
        <w:shd w:fill="F0F0F0" w:val="clear"/>
        <w:spacing w:after="0"/>
      </w:pPr>
      <w:r>
        <w:rPr>
          <w:rFonts w:ascii="Courier New" w:cs="Courier New" w:eastAsia="Courier New" w:hAnsi="Courier New"/>
          <w:color w:val="1A1A1A"/>
          <w:sz w:val="18"/>
          <w:szCs w:val="18"/>
        </w:rPr>
        <w:t xml:space="preserve">class DataBalancer  { priority_queue&lt;Server,vector&lt;Server&gt;,</w:t>
      </w:r>
    </w:p>
    <w:p>
      <w:pPr>
        <w:shd w:fill="F0F0F0" w:val="clear"/>
        <w:spacing w:after="0"/>
      </w:pPr>
      <w:r>
        <w:rPr>
          <w:rFonts w:ascii="Courier New" w:cs="Courier New" w:eastAsia="Courier New" w:hAnsi="Courier New"/>
          <w:color w:val="1A1A1A"/>
          <w:sz w:val="18"/>
          <w:szCs w:val="18"/>
        </w:rPr>
        <w:t xml:space="preserve">                        greater&lt;Server&gt;&gt; pq;                     };</w:t>
      </w:r>
    </w:p>
    <w:p>
      <w:pPr>
        <w:spacing w:after="120"/>
      </w:pPr>
    </w:p>
    <w:p>
      <w:pPr>
        <w:pStyle w:val="Heading2"/>
        <w:spacing w:after="120" w:before="240"/>
      </w:pPr>
      <w:r>
        <w:t xml:space="preserve">Key implementation decisions</w:t>
      </w:r>
    </w:p>
    <w:p>
      <w:pPr>
        <w:pStyle w:val="ListParagraph"/>
        <w:numPr>
          <w:ilvl w:val="0"/>
          <w:numId w:val="2"/>
        </w:numPr>
        <w:spacing w:after="80"/>
      </w:pPr>
      <w:r>
        <w:t xml:space="preserve">All STL containers — avoids reinventing data structures while keeping focus on algorithmic behaviour.</w:t>
      </w:r>
    </w:p>
    <w:p>
      <w:pPr>
        <w:pStyle w:val="ListParagraph"/>
        <w:numPr>
          <w:ilvl w:val="0"/>
          <w:numId w:val="2"/>
        </w:numPr>
        <w:spacing w:after="80"/>
      </w:pPr>
      <w:r>
        <w:t xml:space="preserve">Single compilation unit — the entire system compiles with one g++ command; no build system needed for evaluation.</w:t>
      </w:r>
    </w:p>
    <w:p>
      <w:pPr>
        <w:pStyle w:val="ListParagraph"/>
        <w:numPr>
          <w:ilvl w:val="0"/>
          <w:numId w:val="2"/>
        </w:numPr>
        <w:spacing w:after="80"/>
      </w:pPr>
      <w:r>
        <w:t xml:space="preserve">Pre-seeded demo data — threat keywords, device records, server links, and balancer nodes are initialised in main() so every feature is immediately demonstrable without manual setup.</w:t>
      </w:r>
    </w:p>
    <w:p>
      <w:pPr>
        <w:pStyle w:val="ListParagraph"/>
        <w:numPr>
          <w:ilvl w:val="0"/>
          <w:numId w:val="2"/>
        </w:numPr>
        <w:spacing w:after="80"/>
      </w:pPr>
      <w:r>
        <w:t xml:space="preserve">BFS parent-map reconstruction — the Event Tracer stores a parent map during BFS traversal, then walks it backward and reverses the result to print the path from source to destination.</w:t>
      </w:r>
    </w:p>
    <w:p>
      <w:pPr>
        <w:pStyle w:val="ListParagraph"/>
        <w:numPr>
          <w:ilvl w:val="0"/>
          <w:numId w:val="2"/>
        </w:numPr>
        <w:spacing w:after="80"/>
      </w:pPr>
      <w:r>
        <w:t xml:space="preserve">Heap reinsert pattern for balancer — after popping the least-loaded server, its load is incremented and it is pushed back, maintaining the heap invariant for future assignments.</w:t>
      </w:r>
    </w:p>
    <w:p>
      <w:pPr>
        <w:pStyle w:val="Heading1"/>
        <w:spacing w:after="200" w:before="400"/>
      </w:pPr>
      <w:r>
        <w:t xml:space="preserve">2.7  Time and Space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CCCCCC" w:sz="1"/>
              <w:left w:val="single" w:color="CCCCCC" w:sz="1"/>
              <w:bottom w:val="single" w:color="CCCCCC" w:sz="1"/>
              <w:right w:val="single" w:color="CCCCCC" w:sz="1"/>
            </w:tcBorders>
            <w:shd w:fill="C05600" w:val="clear"/>
            <w:tcMar>
              <w:top w:type="dxa" w:w="80"/>
              <w:left w:type="dxa" w:w="120"/>
              <w:bottom w:type="dxa" w:w="80"/>
              <w:right w:type="dxa" w:w="120"/>
            </w:tcMar>
          </w:tcPr>
          <w:p>
            <w:r>
              <w:rPr>
                <w:b/>
                <w:bCs/>
                <w:color w:val="FFFFFF"/>
              </w:rPr>
              <w:t xml:space="preserve">Operation</w:t>
            </w:r>
          </w:p>
        </w:tc>
        <w:tc>
          <w:tcPr>
            <w:tcW w:type="dxa" w:w="1600"/>
            <w:tcBorders>
              <w:top w:val="single" w:color="CCCCCC" w:sz="1"/>
              <w:left w:val="single" w:color="CCCCCC" w:sz="1"/>
              <w:bottom w:val="single" w:color="CCCCCC" w:sz="1"/>
              <w:right w:val="single" w:color="CCCCCC" w:sz="1"/>
            </w:tcBorders>
            <w:shd w:fill="C05600" w:val="clear"/>
            <w:tcMar>
              <w:top w:type="dxa" w:w="80"/>
              <w:left w:type="dxa" w:w="120"/>
              <w:bottom w:type="dxa" w:w="80"/>
              <w:right w:type="dxa" w:w="120"/>
            </w:tcMar>
          </w:tcPr>
          <w:p>
            <w:r>
              <w:rPr>
                <w:b/>
                <w:bCs/>
                <w:color w:val="FFFFFF"/>
              </w:rPr>
              <w:t xml:space="preserve">Time</w:t>
            </w:r>
          </w:p>
        </w:tc>
        <w:tc>
          <w:tcPr>
            <w:tcW w:type="dxa" w:w="1600"/>
            <w:tcBorders>
              <w:top w:val="single" w:color="CCCCCC" w:sz="1"/>
              <w:left w:val="single" w:color="CCCCCC" w:sz="1"/>
              <w:bottom w:val="single" w:color="CCCCCC" w:sz="1"/>
              <w:right w:val="single" w:color="CCCCCC" w:sz="1"/>
            </w:tcBorders>
            <w:shd w:fill="C05600" w:val="clear"/>
            <w:tcMar>
              <w:top w:type="dxa" w:w="80"/>
              <w:left w:type="dxa" w:w="120"/>
              <w:bottom w:type="dxa" w:w="80"/>
              <w:right w:type="dxa" w:w="120"/>
            </w:tcMar>
          </w:tcPr>
          <w:p>
            <w:r>
              <w:rPr>
                <w:b/>
                <w:bCs/>
                <w:color w:val="FFFFFF"/>
              </w:rPr>
              <w:t xml:space="preserve">Space</w:t>
            </w:r>
          </w:p>
        </w:tc>
        <w:tc>
          <w:tcPr>
            <w:tcW w:type="dxa" w:w="3360"/>
            <w:tcBorders>
              <w:top w:val="single" w:color="CCCCCC" w:sz="1"/>
              <w:left w:val="single" w:color="CCCCCC" w:sz="1"/>
              <w:bottom w:val="single" w:color="CCCCCC" w:sz="1"/>
              <w:right w:val="single" w:color="CCCCCC" w:sz="1"/>
            </w:tcBorders>
            <w:shd w:fill="C05600"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Threat List scan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L=log length, k=keyword count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Session step push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n=steps in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Session step back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Alert enqueue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n=buffered alerts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Alert dequeue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Device lookup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O(1) avg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n=devices registered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Severity insert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O(log 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n=alerts in heap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Severity pop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O(log 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Network build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V=servers, E=links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BFS trace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O(V)</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visited + parent map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Balancer assign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O(log 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n=servers</w:t>
            </w:r>
          </w:p>
        </w:tc>
      </w:tr>
    </w:tbl>
    <w:p>
      <w:pPr>
        <w:spacing w:after="120"/>
      </w:pPr>
    </w:p>
    <w:p>
      <w:pPr>
        <w:spacing w:after="160"/>
        <w:jc w:val="left"/>
      </w:pPr>
      <w:r>
        <w:t xml:space="preserve">Overall worst-case space for the entire system is O(V+E+n) where V = servers, E = links, and n = the largest of devices/alerts/steps. In practice all n values are small; the graph dominates.</w:t>
      </w:r>
    </w:p>
    <w:p>
      <w:pPr>
        <w:pStyle w:val="Heading1"/>
        <w:spacing w:after="200" w:before="400"/>
      </w:pPr>
      <w:r>
        <w:t xml:space="preserve">2.8  Execution Steps</w:t>
      </w:r>
    </w:p>
    <w:p>
      <w:pPr>
        <w:pStyle w:val="Heading2"/>
        <w:spacing w:after="120" w:before="240"/>
      </w:pPr>
      <w:r>
        <w:t xml:space="preserve">Prerequisites</w:t>
      </w:r>
    </w:p>
    <w:p>
      <w:pPr>
        <w:pStyle w:val="ListParagraph"/>
        <w:numPr>
          <w:ilvl w:val="0"/>
          <w:numId w:val="2"/>
        </w:numPr>
        <w:spacing w:after="80"/>
      </w:pPr>
      <w:r>
        <w:t xml:space="preserve">A C++ compiler supporting C++17: g++ 7 or later, clang 5 or later, or MSVC 2017+.</w:t>
      </w:r>
    </w:p>
    <w:p>
      <w:pPr>
        <w:pStyle w:val="ListParagraph"/>
        <w:numPr>
          <w:ilvl w:val="0"/>
          <w:numId w:val="2"/>
        </w:numPr>
        <w:spacing w:after="80"/>
      </w:pPr>
      <w:r>
        <w:t xml:space="preserve">No external libraries or dependencies required.</w:t>
      </w:r>
    </w:p>
    <w:p>
      <w:pPr>
        <w:spacing w:after="80"/>
      </w:pPr>
    </w:p>
    <w:p>
      <w:pPr>
        <w:pStyle w:val="Heading2"/>
        <w:spacing w:after="120" w:before="240"/>
      </w:pPr>
      <w:r>
        <w:t xml:space="preserve">Compile</w:t>
      </w:r>
    </w:p>
    <w:p>
      <w:pPr>
        <w:shd w:fill="F0F0F0" w:val="clear"/>
        <w:spacing w:after="0"/>
      </w:pPr>
      <w:r>
        <w:rPr>
          <w:rFonts w:ascii="Courier New" w:cs="Courier New" w:eastAsia="Courier New" w:hAnsi="Courier New"/>
          <w:color w:val="1A1A1A"/>
          <w:sz w:val="18"/>
          <w:szCs w:val="18"/>
        </w:rPr>
        <w:t xml:space="preserve"># Linux / macOS</w:t>
      </w:r>
    </w:p>
    <w:p>
      <w:pPr>
        <w:shd w:fill="F0F0F0" w:val="clear"/>
        <w:spacing w:after="0"/>
      </w:pPr>
      <w:r>
        <w:rPr>
          <w:rFonts w:ascii="Courier New" w:cs="Courier New" w:eastAsia="Courier New" w:hAnsi="Courier New"/>
          <w:color w:val="1A1A1A"/>
          <w:sz w:val="18"/>
          <w:szCs w:val="18"/>
        </w:rPr>
        <w:t xml:space="preserve">g++ -std=c++17 threatwatch.cpp -o threatwatch</w:t>
      </w:r>
    </w:p>
    <w:p>
      <w:pPr>
        <w:shd w:fill="F0F0F0" w:val="clear"/>
        <w:spacing w:after="0"/>
      </w:pPr>
      <w:r>
        <w:rPr>
          <w:rFonts w:ascii="Courier New" w:cs="Courier New" w:eastAsia="Courier New" w:hAnsi="Courier New"/>
          <w:color w:val="1A1A1A"/>
          <w:sz w:val="18"/>
          <w:szCs w:val="18"/>
        </w:rPr>
        <w:t xml:space="preserve"/>
      </w:r>
    </w:p>
    <w:p>
      <w:pPr>
        <w:shd w:fill="F0F0F0" w:val="clear"/>
        <w:spacing w:after="0"/>
      </w:pPr>
      <w:r>
        <w:rPr>
          <w:rFonts w:ascii="Courier New" w:cs="Courier New" w:eastAsia="Courier New" w:hAnsi="Courier New"/>
          <w:color w:val="1A1A1A"/>
          <w:sz w:val="18"/>
          <w:szCs w:val="18"/>
        </w:rPr>
        <w:t xml:space="preserve"># Windows (MinGW / MSYS2)</w:t>
      </w:r>
    </w:p>
    <w:p>
      <w:pPr>
        <w:shd w:fill="F0F0F0" w:val="clear"/>
        <w:spacing w:after="0"/>
      </w:pPr>
      <w:r>
        <w:rPr>
          <w:rFonts w:ascii="Courier New" w:cs="Courier New" w:eastAsia="Courier New" w:hAnsi="Courier New"/>
          <w:color w:val="1A1A1A"/>
          <w:sz w:val="18"/>
          <w:szCs w:val="18"/>
        </w:rPr>
        <w:t xml:space="preserve">g++ -std=c++17 threatwatch.cpp -o threatwatch.exe</w:t>
      </w:r>
    </w:p>
    <w:p>
      <w:pPr>
        <w:spacing w:after="120"/>
      </w:pPr>
    </w:p>
    <w:p>
      <w:pPr>
        <w:pStyle w:val="Heading2"/>
        <w:spacing w:after="120" w:before="240"/>
      </w:pPr>
      <w:r>
        <w:t xml:space="preserve">Run</w:t>
      </w:r>
    </w:p>
    <w:p>
      <w:pPr>
        <w:shd w:fill="F0F0F0" w:val="clear"/>
        <w:spacing w:after="0"/>
      </w:pPr>
      <w:r>
        <w:rPr>
          <w:rFonts w:ascii="Courier New" w:cs="Courier New" w:eastAsia="Courier New" w:hAnsi="Courier New"/>
          <w:color w:val="1A1A1A"/>
          <w:sz w:val="18"/>
          <w:szCs w:val="18"/>
        </w:rPr>
        <w:t xml:space="preserve"># Linux / macOS</w:t>
      </w:r>
    </w:p>
    <w:p>
      <w:pPr>
        <w:shd w:fill="F0F0F0" w:val="clear"/>
        <w:spacing w:after="0"/>
      </w:pPr>
      <w:r>
        <w:rPr>
          <w:rFonts w:ascii="Courier New" w:cs="Courier New" w:eastAsia="Courier New" w:hAnsi="Courier New"/>
          <w:color w:val="1A1A1A"/>
          <w:sz w:val="18"/>
          <w:szCs w:val="18"/>
        </w:rPr>
        <w:t xml:space="preserve">./threatwatch</w:t>
      </w:r>
    </w:p>
    <w:p>
      <w:pPr>
        <w:shd w:fill="F0F0F0" w:val="clear"/>
        <w:spacing w:after="0"/>
      </w:pPr>
      <w:r>
        <w:rPr>
          <w:rFonts w:ascii="Courier New" w:cs="Courier New" w:eastAsia="Courier New" w:hAnsi="Courier New"/>
          <w:color w:val="1A1A1A"/>
          <w:sz w:val="18"/>
          <w:szCs w:val="18"/>
        </w:rPr>
        <w:t xml:space="preserve"/>
      </w:r>
    </w:p>
    <w:p>
      <w:pPr>
        <w:shd w:fill="F0F0F0" w:val="clear"/>
        <w:spacing w:after="0"/>
      </w:pPr>
      <w:r>
        <w:rPr>
          <w:rFonts w:ascii="Courier New" w:cs="Courier New" w:eastAsia="Courier New" w:hAnsi="Courier New"/>
          <w:color w:val="1A1A1A"/>
          <w:sz w:val="18"/>
          <w:szCs w:val="18"/>
        </w:rPr>
        <w:t xml:space="preserve"># Windows</w:t>
      </w:r>
    </w:p>
    <w:p>
      <w:pPr>
        <w:shd w:fill="F0F0F0" w:val="clear"/>
        <w:spacing w:after="0"/>
      </w:pPr>
      <w:r>
        <w:rPr>
          <w:rFonts w:ascii="Courier New" w:cs="Courier New" w:eastAsia="Courier New" w:hAnsi="Courier New"/>
          <w:color w:val="1A1A1A"/>
          <w:sz w:val="18"/>
          <w:szCs w:val="18"/>
        </w:rPr>
        <w:t xml:space="preserve">threatwatch.exe</w:t>
      </w:r>
    </w:p>
    <w:p>
      <w:pPr>
        <w:spacing w:after="120"/>
      </w:pPr>
    </w:p>
    <w:p>
      <w:pPr>
        <w:pStyle w:val="Heading2"/>
        <w:spacing w:after="120" w:before="240"/>
      </w:pPr>
      <w:r>
        <w:t xml:space="preserve">Recommended demo sequence for evaluation</w:t>
      </w:r>
    </w:p>
    <w:p>
      <w:pPr>
        <w:pStyle w:val="ListParagraph"/>
        <w:numPr>
          <w:ilvl w:val="0"/>
          <w:numId w:val="3"/>
        </w:numPr>
        <w:spacing w:after="80"/>
      </w:pPr>
      <w:r>
        <w:t xml:space="preserve">Option 1 — enter a malicious log line to trigger threat detection.</w:t>
      </w:r>
    </w:p>
    <w:p>
      <w:pPr>
        <w:pStyle w:val="ListParagraph"/>
        <w:numPr>
          <w:ilvl w:val="0"/>
          <w:numId w:val="3"/>
        </w:numPr>
        <w:spacing w:after="80"/>
      </w:pPr>
      <w:r>
        <w:t xml:space="preserve">Option 1 again — enter a clean log to confirm negative case.</w:t>
      </w:r>
    </w:p>
    <w:p>
      <w:pPr>
        <w:pStyle w:val="ListParagraph"/>
        <w:numPr>
          <w:ilvl w:val="0"/>
          <w:numId w:val="3"/>
        </w:numPr>
        <w:spacing w:after="80"/>
      </w:pPr>
      <w:r>
        <w:t xml:space="preserve">Option 2 (sub-option 1) twice — add two session steps.</w:t>
      </w:r>
    </w:p>
    <w:p>
      <w:pPr>
        <w:pStyle w:val="ListParagraph"/>
        <w:numPr>
          <w:ilvl w:val="0"/>
          <w:numId w:val="3"/>
        </w:numPr>
        <w:spacing w:after="80"/>
      </w:pPr>
      <w:r>
        <w:t xml:space="preserve">Option 2 (sub-option 2) — step back; most recent action appears first.</w:t>
      </w:r>
    </w:p>
    <w:p>
      <w:pPr>
        <w:pStyle w:val="ListParagraph"/>
        <w:numPr>
          <w:ilvl w:val="0"/>
          <w:numId w:val="3"/>
        </w:numPr>
        <w:spacing w:after="80"/>
      </w:pPr>
      <w:r>
        <w:t xml:space="preserve">Option 3 (sub-option 1) twice — buffer two alerts.</w:t>
      </w:r>
    </w:p>
    <w:p>
      <w:pPr>
        <w:pStyle w:val="ListParagraph"/>
        <w:numPr>
          <w:ilvl w:val="0"/>
          <w:numId w:val="3"/>
        </w:numPr>
        <w:spacing w:after="80"/>
      </w:pPr>
      <w:r>
        <w:t xml:space="preserve">Option 3 (sub-option 2) — first alert buffered is processed first (FIFO).</w:t>
      </w:r>
    </w:p>
    <w:p>
      <w:pPr>
        <w:pStyle w:val="ListParagraph"/>
        <w:numPr>
          <w:ilvl w:val="0"/>
          <w:numId w:val="3"/>
        </w:numPr>
        <w:spacing w:after="80"/>
      </w:pPr>
      <w:r>
        <w:t xml:space="preserve">Option 4 — look up DEV-101 (found) then DEV-999 (not found).</w:t>
      </w:r>
    </w:p>
    <w:p>
      <w:pPr>
        <w:pStyle w:val="ListParagraph"/>
        <w:numPr>
          <w:ilvl w:val="0"/>
          <w:numId w:val="3"/>
        </w:numPr>
        <w:spacing w:after="80"/>
      </w:pPr>
      <w:r>
        <w:t xml:space="preserve">Option 5 (sub-option 1) × 3 — add severities 3, 9, 5 in that order.</w:t>
      </w:r>
    </w:p>
    <w:p>
      <w:pPr>
        <w:pStyle w:val="ListParagraph"/>
        <w:numPr>
          <w:ilvl w:val="0"/>
          <w:numId w:val="3"/>
        </w:numPr>
        <w:spacing w:after="80"/>
      </w:pPr>
      <w:r>
        <w:t xml:space="preserve">Option 5 (sub-option 2) — severity 9 alert handled first regardless of insertion order.</w:t>
      </w:r>
    </w:p>
    <w:p>
      <w:pPr>
        <w:pStyle w:val="ListParagraph"/>
        <w:numPr>
          <w:ilvl w:val="0"/>
          <w:numId w:val="3"/>
        </w:numPr>
        <w:spacing w:after="80"/>
      </w:pPr>
      <w:r>
        <w:t xml:space="preserve">Option 6 — prints the full server link map.</w:t>
      </w:r>
    </w:p>
    <w:p>
      <w:pPr>
        <w:pStyle w:val="ListParagraph"/>
        <w:numPr>
          <w:ilvl w:val="0"/>
          <w:numId w:val="3"/>
        </w:numPr>
        <w:spacing w:after="80"/>
      </w:pPr>
      <w:r>
        <w:t xml:space="preserve">Option 7 — enter From: Web, To: Backup; BFS prints the shortest path.</w:t>
      </w:r>
    </w:p>
    <w:p>
      <w:pPr>
        <w:pStyle w:val="ListParagraph"/>
        <w:numPr>
          <w:ilvl w:val="0"/>
          <w:numId w:val="3"/>
        </w:numPr>
        <w:spacing w:after="80"/>
      </w:pPr>
      <w:r>
        <w:t xml:space="preserve">Option 8 × 3 — three consecutive assignments; jobs distributed round-robin to balanced servers.</w:t>
      </w:r>
    </w:p>
    <w:p>
      <w:pPr>
        <w:pStyle w:val="ListParagraph"/>
        <w:numPr>
          <w:ilvl w:val="0"/>
          <w:numId w:val="3"/>
        </w:numPr>
        <w:spacing w:after="80"/>
      </w:pPr>
      <w:r>
        <w:t xml:space="preserve">Option 0 — exit.</w:t>
      </w:r>
    </w:p>
    <w:p>
      <w:pPr>
        <w:pStyle w:val="Heading1"/>
        <w:spacing w:after="200" w:before="400"/>
      </w:pPr>
      <w:r>
        <w:t xml:space="preserve">2.9  Sample Inputs and Outputs</w:t>
      </w:r>
    </w:p>
    <w:p>
      <w:pPr>
        <w:spacing w:after="160"/>
        <w:jc w:val="left"/>
      </w:pPr>
      <w:r>
        <w:t xml:space="preserve">All outputs below were captured from a live run of the compiled program.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Feature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Input</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Output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 Threat scan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 attempted sql injection on login form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 THREAT DETECTED: "sql injection" in log</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1 – Clean scan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user opened dashboard</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[ok] log is clean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 – Add step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Action: downloaded file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step recorded: downloaded file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2 – Step back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(no input)</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stepping back from: downloaded file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 – Buffer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Alert: failed login attempt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buffered: failed login attempt</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3 – Process (FIFO)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(no input)</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processing (FIFO): failed login attempt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 – Found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DEV-101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found: DEV-101 -&gt; Finance-PC (192.168.1.10)</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4 – Not found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DEV-999</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device DEV-999 not found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 – Add sev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ransomware detected on host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added (sev 9): ransomware detected on host</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5 – Handle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(no input)</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handling MOST CRITICAL (sev 9): ransomware detected on host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 – Network map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(no input)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Web &lt;-&gt; App Firewall | App &lt;-&gt; Web DB | ...</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7 – BFS trace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From: Web  To: Backup</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fastest trace: Web -&gt; App -&gt; DB -&gt; Backup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 – Balance x3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(no input)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job -&gt; Node-A (load 0) | Node-B | Node-C</w:t>
            </w:r>
          </w:p>
        </w:tc>
      </w:tr>
    </w:tbl>
    <w:p>
      <w:r>
        <w:br w:type="page"/>
      </w:r>
    </w:p>
    <w:p>
      <w:pPr>
        <w:pStyle w:val="Heading1"/>
        <w:spacing w:after="200" w:before="400"/>
      </w:pPr>
      <w:r>
        <w:t xml:space="preserve">2.10  Screenshots</w:t>
      </w:r>
    </w:p>
    <w:p>
      <w:pPr>
        <w:spacing w:after="160"/>
        <w:jc w:val="left"/>
      </w:pPr>
      <w:r>
        <w:t xml:space="preserve">Take terminal screenshots during your demo run and paste them into the boxes below. Suggested captures:</w:t>
      </w:r>
    </w:p>
    <w:p>
      <w:pPr>
        <w:spacing w:after="80"/>
      </w:pPr>
    </w:p>
    <w:p>
      <w:pPr>
        <w:pStyle w:val="Heading2"/>
        <w:spacing w:after="120" w:before="240"/>
      </w:pPr>
      <w:r>
        <w:t xml:space="preserve">Screenshot 1 — Main menu on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8F8F8" w:val="clear"/>
            <w:tcMar>
              <w:top w:type="dxa" w:w="200"/>
              <w:left w:type="dxa" w:w="200"/>
              <w:bottom w:type="dxa" w:w="200"/>
              <w:right w:type="dxa" w:w="200"/>
            </w:tcMar>
          </w:tcPr>
          <w:p>
            <w:pPr>
              <w:jc w:val="center"/>
            </w:pPr>
            <w:r>
              <w:rPr>
                <w:i/>
                <w:iCs/>
                <w:color w:val="888888"/>
                <w:sz w:val="20"/>
                <w:szCs w:val="20"/>
              </w:rPr>
              <w:t xml:space="preserve">[ Screenshot – Main Menu on Startup ]</w:t>
            </w:r>
          </w:p>
          <w:p>
            <w:pPr>
              <w:spacing w:after="0"/>
              <w:jc w:val="center"/>
            </w:pPr>
            <w:r>
              <w:rPr>
                <w:i/>
                <w:iCs/>
                <w:color w:val="AAAAAA"/>
                <w:sz w:val="18"/>
                <w:szCs w:val="18"/>
              </w:rPr>
              <w:t xml:space="preserve">Paste terminal screenshot here</w:t>
            </w:r>
          </w:p>
        </w:tc>
      </w:tr>
    </w:tbl>
    <w:p>
      <w:pPr>
        <w:spacing w:after="160"/>
      </w:pPr>
    </w:p>
    <w:p>
      <w:pPr>
        <w:pStyle w:val="Heading2"/>
        <w:spacing w:after="120" w:before="240"/>
      </w:pPr>
      <w:r>
        <w:t xml:space="preserve">Screenshot 2 — Threat List: threat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8F8F8" w:val="clear"/>
            <w:tcMar>
              <w:top w:type="dxa" w:w="200"/>
              <w:left w:type="dxa" w:w="200"/>
              <w:bottom w:type="dxa" w:w="200"/>
              <w:right w:type="dxa" w:w="200"/>
            </w:tcMar>
          </w:tcPr>
          <w:p>
            <w:pPr>
              <w:jc w:val="center"/>
            </w:pPr>
            <w:r>
              <w:rPr>
                <w:i/>
                <w:iCs/>
                <w:color w:val="888888"/>
                <w:sz w:val="20"/>
                <w:szCs w:val="20"/>
              </w:rPr>
              <w:t xml:space="preserve">[ Screenshot – Threat List – THREAT DETECTED output ]</w:t>
            </w:r>
          </w:p>
          <w:p>
            <w:pPr>
              <w:spacing w:after="0"/>
              <w:jc w:val="center"/>
            </w:pPr>
            <w:r>
              <w:rPr>
                <w:i/>
                <w:iCs/>
                <w:color w:val="AAAAAA"/>
                <w:sz w:val="18"/>
                <w:szCs w:val="18"/>
              </w:rPr>
              <w:t xml:space="preserve">Paste terminal screenshot here</w:t>
            </w:r>
          </w:p>
        </w:tc>
      </w:tr>
    </w:tbl>
    <w:p>
      <w:pPr>
        <w:spacing w:after="160"/>
      </w:pPr>
    </w:p>
    <w:p>
      <w:pPr>
        <w:pStyle w:val="Heading2"/>
        <w:spacing w:after="120" w:before="240"/>
      </w:pPr>
      <w:r>
        <w:t xml:space="preserve">Screenshot 3 — Login History: add + step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8F8F8" w:val="clear"/>
            <w:tcMar>
              <w:top w:type="dxa" w:w="200"/>
              <w:left w:type="dxa" w:w="200"/>
              <w:bottom w:type="dxa" w:w="200"/>
              <w:right w:type="dxa" w:w="200"/>
            </w:tcMar>
          </w:tcPr>
          <w:p>
            <w:pPr>
              <w:jc w:val="center"/>
            </w:pPr>
            <w:r>
              <w:rPr>
                <w:i/>
                <w:iCs/>
                <w:color w:val="888888"/>
                <w:sz w:val="20"/>
                <w:szCs w:val="20"/>
              </w:rPr>
              <w:t xml:space="preserve">[ Screenshot – Login History – Stack LIFO step-back ]</w:t>
            </w:r>
          </w:p>
          <w:p>
            <w:pPr>
              <w:spacing w:after="0"/>
              <w:jc w:val="center"/>
            </w:pPr>
            <w:r>
              <w:rPr>
                <w:i/>
                <w:iCs/>
                <w:color w:val="AAAAAA"/>
                <w:sz w:val="18"/>
                <w:szCs w:val="18"/>
              </w:rPr>
              <w:t xml:space="preserve">Paste terminal screenshot here</w:t>
            </w:r>
          </w:p>
        </w:tc>
      </w:tr>
    </w:tbl>
    <w:p>
      <w:pPr>
        <w:spacing w:after="160"/>
      </w:pPr>
    </w:p>
    <w:p>
      <w:pPr>
        <w:pStyle w:val="Heading2"/>
        <w:spacing w:after="120" w:before="240"/>
      </w:pPr>
      <w:r>
        <w:t xml:space="preserve">Screenshot 4 — Alert Line: buffer + FIFO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8F8F8" w:val="clear"/>
            <w:tcMar>
              <w:top w:type="dxa" w:w="200"/>
              <w:left w:type="dxa" w:w="200"/>
              <w:bottom w:type="dxa" w:w="200"/>
              <w:right w:type="dxa" w:w="200"/>
            </w:tcMar>
          </w:tcPr>
          <w:p>
            <w:pPr>
              <w:jc w:val="center"/>
            </w:pPr>
            <w:r>
              <w:rPr>
                <w:i/>
                <w:iCs/>
                <w:color w:val="888888"/>
                <w:sz w:val="20"/>
                <w:szCs w:val="20"/>
              </w:rPr>
              <w:t xml:space="preserve">[ Screenshot – Alert Line – Queue FIFO processing ]</w:t>
            </w:r>
          </w:p>
          <w:p>
            <w:pPr>
              <w:spacing w:after="0"/>
              <w:jc w:val="center"/>
            </w:pPr>
            <w:r>
              <w:rPr>
                <w:i/>
                <w:iCs/>
                <w:color w:val="AAAAAA"/>
                <w:sz w:val="18"/>
                <w:szCs w:val="18"/>
              </w:rPr>
              <w:t xml:space="preserve">Paste terminal screenshot here</w:t>
            </w:r>
          </w:p>
        </w:tc>
      </w:tr>
    </w:tbl>
    <w:p>
      <w:pPr>
        <w:spacing w:after="160"/>
      </w:pPr>
    </w:p>
    <w:p>
      <w:pPr>
        <w:pStyle w:val="Heading2"/>
        <w:spacing w:after="120" w:before="240"/>
      </w:pPr>
      <w:r>
        <w:t xml:space="preserve">Screenshot 5 — Danger Sorter: severity 9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8F8F8" w:val="clear"/>
            <w:tcMar>
              <w:top w:type="dxa" w:w="200"/>
              <w:left w:type="dxa" w:w="200"/>
              <w:bottom w:type="dxa" w:w="200"/>
              <w:right w:type="dxa" w:w="200"/>
            </w:tcMar>
          </w:tcPr>
          <w:p>
            <w:pPr>
              <w:jc w:val="center"/>
            </w:pPr>
            <w:r>
              <w:rPr>
                <w:i/>
                <w:iCs/>
                <w:color w:val="888888"/>
                <w:sz w:val="20"/>
                <w:szCs w:val="20"/>
              </w:rPr>
              <w:t xml:space="preserve">[ Screenshot – Danger Sorter – Max-Heap highest severity ]</w:t>
            </w:r>
          </w:p>
          <w:p>
            <w:pPr>
              <w:spacing w:after="0"/>
              <w:jc w:val="center"/>
            </w:pPr>
            <w:r>
              <w:rPr>
                <w:i/>
                <w:iCs/>
                <w:color w:val="AAAAAA"/>
                <w:sz w:val="18"/>
                <w:szCs w:val="18"/>
              </w:rPr>
              <w:t xml:space="preserve">Paste terminal screenshot here</w:t>
            </w:r>
          </w:p>
        </w:tc>
      </w:tr>
    </w:tbl>
    <w:p>
      <w:pPr>
        <w:spacing w:after="160"/>
      </w:pPr>
    </w:p>
    <w:p>
      <w:pPr>
        <w:pStyle w:val="Heading2"/>
        <w:spacing w:after="120" w:before="240"/>
      </w:pPr>
      <w:r>
        <w:t xml:space="preserve">Screenshot 6 — Network Map + Event Tracer BFS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8F8F8" w:val="clear"/>
            <w:tcMar>
              <w:top w:type="dxa" w:w="200"/>
              <w:left w:type="dxa" w:w="200"/>
              <w:bottom w:type="dxa" w:w="200"/>
              <w:right w:type="dxa" w:w="200"/>
            </w:tcMar>
          </w:tcPr>
          <w:p>
            <w:pPr>
              <w:jc w:val="center"/>
            </w:pPr>
            <w:r>
              <w:rPr>
                <w:i/>
                <w:iCs/>
                <w:color w:val="888888"/>
                <w:sz w:val="20"/>
                <w:szCs w:val="20"/>
              </w:rPr>
              <w:t xml:space="preserve">[ Screenshot – Network Map &amp; BFS path Web → App → DB → Backup ]</w:t>
            </w:r>
          </w:p>
          <w:p>
            <w:pPr>
              <w:spacing w:after="0"/>
              <w:jc w:val="center"/>
            </w:pPr>
            <w:r>
              <w:rPr>
                <w:i/>
                <w:iCs/>
                <w:color w:val="AAAAAA"/>
                <w:sz w:val="18"/>
                <w:szCs w:val="18"/>
              </w:rPr>
              <w:t xml:space="preserve">Paste terminal screenshot here</w:t>
            </w:r>
          </w:p>
        </w:tc>
      </w:tr>
    </w:tbl>
    <w:p>
      <w:pPr>
        <w:spacing w:after="160"/>
      </w:pPr>
    </w:p>
    <w:p>
      <w:pPr>
        <w:pStyle w:val="Heading2"/>
        <w:spacing w:after="120" w:before="240"/>
      </w:pPr>
      <w:r>
        <w:t xml:space="preserve">Screenshot 7 — Data Balancer: three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8F8F8" w:val="clear"/>
            <w:tcMar>
              <w:top w:type="dxa" w:w="200"/>
              <w:left w:type="dxa" w:w="200"/>
              <w:bottom w:type="dxa" w:w="200"/>
              <w:right w:type="dxa" w:w="200"/>
            </w:tcMar>
          </w:tcPr>
          <w:p>
            <w:pPr>
              <w:jc w:val="center"/>
            </w:pPr>
            <w:r>
              <w:rPr>
                <w:i/>
                <w:iCs/>
                <w:color w:val="888888"/>
                <w:sz w:val="20"/>
                <w:szCs w:val="20"/>
              </w:rPr>
              <w:t xml:space="preserve">[ Screenshot – Data Balancer – Min-Heap round balanced ]</w:t>
            </w:r>
          </w:p>
          <w:p>
            <w:pPr>
              <w:spacing w:after="0"/>
              <w:jc w:val="center"/>
            </w:pPr>
            <w:r>
              <w:rPr>
                <w:i/>
                <w:iCs/>
                <w:color w:val="AAAAAA"/>
                <w:sz w:val="18"/>
                <w:szCs w:val="18"/>
              </w:rPr>
              <w:t xml:space="preserve">Paste terminal screenshot here</w:t>
            </w:r>
          </w:p>
        </w:tc>
      </w:tr>
    </w:tbl>
    <w:p>
      <w:pPr>
        <w:spacing w:after="160"/>
      </w:pPr>
    </w:p>
    <w:p>
      <w:pPr>
        <w:pStyle w:val="Heading1"/>
        <w:spacing w:after="200" w:before="400"/>
      </w:pPr>
      <w:r>
        <w:t xml:space="preserve">2.11  Results and Observations</w:t>
      </w:r>
    </w:p>
    <w:p>
      <w:pPr>
        <w:spacing w:after="160"/>
        <w:jc w:val="left"/>
      </w:pPr>
      <w:r>
        <w:t xml:space="preserve">All eight features performed correctly during testing:</w:t>
      </w:r>
    </w:p>
    <w:p>
      <w:pPr>
        <w:pStyle w:val="ListParagraph"/>
        <w:numPr>
          <w:ilvl w:val="0"/>
          <w:numId w:val="2"/>
        </w:numPr>
        <w:spacing w:after="80"/>
      </w:pPr>
      <w:r>
        <w:t xml:space="preserve">Threat List correctly flagged log lines containing 'sql injection', 'brute force', and 'malware', and returned clean for unmatched logs. Lookup time was effectively instantaneous even with the full keyword set loaded.</w:t>
      </w:r>
    </w:p>
    <w:p>
      <w:pPr>
        <w:pStyle w:val="ListParagraph"/>
        <w:numPr>
          <w:ilvl w:val="0"/>
          <w:numId w:val="2"/>
        </w:numPr>
        <w:spacing w:after="80"/>
      </w:pPr>
      <w:r>
        <w:t xml:space="preserve">Login History correctly reversed session order — when two steps were added and one pop performed, the most recently added step appeared, confirming LIFO behaviour.</w:t>
      </w:r>
    </w:p>
    <w:p>
      <w:pPr>
        <w:pStyle w:val="ListParagraph"/>
        <w:numPr>
          <w:ilvl w:val="0"/>
          <w:numId w:val="2"/>
        </w:numPr>
        <w:spacing w:after="80"/>
      </w:pPr>
      <w:r>
        <w:t xml:space="preserve">Alert Line processed events strictly in the order they were received, confirming FIFO behaviour — the alert buffered first was always dequeued first.</w:t>
      </w:r>
    </w:p>
    <w:p>
      <w:pPr>
        <w:pStyle w:val="ListParagraph"/>
        <w:numPr>
          <w:ilvl w:val="0"/>
          <w:numId w:val="2"/>
        </w:numPr>
        <w:spacing w:after="80"/>
      </w:pPr>
      <w:r>
        <w:t xml:space="preserve">Device Lookup returned device details in O(1) for registered IDs and correctly reported 'not found' for unknown IDs.</w:t>
      </w:r>
    </w:p>
    <w:p>
      <w:pPr>
        <w:pStyle w:val="ListParagraph"/>
        <w:numPr>
          <w:ilvl w:val="0"/>
          <w:numId w:val="2"/>
        </w:numPr>
        <w:spacing w:after="80"/>
      </w:pPr>
      <w:r>
        <w:t xml:space="preserve">Danger Sorter returned the severity-9 alert first even though it was inserted second, confirming the max-heap invariant. The severity-5 alert was returned next, followed by severity-3.</w:t>
      </w:r>
    </w:p>
    <w:p>
      <w:pPr>
        <w:pStyle w:val="ListParagraph"/>
        <w:numPr>
          <w:ilvl w:val="0"/>
          <w:numId w:val="2"/>
        </w:numPr>
        <w:spacing w:after="80"/>
      </w:pPr>
      <w:r>
        <w:t xml:space="preserve">Network Map correctly displayed all five server connections as an undirected adjacency list.</w:t>
      </w:r>
    </w:p>
    <w:p>
      <w:pPr>
        <w:pStyle w:val="ListParagraph"/>
        <w:numPr>
          <w:ilvl w:val="0"/>
          <w:numId w:val="2"/>
        </w:numPr>
        <w:spacing w:after="80"/>
      </w:pPr>
      <w:r>
        <w:t xml:space="preserve">Event Tracer (BFS) returned the path Web → App → DB → Backup for a source-to-Backup query, which is the minimum-hop path through the seeded graph.</w:t>
      </w:r>
    </w:p>
    <w:p>
      <w:pPr>
        <w:pStyle w:val="ListParagraph"/>
        <w:numPr>
          <w:ilvl w:val="0"/>
          <w:numId w:val="2"/>
        </w:numPr>
        <w:spacing w:after="80"/>
      </w:pPr>
      <w:r>
        <w:t xml:space="preserve">Data Balancer distributed three consecutive jobs to Node-A, Node-B, and Node-C respectively (all starting at load 0), then routed the fourth job back to Node-A (load 1, still minimum), confirming the min-heap always selects the least-loaded node.</w:t>
      </w:r>
    </w:p>
    <w:p>
      <w:pPr>
        <w:spacing w:after="80"/>
      </w:pPr>
    </w:p>
    <w:p>
      <w:pPr>
        <w:pStyle w:val="Heading2"/>
        <w:spacing w:after="120" w:before="240"/>
      </w:pPr>
      <w:r>
        <w:t xml:space="preserve">Observations</w:t>
      </w:r>
    </w:p>
    <w:p>
      <w:pPr>
        <w:pStyle w:val="ListParagraph"/>
        <w:numPr>
          <w:ilvl w:val="0"/>
          <w:numId w:val="2"/>
        </w:numPr>
        <w:spacing w:after="80"/>
      </w:pPr>
      <w:r>
        <w:t xml:space="preserve">The hash-based structures (Threat List, Device Lookup) offered the most dramatic performance advantage — their O(1) lookup is the single most critical property for real-time log analysis at scale.</w:t>
      </w:r>
    </w:p>
    <w:p>
      <w:pPr>
        <w:pStyle w:val="ListParagraph"/>
        <w:numPr>
          <w:ilvl w:val="0"/>
          <w:numId w:val="2"/>
        </w:numPr>
        <w:spacing w:after="80"/>
      </w:pPr>
      <w:r>
        <w:t xml:space="preserve">The BFS-based Event Tracer produced the correct shortest path without requiring any weight data, confirming that an unweighted BFS is sufficient and more efficient than Dijkstra for this use case.</w:t>
      </w:r>
    </w:p>
    <w:p>
      <w:pPr>
        <w:pStyle w:val="ListParagraph"/>
        <w:numPr>
          <w:ilvl w:val="0"/>
          <w:numId w:val="2"/>
        </w:numPr>
        <w:spacing w:after="80"/>
      </w:pPr>
      <w:r>
        <w:t xml:space="preserve">The heap-based structures (Danger Sorter, Data Balancer) required only O(log n) per operation and automatically maintained the correct invariant without manual re-sorting.</w:t>
      </w:r>
    </w:p>
    <w:p>
      <w:pPr>
        <w:pStyle w:val="ListParagraph"/>
        <w:numPr>
          <w:ilvl w:val="0"/>
          <w:numId w:val="2"/>
        </w:numPr>
        <w:spacing w:after="80"/>
      </w:pPr>
      <w:r>
        <w:t xml:space="preserve">All data structure invariants held across repeated insertions and deletions, confirming implementation correctness.</w:t>
      </w:r>
    </w:p>
    <w:p>
      <w:pPr>
        <w:pStyle w:val="Heading1"/>
        <w:spacing w:after="200" w:before="400"/>
      </w:pPr>
      <w:r>
        <w:t xml:space="preserve">2.12  Conclusion</w:t>
      </w:r>
    </w:p>
    <w:p>
      <w:pPr>
        <w:spacing w:after="160"/>
        <w:jc w:val="left"/>
      </w:pPr>
      <w:r>
        <w:t xml:space="preserve">ThreatWatch demonstrates that the eight operational problems of a security monitoring platform each map cleanly to a distinct, well-understood data structure. Rather than using a single container for everything, the correct selection — hash set for membership, stack for LIFO tracing, queue for FIFO buffering, hash map for keyed lookup, max-heap for priority triage, adjacency-list graph for topology, BFS for shortest-path tracing, and min-heap for load balancing — allows each feature to achieve its theoretically optimal time complexity.</w:t>
      </w:r>
    </w:p>
    <w:p>
      <w:pPr>
        <w:spacing w:after="80"/>
      </w:pPr>
    </w:p>
    <w:p>
      <w:pPr>
        <w:spacing w:after="160"/>
        <w:jc w:val="left"/>
      </w:pPr>
      <w:r>
        <w:t xml:space="preserve">The same primitives underpin commercial SIEM platforms at production scale. Splunk's inverted index mirrors the hash set; Elastic Security's risk-score triage mirrors the max-heap; ingestion pipelines mirror the queue; asset inventories mirror the hash map; attack-path graphs mirror the adjacency-list graph and BFS; and distributed indexing mirrors the min-heap load balancer. ThreatWatch is therefore not just an academic exercise — it is a small-scale faithful model of how real security infrastructure works.</w:t>
      </w:r>
    </w:p>
    <w:p>
      <w:pPr>
        <w:spacing w:after="80"/>
      </w:pPr>
    </w:p>
    <w:p>
      <w:pPr>
        <w:spacing w:after="160"/>
        <w:jc w:val="left"/>
      </w:pPr>
      <w:r>
        <w:t xml:space="preserve">Future extensions could include a Trie for prefix-based keyword matching (more memory-efficient than a hash set for large pattern libraries), Dijkstra's algorithm for weighted networks where link cost represents latency or trust level, and persistent storage backed by a database for long-term log retention. However, for the purpose of demonstrating core DSA concepts in a single executable C++ program, the current implementation fully satisfies the project requirements.</w:t>
      </w:r>
    </w:p>
    <w:p>
      <w:pPr>
        <w:spacing w:after="200"/>
      </w:pPr>
    </w:p>
    <w:p>
      <w:pPr>
        <w:pBdr>
          <w:top w:val="single" w:color="CCCCCC" w:sz="4" w:space="4"/>
        </w:pBdr>
        <w:spacing w:after="0" w:before="200"/>
        <w:jc w:val="center"/>
      </w:pPr>
      <w:r>
        <w:rPr>
          <w:i/>
          <w:iCs/>
          <w:color w:val="AAAAAA"/>
          <w:sz w:val="20"/>
          <w:szCs w:val="20"/>
        </w:rPr>
        <w:t xml:space="preserve">— End of Report —</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E0E0" w:sz="4" w:space="1"/>
      </w:pBd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C056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2026-06-14T18:34:25.414Z</dcterms:created>
  <dcterms:modified xsi:type="dcterms:W3CDTF">2026-06-14T18:34:25.424Z</dcterms:modified>
</cp:coreProperties>
</file>

<file path=docProps/custom.xml><?xml version="1.0" encoding="utf-8"?>
<Properties xmlns="http://schemas.openxmlformats.org/officeDocument/2006/custom-properties" xmlns:vt="http://schemas.openxmlformats.org/officeDocument/2006/docPropsVTypes"/>
</file>