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6F9" w:rsidRPr="001E5A5C" w:rsidRDefault="004636F9" w:rsidP="004636F9">
      <w:pPr>
        <w:jc w:val="center"/>
        <w:rPr>
          <w:rFonts w:ascii="Cambria" w:hAnsi="Cambria"/>
          <w:b/>
          <w:bCs/>
          <w:color w:val="0070C0"/>
          <w:sz w:val="32"/>
          <w:u w:val="single"/>
        </w:rPr>
      </w:pPr>
      <w:bookmarkStart w:id="0" w:name="_GoBack"/>
      <w:bookmarkEnd w:id="0"/>
      <w:r w:rsidRPr="001E5A5C">
        <w:rPr>
          <w:rFonts w:ascii="Cambria" w:hAnsi="Cambria"/>
          <w:b/>
          <w:bCs/>
          <w:color w:val="0070C0"/>
          <w:sz w:val="32"/>
          <w:u w:val="single"/>
        </w:rPr>
        <w:t>Predictive Modeling for Employee Attrition</w:t>
      </w:r>
    </w:p>
    <w:p w:rsidR="001E5A5C" w:rsidRPr="004636F9" w:rsidRDefault="001E5A5C" w:rsidP="004636F9">
      <w:pPr>
        <w:jc w:val="center"/>
        <w:rPr>
          <w:rFonts w:ascii="Cambria" w:hAnsi="Cambria"/>
          <w:b/>
          <w:bCs/>
          <w:sz w:val="32"/>
        </w:rPr>
      </w:pPr>
    </w:p>
    <w:p w:rsidR="004636F9" w:rsidRPr="001E5A5C" w:rsidRDefault="004636F9" w:rsidP="004636F9">
      <w:pPr>
        <w:rPr>
          <w:rFonts w:ascii="Cambria" w:hAnsi="Cambria"/>
          <w:b/>
          <w:bCs/>
          <w:sz w:val="28"/>
          <w:u w:val="single"/>
        </w:rPr>
      </w:pPr>
      <w:r w:rsidRPr="001E5A5C">
        <w:rPr>
          <w:rFonts w:ascii="Cambria" w:hAnsi="Cambria"/>
          <w:b/>
          <w:bCs/>
          <w:sz w:val="28"/>
          <w:u w:val="single"/>
        </w:rPr>
        <w:t>1. Introduction</w:t>
      </w:r>
    </w:p>
    <w:p w:rsidR="004636F9" w:rsidRPr="001E5A5C" w:rsidRDefault="004636F9" w:rsidP="004636F9">
      <w:pPr>
        <w:rPr>
          <w:rFonts w:ascii="Cambria" w:hAnsi="Cambria"/>
          <w:sz w:val="24"/>
        </w:rPr>
      </w:pPr>
      <w:r w:rsidRPr="001E5A5C">
        <w:rPr>
          <w:rFonts w:ascii="Cambria" w:hAnsi="Cambria"/>
          <w:sz w:val="24"/>
        </w:rPr>
        <w:t>Employee attrition is a critical challenge faced by organizations across various industries. Predicting employee attrition accurately can help organizations develop effective retention strategies and maintain a stable workforce. This report explores the process of predicting employee attrition using machine learning techniques.</w:t>
      </w:r>
    </w:p>
    <w:p w:rsidR="004636F9" w:rsidRPr="001E5A5C" w:rsidRDefault="004636F9" w:rsidP="004636F9">
      <w:pPr>
        <w:rPr>
          <w:rFonts w:ascii="Cambria" w:hAnsi="Cambria"/>
          <w:b/>
          <w:bCs/>
          <w:sz w:val="28"/>
          <w:u w:val="single"/>
        </w:rPr>
      </w:pPr>
      <w:r w:rsidRPr="001E5A5C">
        <w:rPr>
          <w:rFonts w:ascii="Cambria" w:hAnsi="Cambria"/>
          <w:b/>
          <w:bCs/>
          <w:sz w:val="28"/>
          <w:u w:val="single"/>
        </w:rPr>
        <w:t>2. Dataset Description</w:t>
      </w:r>
    </w:p>
    <w:p w:rsidR="004636F9" w:rsidRPr="001E5A5C" w:rsidRDefault="004636F9" w:rsidP="004636F9">
      <w:pPr>
        <w:rPr>
          <w:rFonts w:ascii="Cambria" w:hAnsi="Cambria"/>
          <w:sz w:val="24"/>
        </w:rPr>
      </w:pPr>
      <w:r w:rsidRPr="001E5A5C">
        <w:rPr>
          <w:rFonts w:ascii="Cambria" w:hAnsi="Cambria"/>
          <w:sz w:val="24"/>
        </w:rPr>
        <w:t>The dataset used in this analysis contains information about employees, including their demographics, job role, work environment satisfaction, performance ratings, and whether they have left the company (attrition). The dataset consists of X features and Y observations.</w:t>
      </w:r>
    </w:p>
    <w:p w:rsidR="004636F9" w:rsidRPr="001E5A5C" w:rsidRDefault="004636F9" w:rsidP="004636F9">
      <w:pPr>
        <w:rPr>
          <w:rFonts w:ascii="Cambria" w:hAnsi="Cambria"/>
          <w:b/>
          <w:bCs/>
          <w:sz w:val="28"/>
          <w:u w:val="single"/>
        </w:rPr>
      </w:pPr>
      <w:r w:rsidRPr="001E5A5C">
        <w:rPr>
          <w:rFonts w:ascii="Cambria" w:hAnsi="Cambria"/>
          <w:b/>
          <w:bCs/>
          <w:sz w:val="28"/>
          <w:u w:val="single"/>
        </w:rPr>
        <w:t>3. Exploratory Data Analysis (EDA)</w:t>
      </w:r>
    </w:p>
    <w:p w:rsidR="004636F9" w:rsidRPr="001E5A5C" w:rsidRDefault="004636F9" w:rsidP="004636F9">
      <w:pPr>
        <w:rPr>
          <w:rFonts w:ascii="Cambria" w:hAnsi="Cambria"/>
          <w:sz w:val="24"/>
        </w:rPr>
      </w:pPr>
      <w:r w:rsidRPr="001E5A5C">
        <w:rPr>
          <w:rFonts w:ascii="Cambria" w:hAnsi="Cambria"/>
          <w:sz w:val="24"/>
        </w:rPr>
        <w:t>Exploratory Data Analysis was conducted to understand the dataset and its variables:</w:t>
      </w:r>
    </w:p>
    <w:p w:rsidR="004636F9" w:rsidRPr="001E5A5C" w:rsidRDefault="004636F9" w:rsidP="004636F9">
      <w:pPr>
        <w:numPr>
          <w:ilvl w:val="0"/>
          <w:numId w:val="1"/>
        </w:numPr>
        <w:rPr>
          <w:rFonts w:ascii="Cambria" w:hAnsi="Cambria"/>
          <w:sz w:val="24"/>
        </w:rPr>
      </w:pPr>
      <w:r w:rsidRPr="001E5A5C">
        <w:rPr>
          <w:rFonts w:ascii="Cambria" w:hAnsi="Cambria"/>
          <w:b/>
          <w:bCs/>
          <w:sz w:val="24"/>
        </w:rPr>
        <w:t>Data Exploration</w:t>
      </w:r>
      <w:r w:rsidRPr="001E5A5C">
        <w:rPr>
          <w:rFonts w:ascii="Cambria" w:hAnsi="Cambria"/>
          <w:sz w:val="24"/>
        </w:rPr>
        <w:t>: Examined the distribution and characteristics of each feature. This included summary statistics, histograms, and box plots to identify any outliers or anomalies.</w:t>
      </w:r>
    </w:p>
    <w:p w:rsidR="004636F9" w:rsidRPr="001E5A5C" w:rsidRDefault="004636F9" w:rsidP="004636F9">
      <w:pPr>
        <w:numPr>
          <w:ilvl w:val="0"/>
          <w:numId w:val="1"/>
        </w:numPr>
        <w:rPr>
          <w:rFonts w:ascii="Cambria" w:hAnsi="Cambria"/>
          <w:sz w:val="24"/>
        </w:rPr>
      </w:pPr>
      <w:r w:rsidRPr="001E5A5C">
        <w:rPr>
          <w:rFonts w:ascii="Cambria" w:hAnsi="Cambria"/>
          <w:b/>
          <w:bCs/>
          <w:sz w:val="24"/>
        </w:rPr>
        <w:t>Correlation Analysis</w:t>
      </w:r>
      <w:r w:rsidRPr="001E5A5C">
        <w:rPr>
          <w:rFonts w:ascii="Cambria" w:hAnsi="Cambria"/>
          <w:sz w:val="24"/>
        </w:rPr>
        <w:t>: Investigated correlations between different features and the target variable (attrition). This helped identify potentially important variables for modeling.</w:t>
      </w:r>
    </w:p>
    <w:p w:rsidR="004636F9" w:rsidRPr="001E5A5C" w:rsidRDefault="004636F9" w:rsidP="004636F9">
      <w:pPr>
        <w:numPr>
          <w:ilvl w:val="0"/>
          <w:numId w:val="1"/>
        </w:numPr>
        <w:rPr>
          <w:rFonts w:ascii="Cambria" w:hAnsi="Cambria"/>
          <w:sz w:val="24"/>
        </w:rPr>
      </w:pPr>
      <w:r w:rsidRPr="001E5A5C">
        <w:rPr>
          <w:rFonts w:ascii="Cambria" w:hAnsi="Cambria"/>
          <w:b/>
          <w:bCs/>
          <w:sz w:val="24"/>
        </w:rPr>
        <w:t>Data Visualization</w:t>
      </w:r>
      <w:r w:rsidRPr="001E5A5C">
        <w:rPr>
          <w:rFonts w:ascii="Cambria" w:hAnsi="Cambria"/>
          <w:sz w:val="24"/>
        </w:rPr>
        <w:t>: Utilized visualizations such as histograms, bar plots, and correlation matrices to gain insights into the relationships between variables and the distribution of data.</w:t>
      </w:r>
    </w:p>
    <w:p w:rsidR="004636F9" w:rsidRPr="001E5A5C" w:rsidRDefault="004636F9" w:rsidP="004636F9">
      <w:pPr>
        <w:rPr>
          <w:rFonts w:ascii="Cambria" w:hAnsi="Cambria"/>
          <w:b/>
          <w:bCs/>
          <w:sz w:val="28"/>
          <w:u w:val="single"/>
        </w:rPr>
      </w:pPr>
      <w:r w:rsidRPr="001E5A5C">
        <w:rPr>
          <w:rFonts w:ascii="Cambria" w:hAnsi="Cambria"/>
          <w:b/>
          <w:bCs/>
          <w:sz w:val="28"/>
          <w:u w:val="single"/>
        </w:rPr>
        <w:t>4. Data Preprocessing</w:t>
      </w:r>
    </w:p>
    <w:p w:rsidR="004636F9" w:rsidRPr="001E5A5C" w:rsidRDefault="004636F9" w:rsidP="004636F9">
      <w:pPr>
        <w:rPr>
          <w:rFonts w:ascii="Cambria" w:hAnsi="Cambria"/>
          <w:sz w:val="24"/>
        </w:rPr>
      </w:pPr>
      <w:r w:rsidRPr="001E5A5C">
        <w:rPr>
          <w:rFonts w:ascii="Cambria" w:hAnsi="Cambria"/>
          <w:sz w:val="24"/>
        </w:rPr>
        <w:t>Before modeling, the dataset underwent preprocessing steps to prepare it for analysis:</w:t>
      </w:r>
    </w:p>
    <w:p w:rsidR="004636F9" w:rsidRPr="001E5A5C" w:rsidRDefault="004636F9" w:rsidP="004636F9">
      <w:pPr>
        <w:numPr>
          <w:ilvl w:val="0"/>
          <w:numId w:val="2"/>
        </w:numPr>
        <w:rPr>
          <w:rFonts w:ascii="Cambria" w:hAnsi="Cambria"/>
          <w:sz w:val="24"/>
        </w:rPr>
      </w:pPr>
      <w:r w:rsidRPr="001E5A5C">
        <w:rPr>
          <w:rFonts w:ascii="Cambria" w:hAnsi="Cambria"/>
          <w:b/>
          <w:bCs/>
          <w:sz w:val="24"/>
        </w:rPr>
        <w:t>Handling Missing Values</w:t>
      </w:r>
      <w:r w:rsidRPr="001E5A5C">
        <w:rPr>
          <w:rFonts w:ascii="Cambria" w:hAnsi="Cambria"/>
          <w:sz w:val="24"/>
        </w:rPr>
        <w:t>: Checked for missing data and applied techniques like imputation or removal of missing values.</w:t>
      </w:r>
    </w:p>
    <w:p w:rsidR="004636F9" w:rsidRPr="001E5A5C" w:rsidRDefault="004636F9" w:rsidP="004636F9">
      <w:pPr>
        <w:numPr>
          <w:ilvl w:val="0"/>
          <w:numId w:val="2"/>
        </w:numPr>
        <w:rPr>
          <w:rFonts w:ascii="Cambria" w:hAnsi="Cambria"/>
          <w:sz w:val="24"/>
        </w:rPr>
      </w:pPr>
      <w:r w:rsidRPr="001E5A5C">
        <w:rPr>
          <w:rFonts w:ascii="Cambria" w:hAnsi="Cambria"/>
          <w:b/>
          <w:bCs/>
          <w:sz w:val="24"/>
        </w:rPr>
        <w:t>Encoding Categorical Variables</w:t>
      </w:r>
      <w:r w:rsidRPr="001E5A5C">
        <w:rPr>
          <w:rFonts w:ascii="Cambria" w:hAnsi="Cambria"/>
          <w:sz w:val="24"/>
        </w:rPr>
        <w:t>: Converted categorical variables into numerical format using techniques such as one-hot encoding or label encoding.</w:t>
      </w:r>
    </w:p>
    <w:p w:rsidR="004636F9" w:rsidRPr="001E5A5C" w:rsidRDefault="004636F9" w:rsidP="004636F9">
      <w:pPr>
        <w:numPr>
          <w:ilvl w:val="0"/>
          <w:numId w:val="2"/>
        </w:numPr>
        <w:rPr>
          <w:rFonts w:ascii="Cambria" w:hAnsi="Cambria"/>
          <w:sz w:val="24"/>
        </w:rPr>
      </w:pPr>
      <w:r w:rsidRPr="001E5A5C">
        <w:rPr>
          <w:rFonts w:ascii="Cambria" w:hAnsi="Cambria"/>
          <w:b/>
          <w:bCs/>
          <w:sz w:val="24"/>
        </w:rPr>
        <w:t>Feature Scaling</w:t>
      </w:r>
      <w:r w:rsidRPr="001E5A5C">
        <w:rPr>
          <w:rFonts w:ascii="Cambria" w:hAnsi="Cambria"/>
          <w:sz w:val="24"/>
        </w:rPr>
        <w:t>: Standardized numerical features to ensure all variables contribute equally to the model.</w:t>
      </w:r>
    </w:p>
    <w:p w:rsidR="004636F9" w:rsidRPr="001E5A5C" w:rsidRDefault="004636F9" w:rsidP="004636F9">
      <w:pPr>
        <w:rPr>
          <w:rFonts w:ascii="Cambria" w:hAnsi="Cambria"/>
          <w:b/>
          <w:bCs/>
          <w:sz w:val="28"/>
          <w:u w:val="single"/>
        </w:rPr>
      </w:pPr>
      <w:r w:rsidRPr="001E5A5C">
        <w:rPr>
          <w:rFonts w:ascii="Cambria" w:hAnsi="Cambria"/>
          <w:b/>
          <w:bCs/>
          <w:sz w:val="28"/>
          <w:u w:val="single"/>
        </w:rPr>
        <w:t>5. Model Building</w:t>
      </w:r>
    </w:p>
    <w:p w:rsidR="004636F9" w:rsidRPr="001E5A5C" w:rsidRDefault="004636F9" w:rsidP="004636F9">
      <w:pPr>
        <w:rPr>
          <w:rFonts w:ascii="Cambria" w:hAnsi="Cambria"/>
          <w:sz w:val="24"/>
        </w:rPr>
      </w:pPr>
      <w:r w:rsidRPr="001E5A5C">
        <w:rPr>
          <w:rFonts w:ascii="Cambria" w:hAnsi="Cambria"/>
          <w:sz w:val="24"/>
        </w:rPr>
        <w:lastRenderedPageBreak/>
        <w:t>Two models were developed and evaluated for predicting employee attrition: Random Forest Classifier and Logistic Regression.</w:t>
      </w:r>
    </w:p>
    <w:p w:rsidR="004636F9" w:rsidRPr="001E5A5C" w:rsidRDefault="004636F9" w:rsidP="004636F9">
      <w:pPr>
        <w:rPr>
          <w:rFonts w:ascii="Cambria" w:hAnsi="Cambria"/>
          <w:b/>
          <w:bCs/>
          <w:sz w:val="28"/>
          <w:u w:val="single"/>
        </w:rPr>
      </w:pPr>
      <w:r w:rsidRPr="001E5A5C">
        <w:rPr>
          <w:rFonts w:ascii="Cambria" w:hAnsi="Cambria"/>
          <w:b/>
          <w:bCs/>
          <w:sz w:val="28"/>
          <w:u w:val="single"/>
        </w:rPr>
        <w:t>5.1 Random Forest Classifier</w:t>
      </w:r>
    </w:p>
    <w:p w:rsidR="004636F9" w:rsidRPr="001E5A5C" w:rsidRDefault="004636F9" w:rsidP="004636F9">
      <w:pPr>
        <w:numPr>
          <w:ilvl w:val="0"/>
          <w:numId w:val="3"/>
        </w:numPr>
        <w:rPr>
          <w:rFonts w:ascii="Cambria" w:hAnsi="Cambria"/>
          <w:sz w:val="24"/>
        </w:rPr>
      </w:pPr>
      <w:r w:rsidRPr="001E5A5C">
        <w:rPr>
          <w:rFonts w:ascii="Cambria" w:hAnsi="Cambria"/>
          <w:b/>
          <w:bCs/>
          <w:sz w:val="24"/>
        </w:rPr>
        <w:t>Model Description</w:t>
      </w:r>
      <w:r w:rsidRPr="001E5A5C">
        <w:rPr>
          <w:rFonts w:ascii="Cambria" w:hAnsi="Cambria"/>
          <w:sz w:val="24"/>
        </w:rPr>
        <w:t>: Ensemble learning method that constructs multiple decision trees during training and outputs the mode of the classes (classification) or mean prediction (regression) of the individual trees.</w:t>
      </w:r>
    </w:p>
    <w:p w:rsidR="004636F9" w:rsidRPr="001E5A5C" w:rsidRDefault="004636F9" w:rsidP="004636F9">
      <w:pPr>
        <w:numPr>
          <w:ilvl w:val="0"/>
          <w:numId w:val="3"/>
        </w:numPr>
        <w:rPr>
          <w:rFonts w:ascii="Cambria" w:hAnsi="Cambria"/>
          <w:sz w:val="24"/>
        </w:rPr>
      </w:pPr>
      <w:r w:rsidRPr="001E5A5C">
        <w:rPr>
          <w:rFonts w:ascii="Cambria" w:hAnsi="Cambria"/>
          <w:b/>
          <w:bCs/>
          <w:sz w:val="24"/>
        </w:rPr>
        <w:t>Parameter Tuning</w:t>
      </w:r>
      <w:r w:rsidRPr="001E5A5C">
        <w:rPr>
          <w:rFonts w:ascii="Cambria" w:hAnsi="Cambria"/>
          <w:sz w:val="24"/>
        </w:rPr>
        <w:t>: Tuned parameters such as the number of trees, maximum depth of trees, and minimum samples per leaf to optimize model performance.</w:t>
      </w:r>
    </w:p>
    <w:p w:rsidR="004636F9" w:rsidRPr="004636F9" w:rsidRDefault="004636F9" w:rsidP="004636F9">
      <w:pPr>
        <w:numPr>
          <w:ilvl w:val="0"/>
          <w:numId w:val="3"/>
        </w:numPr>
        <w:rPr>
          <w:rFonts w:ascii="Cambria" w:hAnsi="Cambria"/>
        </w:rPr>
      </w:pPr>
      <w:r w:rsidRPr="001E5A5C">
        <w:rPr>
          <w:rFonts w:ascii="Cambria" w:hAnsi="Cambria"/>
          <w:b/>
          <w:bCs/>
          <w:sz w:val="24"/>
        </w:rPr>
        <w:t>Model Evaluation</w:t>
      </w:r>
      <w:r w:rsidRPr="001E5A5C">
        <w:rPr>
          <w:rFonts w:ascii="Cambria" w:hAnsi="Cambria"/>
          <w:sz w:val="24"/>
        </w:rPr>
        <w:t>: Evaluated using metrics such as accuracy, precision, recall, and F1-score to measure its predictive performance</w:t>
      </w:r>
      <w:r w:rsidRPr="004636F9">
        <w:rPr>
          <w:rFonts w:ascii="Cambria" w:hAnsi="Cambria"/>
        </w:rPr>
        <w:t>.</w:t>
      </w:r>
    </w:p>
    <w:p w:rsidR="004636F9" w:rsidRPr="001E5A5C" w:rsidRDefault="004636F9" w:rsidP="004636F9">
      <w:pPr>
        <w:rPr>
          <w:rFonts w:ascii="Cambria" w:hAnsi="Cambria"/>
          <w:b/>
          <w:bCs/>
          <w:sz w:val="28"/>
          <w:u w:val="single"/>
        </w:rPr>
      </w:pPr>
      <w:r w:rsidRPr="001E5A5C">
        <w:rPr>
          <w:rFonts w:ascii="Cambria" w:hAnsi="Cambria"/>
          <w:b/>
          <w:bCs/>
          <w:sz w:val="28"/>
          <w:u w:val="single"/>
        </w:rPr>
        <w:t>5.2 Logistic Regression</w:t>
      </w:r>
    </w:p>
    <w:p w:rsidR="004636F9" w:rsidRPr="001E5A5C" w:rsidRDefault="004636F9" w:rsidP="004636F9">
      <w:pPr>
        <w:numPr>
          <w:ilvl w:val="0"/>
          <w:numId w:val="4"/>
        </w:numPr>
        <w:rPr>
          <w:rFonts w:ascii="Cambria" w:hAnsi="Cambria"/>
          <w:sz w:val="24"/>
          <w:szCs w:val="24"/>
        </w:rPr>
      </w:pPr>
      <w:r w:rsidRPr="001E5A5C">
        <w:rPr>
          <w:rFonts w:ascii="Cambria" w:hAnsi="Cambria"/>
          <w:b/>
          <w:bCs/>
          <w:sz w:val="24"/>
          <w:szCs w:val="24"/>
        </w:rPr>
        <w:t>Model Description</w:t>
      </w:r>
      <w:r w:rsidRPr="001E5A5C">
        <w:rPr>
          <w:rFonts w:ascii="Cambria" w:hAnsi="Cambria"/>
          <w:sz w:val="24"/>
          <w:szCs w:val="24"/>
        </w:rPr>
        <w:t>: Linear model that predicts the probability of a binary outcome using a logistic function.</w:t>
      </w:r>
    </w:p>
    <w:p w:rsidR="004636F9" w:rsidRPr="001E5A5C" w:rsidRDefault="004636F9" w:rsidP="004636F9">
      <w:pPr>
        <w:numPr>
          <w:ilvl w:val="0"/>
          <w:numId w:val="4"/>
        </w:numPr>
        <w:rPr>
          <w:rFonts w:ascii="Cambria" w:hAnsi="Cambria"/>
          <w:sz w:val="24"/>
          <w:szCs w:val="24"/>
        </w:rPr>
      </w:pPr>
      <w:r w:rsidRPr="001E5A5C">
        <w:rPr>
          <w:rFonts w:ascii="Cambria" w:hAnsi="Cambria"/>
          <w:b/>
          <w:bCs/>
          <w:sz w:val="24"/>
          <w:szCs w:val="24"/>
        </w:rPr>
        <w:t>Confusion Matrix</w:t>
      </w:r>
      <w:r w:rsidRPr="001E5A5C">
        <w:rPr>
          <w:rFonts w:ascii="Cambria" w:hAnsi="Cambria"/>
          <w:sz w:val="24"/>
          <w:szCs w:val="24"/>
        </w:rPr>
        <w:t>:</w:t>
      </w:r>
    </w:p>
    <w:p w:rsidR="004636F9" w:rsidRPr="001E5A5C" w:rsidRDefault="004636F9" w:rsidP="004636F9">
      <w:pPr>
        <w:rPr>
          <w:rFonts w:ascii="Cambria" w:hAnsi="Cambria"/>
          <w:sz w:val="24"/>
          <w:szCs w:val="24"/>
        </w:rPr>
      </w:pPr>
      <w:r w:rsidRPr="001E5A5C">
        <w:rPr>
          <w:rFonts w:ascii="Cambria" w:hAnsi="Cambria"/>
          <w:sz w:val="24"/>
          <w:szCs w:val="24"/>
        </w:rPr>
        <w:t>[[238   9]</w:t>
      </w:r>
    </w:p>
    <w:p w:rsidR="004636F9" w:rsidRPr="001E5A5C" w:rsidRDefault="004636F9" w:rsidP="004636F9">
      <w:pPr>
        <w:rPr>
          <w:rFonts w:ascii="Cambria" w:hAnsi="Cambria"/>
          <w:sz w:val="24"/>
          <w:szCs w:val="24"/>
        </w:rPr>
      </w:pPr>
      <w:r w:rsidRPr="001E5A5C">
        <w:rPr>
          <w:rFonts w:ascii="Cambria" w:hAnsi="Cambria"/>
          <w:sz w:val="24"/>
          <w:szCs w:val="24"/>
        </w:rPr>
        <w:t xml:space="preserve"> </w:t>
      </w:r>
      <w:proofErr w:type="gramStart"/>
      <w:r w:rsidRPr="001E5A5C">
        <w:rPr>
          <w:rFonts w:ascii="Cambria" w:hAnsi="Cambria"/>
          <w:sz w:val="24"/>
          <w:szCs w:val="24"/>
        </w:rPr>
        <w:t>[ 31</w:t>
      </w:r>
      <w:proofErr w:type="gramEnd"/>
      <w:r w:rsidRPr="001E5A5C">
        <w:rPr>
          <w:rFonts w:ascii="Cambria" w:hAnsi="Cambria"/>
          <w:sz w:val="24"/>
          <w:szCs w:val="24"/>
        </w:rPr>
        <w:t xml:space="preserve">  16]]</w:t>
      </w:r>
    </w:p>
    <w:p w:rsidR="004636F9" w:rsidRPr="001E5A5C" w:rsidRDefault="004636F9" w:rsidP="004636F9">
      <w:pPr>
        <w:numPr>
          <w:ilvl w:val="0"/>
          <w:numId w:val="4"/>
        </w:numPr>
        <w:rPr>
          <w:rFonts w:ascii="Cambria" w:hAnsi="Cambria"/>
          <w:sz w:val="24"/>
          <w:szCs w:val="24"/>
        </w:rPr>
      </w:pPr>
      <w:r w:rsidRPr="001E5A5C">
        <w:rPr>
          <w:rFonts w:ascii="Cambria" w:hAnsi="Cambria"/>
          <w:b/>
          <w:bCs/>
          <w:sz w:val="24"/>
          <w:szCs w:val="24"/>
        </w:rPr>
        <w:t>Accuracy</w:t>
      </w:r>
      <w:r w:rsidRPr="001E5A5C">
        <w:rPr>
          <w:rFonts w:ascii="Cambria" w:hAnsi="Cambria"/>
          <w:sz w:val="24"/>
          <w:szCs w:val="24"/>
        </w:rPr>
        <w:t>: 0.8639455782312925</w:t>
      </w:r>
    </w:p>
    <w:p w:rsidR="001E5A5C" w:rsidRPr="001E5A5C" w:rsidRDefault="001E5A5C" w:rsidP="001E5A5C">
      <w:pPr>
        <w:numPr>
          <w:ilvl w:val="0"/>
          <w:numId w:val="4"/>
        </w:numPr>
        <w:rPr>
          <w:rFonts w:ascii="Cambria" w:hAnsi="Cambria"/>
          <w:sz w:val="24"/>
          <w:szCs w:val="24"/>
        </w:rPr>
      </w:pPr>
      <w:r w:rsidRPr="001E5A5C">
        <w:rPr>
          <w:rFonts w:ascii="Cambria" w:hAnsi="Cambria"/>
          <w:sz w:val="24"/>
          <w:szCs w:val="24"/>
        </w:rPr>
        <w:t>T</w:t>
      </w:r>
      <w:r w:rsidRPr="001E5A5C">
        <w:rPr>
          <w:rFonts w:ascii="Cambria" w:hAnsi="Cambria"/>
          <w:sz w:val="24"/>
          <w:szCs w:val="24"/>
        </w:rPr>
        <w:t>he model has a high accuracy rate, indicating it performs well overall.</w:t>
      </w:r>
    </w:p>
    <w:p w:rsidR="001E5A5C" w:rsidRPr="004636F9" w:rsidRDefault="001E5A5C" w:rsidP="001E5A5C">
      <w:pPr>
        <w:numPr>
          <w:ilvl w:val="0"/>
          <w:numId w:val="4"/>
        </w:numPr>
        <w:rPr>
          <w:rFonts w:ascii="Cambria" w:hAnsi="Cambria"/>
        </w:rPr>
      </w:pPr>
      <w:r w:rsidRPr="001E5A5C">
        <w:rPr>
          <w:rFonts w:ascii="Cambria" w:hAnsi="Cambria"/>
          <w:sz w:val="24"/>
          <w:szCs w:val="24"/>
        </w:rPr>
        <w:t>It correctly identifies most employees who will stay (high true negatives)</w:t>
      </w:r>
    </w:p>
    <w:p w:rsidR="004636F9" w:rsidRPr="001E5A5C" w:rsidRDefault="004636F9" w:rsidP="004636F9">
      <w:pPr>
        <w:rPr>
          <w:rFonts w:ascii="Cambria" w:hAnsi="Cambria"/>
          <w:b/>
          <w:bCs/>
          <w:sz w:val="28"/>
          <w:u w:val="single"/>
        </w:rPr>
      </w:pPr>
      <w:r w:rsidRPr="001E5A5C">
        <w:rPr>
          <w:rFonts w:ascii="Cambria" w:hAnsi="Cambria"/>
          <w:b/>
          <w:bCs/>
          <w:sz w:val="28"/>
          <w:u w:val="single"/>
        </w:rPr>
        <w:t>6. Model Evaluation</w:t>
      </w:r>
    </w:p>
    <w:p w:rsidR="004636F9" w:rsidRPr="001E5A5C" w:rsidRDefault="004636F9" w:rsidP="004636F9">
      <w:pPr>
        <w:rPr>
          <w:rFonts w:ascii="Cambria" w:hAnsi="Cambria"/>
          <w:sz w:val="24"/>
        </w:rPr>
      </w:pPr>
      <w:r w:rsidRPr="001E5A5C">
        <w:rPr>
          <w:rFonts w:ascii="Cambria" w:hAnsi="Cambria"/>
          <w:sz w:val="24"/>
        </w:rPr>
        <w:t>Both models were evaluated using the following metrics:</w:t>
      </w:r>
    </w:p>
    <w:p w:rsidR="004636F9" w:rsidRPr="001E5A5C" w:rsidRDefault="004636F9" w:rsidP="004636F9">
      <w:pPr>
        <w:numPr>
          <w:ilvl w:val="0"/>
          <w:numId w:val="5"/>
        </w:numPr>
        <w:rPr>
          <w:rFonts w:ascii="Cambria" w:hAnsi="Cambria"/>
          <w:sz w:val="24"/>
        </w:rPr>
      </w:pPr>
      <w:r w:rsidRPr="001E5A5C">
        <w:rPr>
          <w:rFonts w:ascii="Cambria" w:hAnsi="Cambria"/>
          <w:b/>
          <w:bCs/>
          <w:sz w:val="24"/>
        </w:rPr>
        <w:t>Accuracy</w:t>
      </w:r>
      <w:r w:rsidRPr="001E5A5C">
        <w:rPr>
          <w:rFonts w:ascii="Cambria" w:hAnsi="Cambria"/>
          <w:sz w:val="24"/>
        </w:rPr>
        <w:t>: The ratio of correctly predicted instances to the total instances.</w:t>
      </w:r>
    </w:p>
    <w:p w:rsidR="004636F9" w:rsidRPr="001E5A5C" w:rsidRDefault="004636F9" w:rsidP="004636F9">
      <w:pPr>
        <w:numPr>
          <w:ilvl w:val="0"/>
          <w:numId w:val="5"/>
        </w:numPr>
        <w:rPr>
          <w:rFonts w:ascii="Cambria" w:hAnsi="Cambria"/>
          <w:sz w:val="24"/>
        </w:rPr>
      </w:pPr>
      <w:r w:rsidRPr="001E5A5C">
        <w:rPr>
          <w:rFonts w:ascii="Cambria" w:hAnsi="Cambria"/>
          <w:b/>
          <w:bCs/>
          <w:sz w:val="24"/>
        </w:rPr>
        <w:t>Precision</w:t>
      </w:r>
      <w:r w:rsidRPr="001E5A5C">
        <w:rPr>
          <w:rFonts w:ascii="Cambria" w:hAnsi="Cambria"/>
          <w:sz w:val="24"/>
        </w:rPr>
        <w:t>: The ratio of correctly predicted positive observations to the total predicted positive observations.</w:t>
      </w:r>
    </w:p>
    <w:p w:rsidR="004636F9" w:rsidRPr="001E5A5C" w:rsidRDefault="004636F9" w:rsidP="004636F9">
      <w:pPr>
        <w:numPr>
          <w:ilvl w:val="0"/>
          <w:numId w:val="5"/>
        </w:numPr>
        <w:rPr>
          <w:rFonts w:ascii="Cambria" w:hAnsi="Cambria"/>
          <w:sz w:val="24"/>
        </w:rPr>
      </w:pPr>
      <w:r w:rsidRPr="001E5A5C">
        <w:rPr>
          <w:rFonts w:ascii="Cambria" w:hAnsi="Cambria"/>
          <w:b/>
          <w:bCs/>
          <w:sz w:val="24"/>
        </w:rPr>
        <w:t>Recall</w:t>
      </w:r>
      <w:r w:rsidRPr="001E5A5C">
        <w:rPr>
          <w:rFonts w:ascii="Cambria" w:hAnsi="Cambria"/>
          <w:sz w:val="24"/>
        </w:rPr>
        <w:t>: The ratio of correctly predicted positive observations to all observations in the actual class.</w:t>
      </w:r>
    </w:p>
    <w:p w:rsidR="004636F9" w:rsidRPr="001E5A5C" w:rsidRDefault="004636F9" w:rsidP="004636F9">
      <w:pPr>
        <w:numPr>
          <w:ilvl w:val="0"/>
          <w:numId w:val="5"/>
        </w:numPr>
        <w:rPr>
          <w:rFonts w:ascii="Cambria" w:hAnsi="Cambria"/>
          <w:sz w:val="24"/>
        </w:rPr>
      </w:pPr>
      <w:r w:rsidRPr="001E5A5C">
        <w:rPr>
          <w:rFonts w:ascii="Cambria" w:hAnsi="Cambria"/>
          <w:b/>
          <w:bCs/>
          <w:sz w:val="24"/>
        </w:rPr>
        <w:t>F1-score</w:t>
      </w:r>
      <w:r w:rsidRPr="001E5A5C">
        <w:rPr>
          <w:rFonts w:ascii="Cambria" w:hAnsi="Cambria"/>
          <w:sz w:val="24"/>
        </w:rPr>
        <w:t>: The weighted average of precision and recall.</w:t>
      </w:r>
    </w:p>
    <w:p w:rsidR="004636F9" w:rsidRPr="001E5A5C" w:rsidRDefault="004636F9" w:rsidP="004636F9">
      <w:pPr>
        <w:rPr>
          <w:rFonts w:ascii="Cambria" w:hAnsi="Cambria"/>
          <w:b/>
          <w:bCs/>
          <w:sz w:val="28"/>
          <w:u w:val="single"/>
        </w:rPr>
      </w:pPr>
      <w:r w:rsidRPr="001E5A5C">
        <w:rPr>
          <w:rFonts w:ascii="Cambria" w:hAnsi="Cambria"/>
          <w:b/>
          <w:bCs/>
          <w:sz w:val="28"/>
          <w:u w:val="single"/>
        </w:rPr>
        <w:t>7. Feature Importance</w:t>
      </w:r>
    </w:p>
    <w:p w:rsidR="004636F9" w:rsidRPr="001E5A5C" w:rsidRDefault="004636F9" w:rsidP="004636F9">
      <w:pPr>
        <w:rPr>
          <w:rFonts w:ascii="Cambria" w:hAnsi="Cambria"/>
          <w:sz w:val="24"/>
        </w:rPr>
      </w:pPr>
      <w:r w:rsidRPr="001E5A5C">
        <w:rPr>
          <w:rFonts w:ascii="Cambria" w:hAnsi="Cambria"/>
          <w:sz w:val="24"/>
        </w:rPr>
        <w:t xml:space="preserve">For the Random Forest Classifier, identified which features were most important for predicting employee attrition using the </w:t>
      </w:r>
      <w:proofErr w:type="spellStart"/>
      <w:r w:rsidRPr="001E5A5C">
        <w:rPr>
          <w:rFonts w:ascii="Cambria" w:hAnsi="Cambria"/>
          <w:sz w:val="24"/>
        </w:rPr>
        <w:t>feature_importances</w:t>
      </w:r>
      <w:proofErr w:type="spellEnd"/>
      <w:r w:rsidRPr="001E5A5C">
        <w:rPr>
          <w:rFonts w:ascii="Cambria" w:hAnsi="Cambria"/>
          <w:sz w:val="24"/>
        </w:rPr>
        <w:t>_ attribute of the model.</w:t>
      </w:r>
    </w:p>
    <w:p w:rsidR="004636F9" w:rsidRPr="001E5A5C" w:rsidRDefault="004636F9" w:rsidP="004636F9">
      <w:pPr>
        <w:rPr>
          <w:rFonts w:ascii="Cambria" w:hAnsi="Cambria"/>
          <w:b/>
          <w:bCs/>
          <w:sz w:val="28"/>
          <w:u w:val="single"/>
        </w:rPr>
      </w:pPr>
      <w:r w:rsidRPr="001E5A5C">
        <w:rPr>
          <w:rFonts w:ascii="Cambria" w:hAnsi="Cambria"/>
          <w:b/>
          <w:bCs/>
          <w:sz w:val="28"/>
          <w:u w:val="single"/>
        </w:rPr>
        <w:lastRenderedPageBreak/>
        <w:t>8. Conclusion</w:t>
      </w:r>
    </w:p>
    <w:p w:rsidR="004636F9" w:rsidRPr="001E5A5C" w:rsidRDefault="004636F9" w:rsidP="004636F9">
      <w:pPr>
        <w:rPr>
          <w:rFonts w:ascii="Cambria" w:hAnsi="Cambria"/>
          <w:sz w:val="24"/>
          <w:szCs w:val="24"/>
        </w:rPr>
      </w:pPr>
      <w:r w:rsidRPr="001E5A5C">
        <w:rPr>
          <w:rFonts w:ascii="Cambria" w:hAnsi="Cambria"/>
          <w:sz w:val="24"/>
          <w:szCs w:val="24"/>
        </w:rPr>
        <w:t>This report presented a comprehensive overview of the steps involved in predictive modeling for employee attrition prediction. Both the Random Forest Classifier and Logistic Regression models showed promising results in predicting employee attrition using the provided dataset. The models demonstrated strong performance, with accuracy metrics and F1-scores indicating robust predictive capabilities.</w:t>
      </w:r>
    </w:p>
    <w:p w:rsidR="007F405B" w:rsidRPr="004636F9" w:rsidRDefault="007F405B">
      <w:pPr>
        <w:rPr>
          <w:rFonts w:ascii="Cambria" w:hAnsi="Cambria"/>
        </w:rPr>
      </w:pPr>
    </w:p>
    <w:sectPr w:rsidR="007F405B" w:rsidRPr="004636F9" w:rsidSect="001E5A5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82A60"/>
    <w:multiLevelType w:val="multilevel"/>
    <w:tmpl w:val="D9F2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CD74BD"/>
    <w:multiLevelType w:val="multilevel"/>
    <w:tmpl w:val="7B80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BF2979"/>
    <w:multiLevelType w:val="multilevel"/>
    <w:tmpl w:val="8E56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54300A"/>
    <w:multiLevelType w:val="multilevel"/>
    <w:tmpl w:val="4A60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6B2AD9"/>
    <w:multiLevelType w:val="multilevel"/>
    <w:tmpl w:val="0F98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6F9"/>
    <w:rsid w:val="001E5A5C"/>
    <w:rsid w:val="004636F9"/>
    <w:rsid w:val="007F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19587-100A-4A88-BD1E-7D2B5782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671506">
      <w:bodyDiv w:val="1"/>
      <w:marLeft w:val="0"/>
      <w:marRight w:val="0"/>
      <w:marTop w:val="0"/>
      <w:marBottom w:val="0"/>
      <w:divBdr>
        <w:top w:val="none" w:sz="0" w:space="0" w:color="auto"/>
        <w:left w:val="none" w:sz="0" w:space="0" w:color="auto"/>
        <w:bottom w:val="none" w:sz="0" w:space="0" w:color="auto"/>
        <w:right w:val="none" w:sz="0" w:space="0" w:color="auto"/>
      </w:divBdr>
    </w:div>
    <w:div w:id="1677611383">
      <w:bodyDiv w:val="1"/>
      <w:marLeft w:val="0"/>
      <w:marRight w:val="0"/>
      <w:marTop w:val="0"/>
      <w:marBottom w:val="0"/>
      <w:divBdr>
        <w:top w:val="none" w:sz="0" w:space="0" w:color="auto"/>
        <w:left w:val="none" w:sz="0" w:space="0" w:color="auto"/>
        <w:bottom w:val="none" w:sz="0" w:space="0" w:color="auto"/>
        <w:right w:val="none" w:sz="0" w:space="0" w:color="auto"/>
      </w:divBdr>
      <w:divsChild>
        <w:div w:id="686567939">
          <w:marLeft w:val="0"/>
          <w:marRight w:val="0"/>
          <w:marTop w:val="0"/>
          <w:marBottom w:val="0"/>
          <w:divBdr>
            <w:top w:val="none" w:sz="0" w:space="0" w:color="auto"/>
            <w:left w:val="none" w:sz="0" w:space="0" w:color="auto"/>
            <w:bottom w:val="none" w:sz="0" w:space="0" w:color="auto"/>
            <w:right w:val="none" w:sz="0" w:space="0" w:color="auto"/>
          </w:divBdr>
          <w:divsChild>
            <w:div w:id="1466195659">
              <w:marLeft w:val="0"/>
              <w:marRight w:val="0"/>
              <w:marTop w:val="0"/>
              <w:marBottom w:val="0"/>
              <w:divBdr>
                <w:top w:val="none" w:sz="0" w:space="0" w:color="auto"/>
                <w:left w:val="none" w:sz="0" w:space="0" w:color="auto"/>
                <w:bottom w:val="none" w:sz="0" w:space="0" w:color="auto"/>
                <w:right w:val="none" w:sz="0" w:space="0" w:color="auto"/>
              </w:divBdr>
              <w:divsChild>
                <w:div w:id="1713117231">
                  <w:marLeft w:val="0"/>
                  <w:marRight w:val="0"/>
                  <w:marTop w:val="0"/>
                  <w:marBottom w:val="0"/>
                  <w:divBdr>
                    <w:top w:val="none" w:sz="0" w:space="0" w:color="auto"/>
                    <w:left w:val="none" w:sz="0" w:space="0" w:color="auto"/>
                    <w:bottom w:val="none" w:sz="0" w:space="0" w:color="auto"/>
                    <w:right w:val="none" w:sz="0" w:space="0" w:color="auto"/>
                  </w:divBdr>
                </w:div>
              </w:divsChild>
            </w:div>
            <w:div w:id="10607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730">
      <w:bodyDiv w:val="1"/>
      <w:marLeft w:val="0"/>
      <w:marRight w:val="0"/>
      <w:marTop w:val="0"/>
      <w:marBottom w:val="0"/>
      <w:divBdr>
        <w:top w:val="none" w:sz="0" w:space="0" w:color="auto"/>
        <w:left w:val="none" w:sz="0" w:space="0" w:color="auto"/>
        <w:bottom w:val="none" w:sz="0" w:space="0" w:color="auto"/>
        <w:right w:val="none" w:sz="0" w:space="0" w:color="auto"/>
      </w:divBdr>
      <w:divsChild>
        <w:div w:id="1179392947">
          <w:marLeft w:val="0"/>
          <w:marRight w:val="0"/>
          <w:marTop w:val="0"/>
          <w:marBottom w:val="0"/>
          <w:divBdr>
            <w:top w:val="none" w:sz="0" w:space="0" w:color="auto"/>
            <w:left w:val="none" w:sz="0" w:space="0" w:color="auto"/>
            <w:bottom w:val="none" w:sz="0" w:space="0" w:color="auto"/>
            <w:right w:val="none" w:sz="0" w:space="0" w:color="auto"/>
          </w:divBdr>
          <w:divsChild>
            <w:div w:id="606810209">
              <w:marLeft w:val="0"/>
              <w:marRight w:val="0"/>
              <w:marTop w:val="0"/>
              <w:marBottom w:val="0"/>
              <w:divBdr>
                <w:top w:val="none" w:sz="0" w:space="0" w:color="auto"/>
                <w:left w:val="none" w:sz="0" w:space="0" w:color="auto"/>
                <w:bottom w:val="none" w:sz="0" w:space="0" w:color="auto"/>
                <w:right w:val="none" w:sz="0" w:space="0" w:color="auto"/>
              </w:divBdr>
              <w:divsChild>
                <w:div w:id="1478450914">
                  <w:marLeft w:val="0"/>
                  <w:marRight w:val="0"/>
                  <w:marTop w:val="0"/>
                  <w:marBottom w:val="0"/>
                  <w:divBdr>
                    <w:top w:val="none" w:sz="0" w:space="0" w:color="auto"/>
                    <w:left w:val="none" w:sz="0" w:space="0" w:color="auto"/>
                    <w:bottom w:val="none" w:sz="0" w:space="0" w:color="auto"/>
                    <w:right w:val="none" w:sz="0" w:space="0" w:color="auto"/>
                  </w:divBdr>
                </w:div>
              </w:divsChild>
            </w:div>
            <w:div w:id="2458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2024-06-11T17:52:00Z</dcterms:created>
  <dcterms:modified xsi:type="dcterms:W3CDTF">2024-06-11T18:21:00Z</dcterms:modified>
</cp:coreProperties>
</file>