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Hands-on 4: Difference between JPA, Hibernate, and Spring Data JPA</w:t>
      </w:r>
    </w:p>
    <w:p>
      <w:r>
        <w:rPr>
          <w:b/>
        </w:rPr>
        <w:t>Introduction</w:t>
        <w:br/>
      </w:r>
      <w:r>
        <w:t>This document explains the concepts, architecture, differences, advantages, limitations, and practical usage of JPA, Hibernate, and Spring Data JPA in an original manner.</w:t>
      </w:r>
    </w:p>
    <w:p>
      <w:pPr>
        <w:pStyle w:val="Heading2"/>
      </w:pPr>
      <w:r>
        <w:t>JPA</w:t>
      </w:r>
    </w:p>
    <w:p>
      <w:r>
        <w:t>JPA (Java Persistence API) is a Java specification that defines a standard way to map Java objects to relational databases. It provides interfaces and annotations but does not contain an implementation.</w:t>
      </w:r>
    </w:p>
    <w:p>
      <w:pPr>
        <w:pStyle w:val="Heading2"/>
      </w:pPr>
      <w:r>
        <w:t>Hibernate</w:t>
      </w:r>
    </w:p>
    <w:p>
      <w:r>
        <w:t>Hibernate is a popular ORM framework that implements JPA and also offers many advanced features beyond the specification such as caching, native APIs, and performance optimizations.</w:t>
      </w:r>
    </w:p>
    <w:p>
      <w:pPr>
        <w:pStyle w:val="Heading2"/>
      </w:pPr>
      <w:r>
        <w:t>Spring Data JPA</w:t>
      </w:r>
    </w:p>
    <w:p>
      <w:r>
        <w:t>Spring Data JPA is a Spring module built on top of JPA. It reduces boilerplate code by generating repository implementations automatically and integrates seamlessly with Spring Boot.</w:t>
      </w:r>
    </w:p>
    <w:p>
      <w:pPr>
        <w:pStyle w:val="Heading2"/>
      </w:pPr>
      <w:r>
        <w:t>Comparison</w:t>
      </w:r>
    </w:p>
    <w:tbl>
      <w:tblPr>
        <w:tblW w:type="auto" w:w="0"/>
        <w:tblLook w:firstColumn="1" w:firstRow="1" w:lastColumn="0" w:lastRow="0" w:noHBand="0" w:noVBand="1" w:val="04A0"/>
      </w:tblPr>
      <w:tblGrid>
        <w:gridCol w:w="2160"/>
        <w:gridCol w:w="2160"/>
        <w:gridCol w:w="2160"/>
        <w:gridCol w:w="2160"/>
      </w:tblGrid>
      <w:tr>
        <w:tc>
          <w:tcPr>
            <w:tcW w:type="dxa" w:w="2160"/>
          </w:tcPr>
          <w:p>
            <w:r>
              <w:t>Feature</w:t>
            </w:r>
          </w:p>
        </w:tc>
        <w:tc>
          <w:tcPr>
            <w:tcW w:type="dxa" w:w="2160"/>
          </w:tcPr>
          <w:p>
            <w:r>
              <w:t>JPA</w:t>
            </w:r>
          </w:p>
        </w:tc>
        <w:tc>
          <w:tcPr>
            <w:tcW w:type="dxa" w:w="2160"/>
          </w:tcPr>
          <w:p>
            <w:r>
              <w:t>Hibernate</w:t>
            </w:r>
          </w:p>
        </w:tc>
        <w:tc>
          <w:tcPr>
            <w:tcW w:type="dxa" w:w="2160"/>
          </w:tcPr>
          <w:p>
            <w:r>
              <w:t>Spring Data JPA</w:t>
            </w:r>
          </w:p>
        </w:tc>
      </w:tr>
      <w:tr>
        <w:tc>
          <w:tcPr>
            <w:tcW w:type="dxa" w:w="2160"/>
          </w:tcPr>
          <w:p>
            <w:r>
              <w:t>Type</w:t>
            </w:r>
          </w:p>
        </w:tc>
        <w:tc>
          <w:tcPr>
            <w:tcW w:type="dxa" w:w="2160"/>
          </w:tcPr>
          <w:p>
            <w:r>
              <w:t>Specification</w:t>
            </w:r>
          </w:p>
        </w:tc>
        <w:tc>
          <w:tcPr>
            <w:tcW w:type="dxa" w:w="2160"/>
          </w:tcPr>
          <w:p>
            <w:r>
              <w:t>Framework/Implementation</w:t>
            </w:r>
          </w:p>
        </w:tc>
        <w:tc>
          <w:tcPr>
            <w:tcW w:type="dxa" w:w="2160"/>
          </w:tcPr>
          <w:p>
            <w:r>
              <w:t>Abstraction Library</w:t>
            </w:r>
          </w:p>
        </w:tc>
      </w:tr>
      <w:tr>
        <w:tc>
          <w:tcPr>
            <w:tcW w:type="dxa" w:w="2160"/>
          </w:tcPr>
          <w:p>
            <w:r>
              <w:t>Provides</w:t>
            </w:r>
          </w:p>
        </w:tc>
        <w:tc>
          <w:tcPr>
            <w:tcW w:type="dxa" w:w="2160"/>
          </w:tcPr>
          <w:p>
            <w:r>
              <w:t>Interfaces</w:t>
            </w:r>
          </w:p>
        </w:tc>
        <w:tc>
          <w:tcPr>
            <w:tcW w:type="dxa" w:w="2160"/>
          </w:tcPr>
          <w:p>
            <w:r>
              <w:t>ORM Engine</w:t>
            </w:r>
          </w:p>
        </w:tc>
        <w:tc>
          <w:tcPr>
            <w:tcW w:type="dxa" w:w="2160"/>
          </w:tcPr>
          <w:p>
            <w:r>
              <w:t>Repositories</w:t>
            </w:r>
          </w:p>
        </w:tc>
      </w:tr>
      <w:tr>
        <w:tc>
          <w:tcPr>
            <w:tcW w:type="dxa" w:w="2160"/>
          </w:tcPr>
          <w:p>
            <w:r>
              <w:t>Vendor Lock</w:t>
            </w:r>
          </w:p>
        </w:tc>
        <w:tc>
          <w:tcPr>
            <w:tcW w:type="dxa" w:w="2160"/>
          </w:tcPr>
          <w:p>
            <w:r>
              <w:t>No</w:t>
            </w:r>
          </w:p>
        </w:tc>
        <w:tc>
          <w:tcPr>
            <w:tcW w:type="dxa" w:w="2160"/>
          </w:tcPr>
          <w:p>
            <w:r>
              <w:t>Possible</w:t>
            </w:r>
          </w:p>
        </w:tc>
        <w:tc>
          <w:tcPr>
            <w:tcW w:type="dxa" w:w="2160"/>
          </w:tcPr>
          <w:p>
            <w:r>
              <w:t>Depends on JPA provider</w:t>
            </w:r>
          </w:p>
        </w:tc>
      </w:tr>
      <w:tr>
        <w:tc>
          <w:tcPr>
            <w:tcW w:type="dxa" w:w="2160"/>
          </w:tcPr>
          <w:p>
            <w:r>
              <w:t>SQL Reduction</w:t>
            </w:r>
          </w:p>
        </w:tc>
        <w:tc>
          <w:tcPr>
            <w:tcW w:type="dxa" w:w="2160"/>
          </w:tcPr>
          <w:p>
            <w:r>
              <w:t>Moderate</w:t>
            </w:r>
          </w:p>
        </w:tc>
        <w:tc>
          <w:tcPr>
            <w:tcW w:type="dxa" w:w="2160"/>
          </w:tcPr>
          <w:p>
            <w:r>
              <w:t>High</w:t>
            </w:r>
          </w:p>
        </w:tc>
        <w:tc>
          <w:tcPr>
            <w:tcW w:type="dxa" w:w="2160"/>
          </w:tcPr>
          <w:p>
            <w:r>
              <w:t>Very High</w:t>
            </w:r>
          </w:p>
        </w:tc>
      </w:tr>
      <w:tr>
        <w:tc>
          <w:tcPr>
            <w:tcW w:type="dxa" w:w="2160"/>
          </w:tcPr>
          <w:p>
            <w:r>
              <w:t>Best Use</w:t>
            </w:r>
          </w:p>
        </w:tc>
        <w:tc>
          <w:tcPr>
            <w:tcW w:type="dxa" w:w="2160"/>
          </w:tcPr>
          <w:p>
            <w:r>
              <w:t>Portable apps</w:t>
            </w:r>
          </w:p>
        </w:tc>
        <w:tc>
          <w:tcPr>
            <w:tcW w:type="dxa" w:w="2160"/>
          </w:tcPr>
          <w:p>
            <w:r>
              <w:t>Advanced ORM</w:t>
            </w:r>
          </w:p>
        </w:tc>
        <w:tc>
          <w:tcPr>
            <w:tcW w:type="dxa" w:w="2160"/>
          </w:tcPr>
          <w:p>
            <w:r>
              <w:t>Rapid Spring Boot development</w:t>
            </w:r>
          </w:p>
        </w:tc>
      </w:tr>
    </w:tbl>
    <w:p>
      <w:pPr>
        <w:pStyle w:val="Heading2"/>
      </w:pPr>
      <w:r>
        <w:t>Relationship</w:t>
      </w:r>
    </w:p>
    <w:p>
      <w:r>
        <w:t>Application -&gt; Spring Data JPA -&gt; JPA -&gt; Hibernate -&gt; Database</w:t>
      </w:r>
    </w:p>
    <w:p>
      <w:pPr>
        <w:pStyle w:val="Heading2"/>
      </w:pPr>
      <w:r>
        <w:t>Advantages and Limitations</w:t>
      </w:r>
    </w:p>
    <w:p>
      <w:r>
        <w:t>- JPA: Standard and portable, but requires an implementation.</w:t>
        <w:br/>
        <w:t>- Hibernate: Rich functionality but framework-specific features may reduce portability.</w:t>
        <w:br/>
        <w:t>- Spring Data JPA: Fast development with less code, though complex queries may still require custom implementations.</w:t>
      </w:r>
    </w:p>
    <w:p>
      <w:pPr>
        <w:pStyle w:val="Heading2"/>
      </w:pPr>
      <w:r>
        <w:t>Conclusion</w:t>
      </w:r>
    </w:p>
    <w:p>
      <w:r>
        <w:t>JPA defines the standard, Hibernate implements that standard, and Spring Data JPA simplifies application development by building on JPA repositories. In modern Spring Boot projects, Hibernate is commonly used as the JPA provider while developers interact mainly with Spring Data JPA repositories.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