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CitiBike &amp; Weather Data Engineering Case Study</w:t>
      </w:r>
    </w:p>
    <w:p>
      <w:pPr>
        <w:jc w:val="center"/>
      </w:pPr>
      <w:r>
        <w:rPr>
          <w:b/>
          <w:sz w:val="28"/>
        </w:rPr>
        <w:t>Phase 0 — Source &amp; Data Validation</w:t>
        <w:br/>
        <w:t>Technical Reference &amp; Decision Log</w:t>
      </w:r>
    </w:p>
    <w:p>
      <w:pPr>
        <w:jc w:val="center"/>
      </w:pPr>
      <w:r>
        <w:rPr>
          <w:i/>
        </w:rPr>
        <w:t>Author: Saisha</w:t>
        <w:br/>
        <w:t>Platform: Snowflake | Sources: AWS S3</w:t>
        <w:br/>
        <w:t>Status: Complete</w:t>
      </w:r>
    </w:p>
    <w:p>
      <w:pPr>
        <w:pStyle w:val="Heading1"/>
      </w:pPr>
      <w:r>
        <w:t>1. Purpose</w:t>
      </w:r>
    </w:p>
    <w:p>
      <w:r>
        <w:t>Phase 0 was used to understand and validate the available source data before building the production ELT pipeline. The goal was to test the source rather than design the pipeline around unverified assumptions.</w:t>
      </w:r>
    </w:p>
    <w:p>
      <w:pPr>
        <w:pStyle w:val="ListBullet"/>
      </w:pPr>
      <w:r>
        <w:t>Can Snowflake access both S3 sources?</w:t>
      </w:r>
    </w:p>
    <w:p>
      <w:pPr>
        <w:pStyle w:val="ListBullet"/>
      </w:pPr>
      <w:r>
        <w:t>What is the actual structure and coverage of the CitiBike data?</w:t>
      </w:r>
    </w:p>
    <w:p>
      <w:pPr>
        <w:pStyle w:val="ListBullet"/>
      </w:pPr>
      <w:r>
        <w:t>What is the actual structure and coverage of the weather JSON?</w:t>
      </w:r>
    </w:p>
    <w:p>
      <w:pPr>
        <w:pStyle w:val="ListBullet"/>
      </w:pPr>
      <w:r>
        <w:t>Do the two datasets overlap?</w:t>
      </w:r>
    </w:p>
    <w:p>
      <w:pPr>
        <w:pStyle w:val="ListBullet"/>
      </w:pPr>
      <w:r>
        <w:t>How are weather timestamps represented?</w:t>
      </w:r>
    </w:p>
    <w:p>
      <w:pPr>
        <w:pStyle w:val="ListBullet"/>
      </w:pPr>
      <w:r>
        <w:t>How should weather timestamps be aligned with NYC trip times?</w:t>
      </w:r>
    </w:p>
    <w:p>
      <w:pPr>
        <w:pStyle w:val="ListBullet"/>
      </w:pPr>
      <w:r>
        <w:t>Is the weather source already hourly?</w:t>
      </w:r>
    </w:p>
    <w:p>
      <w:pPr>
        <w:pStyle w:val="ListBullet"/>
      </w:pPr>
      <w:r>
        <w:t>Does the official weather source contain the numerical rainfall measurement needed for the planned analysis?</w:t>
      </w:r>
    </w:p>
    <w:p>
      <w:pPr>
        <w:pStyle w:val="Heading1"/>
      </w:pPr>
      <w:r>
        <w:t>2. Source Locations</w:t>
      </w:r>
    </w:p>
    <w:p>
      <w:r>
        <w:t>CitiBike historical source:</w:t>
      </w:r>
    </w:p>
    <w:p>
      <w:pPr>
        <w:pStyle w:val="IntenseQuote"/>
      </w:pPr>
      <w:r>
        <w:t>s3://snowflake-workshop-lab/japan/citibike-trips/</w:t>
      </w:r>
    </w:p>
    <w:p>
      <w:r>
        <w:t>Weather source:</w:t>
      </w:r>
    </w:p>
    <w:p>
      <w:pPr>
        <w:pStyle w:val="IntenseQuote"/>
      </w:pPr>
      <w:r>
        <w:t>s3://snowflake-workshop-lab/weather-nyc/</w:t>
      </w:r>
    </w:p>
    <w:p>
      <w:pPr>
        <w:pStyle w:val="Heading1"/>
      </w:pPr>
      <w:r>
        <w:t>3. Snowflake Environment</w:t>
      </w:r>
    </w:p>
    <w:tbl>
      <w:tblPr>
        <w:tblStyle w:val="LightGrid-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Configuration</w:t>
            </w:r>
          </w:p>
        </w:tc>
      </w:tr>
      <w:tr>
        <w:tc>
          <w:tcPr>
            <w:tcW w:type="dxa" w:w="4968"/>
          </w:tcPr>
          <w:p>
            <w:r>
              <w:t>Database</w:t>
            </w:r>
          </w:p>
        </w:tc>
        <w:tc>
          <w:tcPr>
            <w:tcW w:type="dxa" w:w="4968"/>
          </w:tcPr>
          <w:p>
            <w:r>
              <w:t>CITIBIKE_WEATHER</w:t>
            </w:r>
          </w:p>
        </w:tc>
      </w:tr>
      <w:tr>
        <w:tc>
          <w:tcPr>
            <w:tcW w:type="dxa" w:w="4968"/>
          </w:tcPr>
          <w:p>
            <w:r>
              <w:t>Schema</w:t>
            </w:r>
          </w:p>
        </w:tc>
        <w:tc>
          <w:tcPr>
            <w:tcW w:type="dxa" w:w="4968"/>
          </w:tcPr>
          <w:p>
            <w:r>
              <w:t>CITIBIKE_WEATHER.RAW</w:t>
            </w:r>
          </w:p>
        </w:tc>
      </w:tr>
      <w:tr>
        <w:tc>
          <w:tcPr>
            <w:tcW w:type="dxa" w:w="4968"/>
          </w:tcPr>
          <w:p>
            <w:r>
              <w:t>Warehouse</w:t>
            </w:r>
          </w:p>
        </w:tc>
        <w:tc>
          <w:tcPr>
            <w:tcW w:type="dxa" w:w="4968"/>
          </w:tcPr>
          <w:p>
            <w:r>
              <w:t>CITIBIKE_WH</w:t>
            </w:r>
          </w:p>
        </w:tc>
      </w:tr>
      <w:tr>
        <w:tc>
          <w:tcPr>
            <w:tcW w:type="dxa" w:w="4968"/>
          </w:tcPr>
          <w:p>
            <w:r>
              <w:t>Warehouse size</w:t>
            </w:r>
          </w:p>
        </w:tc>
        <w:tc>
          <w:tcPr>
            <w:tcW w:type="dxa" w:w="4968"/>
          </w:tcPr>
          <w:p>
            <w:r>
              <w:t>XSMALL</w:t>
            </w:r>
          </w:p>
        </w:tc>
      </w:tr>
      <w:tr>
        <w:tc>
          <w:tcPr>
            <w:tcW w:type="dxa" w:w="4968"/>
          </w:tcPr>
          <w:p>
            <w:r>
              <w:t>Auto resume</w:t>
            </w:r>
          </w:p>
        </w:tc>
        <w:tc>
          <w:tcPr>
            <w:tcW w:type="dxa" w:w="4968"/>
          </w:tcPr>
          <w:p>
            <w:r>
              <w:t>TRUE</w:t>
            </w:r>
          </w:p>
        </w:tc>
      </w:tr>
      <w:tr>
        <w:tc>
          <w:tcPr>
            <w:tcW w:type="dxa" w:w="4968"/>
          </w:tcPr>
          <w:p>
            <w:r>
              <w:t>Auto suspend during exploration</w:t>
            </w:r>
          </w:p>
        </w:tc>
        <w:tc>
          <w:tcPr>
            <w:tcW w:type="dxa" w:w="4968"/>
          </w:tcPr>
          <w:p>
            <w:r>
              <w:t>300 seconds</w:t>
            </w:r>
          </w:p>
        </w:tc>
      </w:tr>
    </w:tbl>
    <w:p>
      <w:pPr>
        <w:pStyle w:val="Heading1"/>
      </w:pPr>
      <w:r>
        <w:t>4. Finding: Both S3 Sources Are Accessible</w:t>
      </w:r>
    </w:p>
    <w:p>
      <w:r>
        <w:t>Test:</w:t>
      </w:r>
    </w:p>
    <w:p>
      <w:pPr>
        <w:pStyle w:val="IntenseQuote"/>
      </w:pPr>
      <w:r>
        <w:t>LIST @CITIBIKE_LAB_STAGE;</w:t>
        <w:br/>
        <w:t>LIST @WEATHER_STAGE;</w:t>
      </w:r>
    </w:p>
    <w:p>
      <w:r>
        <w:t>Both stages returned files successfully. This validated that Snowflake could access the two supplied S3 locations before downstream ingestion was designed.</w:t>
      </w:r>
    </w:p>
    <w:p>
      <w:pPr>
        <w:pStyle w:val="Heading1"/>
      </w:pPr>
      <w:r>
        <w:t>5. Finding: CitiBike Historical Coverage</w:t>
      </w:r>
    </w:p>
    <w:p>
      <w:r>
        <w:t>Test:</w:t>
      </w:r>
    </w:p>
    <w:p>
      <w:pPr>
        <w:pStyle w:val="IntenseQuote"/>
      </w:pPr>
      <w:r>
        <w:t>SELECT</w:t>
        <w:br/>
        <w:t xml:space="preserve">    MIN($2::TIMESTAMP) AS citibike_earliest_date,</w:t>
        <w:br/>
        <w:t xml:space="preserve">    MAX($2::TIMESTAMP) AS citibike_latest_date,</w:t>
        <w:br/>
        <w:t xml:space="preserve">    COUNT(*) AS citibike_row_count</w:t>
        <w:br/>
        <w:t>FROM @CITIBIKE_LAB_STAGE</w:t>
        <w:br/>
        <w:t xml:space="preserve">    (FILE_FORMAT =&gt; 'CITIBIKE_WEATHER.RAW.TMP_CSV_FORMAT');</w:t>
      </w:r>
    </w:p>
    <w:tbl>
      <w:tblPr>
        <w:tblStyle w:val="LightGrid-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Output</w:t>
            </w:r>
          </w:p>
        </w:tc>
      </w:tr>
      <w:tr>
        <w:tc>
          <w:tcPr>
            <w:tcW w:type="dxa" w:w="4968"/>
          </w:tcPr>
          <w:p>
            <w:r>
              <w:t>Total rows</w:t>
            </w:r>
          </w:p>
        </w:tc>
        <w:tc>
          <w:tcPr>
            <w:tcW w:type="dxa" w:w="4968"/>
          </w:tcPr>
          <w:p>
            <w:r>
              <w:t>61,467,983</w:t>
            </w:r>
          </w:p>
        </w:tc>
      </w:tr>
      <w:tr>
        <w:tc>
          <w:tcPr>
            <w:tcW w:type="dxa" w:w="4968"/>
          </w:tcPr>
          <w:p>
            <w:r>
              <w:t>Earliest trip</w:t>
            </w:r>
          </w:p>
        </w:tc>
        <w:tc>
          <w:tcPr>
            <w:tcW w:type="dxa" w:w="4968"/>
          </w:tcPr>
          <w:p>
            <w:r>
              <w:t>2013-06-01 00:00:08</w:t>
            </w:r>
          </w:p>
        </w:tc>
      </w:tr>
      <w:tr>
        <w:tc>
          <w:tcPr>
            <w:tcW w:type="dxa" w:w="4968"/>
          </w:tcPr>
          <w:p>
            <w:r>
              <w:t>Latest trip</w:t>
            </w:r>
          </w:p>
        </w:tc>
        <w:tc>
          <w:tcPr>
            <w:tcW w:type="dxa" w:w="4968"/>
          </w:tcPr>
          <w:p>
            <w:r>
              <w:t>2018-06-30 23:59:54.362</w:t>
            </w:r>
          </w:p>
        </w:tc>
      </w:tr>
    </w:tbl>
    <w:p>
      <w:r>
        <w:t>Conclusion: the historical S3 source contains approximately 61.5 million trips covering 2013-06-01 through 2018-06-30.</w:t>
      </w:r>
    </w:p>
    <w:p>
      <w:pPr>
        <w:pStyle w:val="Heading1"/>
      </w:pPr>
      <w:r>
        <w:t>6. Finding: Historical CitiBike Schema</w:t>
      </w:r>
    </w:p>
    <w:p>
      <w:r>
        <w:t>The CSV was sampled directly rather than relying only on an assumed schema. Observed fields included tripduration, starttime, stoptime, start/end station identifiers and names, latitude/longitude, bikeid, usertype, birth_year and gender.</w:t>
      </w:r>
    </w:p>
    <w:p>
      <w:r>
        <w:t>This matters because the actual source schema becomes the basis for the raw historical ingestion design and identifies fields that may need reconciliation with newer CitiBike arrivals.</w:t>
      </w:r>
    </w:p>
    <w:p>
      <w:pPr>
        <w:pStyle w:val="Heading1"/>
      </w:pPr>
      <w:r>
        <w:t>7. Finding: Weather Source Structure</w:t>
      </w:r>
    </w:p>
    <w:p>
      <w:r>
        <w:t>The raw JSON was inspected directly. The records contained structures including city, clouds, main, wind, weather and time. Observed fields included main.temp, main.humidity, main.pressure, wind.speed, clouds.all, weather[0].main and weather[0].description.</w:t>
      </w:r>
    </w:p>
    <w:p>
      <w:r>
        <w:t>The weather source is therefore semi-structured JSON and is appropriate for initial preservation in a Snowflake VARIANT column before relational transformation.</w:t>
      </w:r>
    </w:p>
    <w:p>
      <w:pPr>
        <w:pStyle w:val="Heading1"/>
      </w:pPr>
      <w:r>
        <w:t>8. Finding: Weather Record Count and Coverage</w:t>
      </w:r>
    </w:p>
    <w:p>
      <w:r>
        <w:t>Test:</w:t>
      </w:r>
    </w:p>
    <w:p>
      <w:pPr>
        <w:pStyle w:val="IntenseQuote"/>
      </w:pPr>
      <w:r>
        <w:t>SELECT</w:t>
        <w:br/>
        <w:t xml:space="preserve">    COUNT(*) AS total_records,</w:t>
        <w:br/>
        <w:t xml:space="preserve">    COUNT(DISTINCT $1:time::INTEGER) AS unique_timestamps,</w:t>
        <w:br/>
        <w:t xml:space="preserve">    MIN(TO_TIMESTAMP_NTZ($1:time::INTEGER)) AS first_timestamp_utc,</w:t>
        <w:br/>
        <w:t xml:space="preserve">    MAX(TO_TIMESTAMP_NTZ($1:time::INTEGER)) AS last_timestamp_utc</w:t>
        <w:br/>
        <w:t>FROM @WEATHER_STAGE</w:t>
        <w:br/>
        <w:t xml:space="preserve">    (FILE_FORMAT =&gt; 'CITIBIKE_WEATHER.RAW.TMP_JSON_FORMAT');</w:t>
      </w:r>
    </w:p>
    <w:tbl>
      <w:tblPr>
        <w:tblStyle w:val="LightGrid-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Output</w:t>
            </w:r>
          </w:p>
        </w:tc>
      </w:tr>
      <w:tr>
        <w:tc>
          <w:tcPr>
            <w:tcW w:type="dxa" w:w="4968"/>
          </w:tcPr>
          <w:p>
            <w:r>
              <w:t>Raw weather records</w:t>
            </w:r>
          </w:p>
        </w:tc>
        <w:tc>
          <w:tcPr>
            <w:tcW w:type="dxa" w:w="4968"/>
          </w:tcPr>
          <w:p>
            <w:r>
              <w:t>57,894</w:t>
            </w:r>
          </w:p>
        </w:tc>
      </w:tr>
      <w:tr>
        <w:tc>
          <w:tcPr>
            <w:tcW w:type="dxa" w:w="4968"/>
          </w:tcPr>
          <w:p>
            <w:r>
              <w:t>Unique timestamps</w:t>
            </w:r>
          </w:p>
        </w:tc>
        <w:tc>
          <w:tcPr>
            <w:tcW w:type="dxa" w:w="4968"/>
          </w:tcPr>
          <w:p>
            <w:r>
              <w:t>40,327</w:t>
            </w:r>
          </w:p>
        </w:tc>
      </w:tr>
      <w:tr>
        <w:tc>
          <w:tcPr>
            <w:tcW w:type="dxa" w:w="4968"/>
          </w:tcPr>
          <w:p>
            <w:r>
              <w:t>Weather period</w:t>
            </w:r>
          </w:p>
        </w:tc>
        <w:tc>
          <w:tcPr>
            <w:tcW w:type="dxa" w:w="4968"/>
          </w:tcPr>
          <w:p>
            <w:r>
              <w:t>Approximately 2016-07-05 to 2019-06-25 UTC</w:t>
            </w:r>
          </w:p>
        </w:tc>
      </w:tr>
    </w:tbl>
    <w:p>
      <w:r>
        <w:t>The difference between total records and unique timestamps demonstrates that duplicate timestamps exist. The weather source therefore cannot be treated as one unique observation per timestamp without further transformation.</w:t>
      </w:r>
    </w:p>
    <w:p>
      <w:pPr>
        <w:pStyle w:val="Heading1"/>
      </w:pPr>
      <w:r>
        <w:t>9. Finding: `time` Is Treated as Unix Epoch Seconds</w:t>
      </w:r>
    </w:p>
    <w:p>
      <w:r>
        <w:t>The raw `time` field was an integer such as 1479607139. Rather than simply assuming its meaning from appearance, the interpretation was tested using Snowflake timestamp conversion.</w:t>
      </w:r>
    </w:p>
    <w:p>
      <w:pPr>
        <w:pStyle w:val="IntenseQuote"/>
      </w:pPr>
      <w:r>
        <w:t>SELECT</w:t>
        <w:br/>
        <w:t xml:space="preserve">    $1:time::INTEGER AS epoch_time,</w:t>
        <w:br/>
        <w:t xml:space="preserve">    TO_TIMESTAMP_NTZ($1:time::INTEGER) AS timestamp_utc</w:t>
        <w:br/>
        <w:t>FROM @WEATHER_STAGE</w:t>
        <w:br/>
        <w:t xml:space="preserve">    (FILE_FORMAT =&gt; 'CITIBIKE_WEATHER.RAW.TMP_JSON_FORMAT')</w:t>
        <w:br/>
        <w:t>LIMIT 10;</w:t>
      </w:r>
    </w:p>
    <w:tbl>
      <w:tblPr>
        <w:tblStyle w:val="LightGrid-Accent1"/>
        <w:tblW w:type="auto" w:w="0"/>
        <w:tblLook w:firstColumn="1" w:firstRow="1" w:lastColumn="0" w:lastRow="0" w:noHBand="0" w:noVBand="1" w:val="04A0"/>
      </w:tblPr>
      <w:tblGrid>
        <w:gridCol w:w="4968"/>
        <w:gridCol w:w="4968"/>
      </w:tblGrid>
      <w:tr>
        <w:tc>
          <w:tcPr>
            <w:tcW w:type="dxa" w:w="4968"/>
          </w:tcPr>
          <w:p>
            <w:r>
              <w:t>Raw value</w:t>
            </w:r>
          </w:p>
        </w:tc>
        <w:tc>
          <w:tcPr>
            <w:tcW w:type="dxa" w:w="4968"/>
          </w:tcPr>
          <w:p>
            <w:r>
              <w:t>Converted timestamp</w:t>
            </w:r>
          </w:p>
        </w:tc>
      </w:tr>
      <w:tr>
        <w:tc>
          <w:tcPr>
            <w:tcW w:type="dxa" w:w="4968"/>
          </w:tcPr>
          <w:p>
            <w:r>
              <w:t>1479607139</w:t>
            </w:r>
          </w:p>
        </w:tc>
        <w:tc>
          <w:tcPr>
            <w:tcW w:type="dxa" w:w="4968"/>
          </w:tcPr>
          <w:p>
            <w:r>
              <w:t>2016-11-20 01:58:59</w:t>
            </w:r>
          </w:p>
        </w:tc>
      </w:tr>
      <w:tr>
        <w:tc>
          <w:tcPr>
            <w:tcW w:type="dxa" w:w="4968"/>
          </w:tcPr>
          <w:p>
            <w:r>
              <w:t>1479607288</w:t>
            </w:r>
          </w:p>
        </w:tc>
        <w:tc>
          <w:tcPr>
            <w:tcW w:type="dxa" w:w="4968"/>
          </w:tcPr>
          <w:p>
            <w:r>
              <w:t>2016-11-20 02:01:28</w:t>
            </w:r>
          </w:p>
        </w:tc>
      </w:tr>
    </w:tbl>
    <w:p>
      <w:r>
        <w:t>Conclusion: the `time` field is treated as Unix epoch seconds because its integer values convert to plausible historical observation times, and multiple consecutive values produce sensible observation intervals. This is a validated interpretation, not a conclusion based only on the appearance of the number.</w:t>
      </w:r>
    </w:p>
    <w:p>
      <w:pPr>
        <w:pStyle w:val="Heading1"/>
      </w:pPr>
      <w:r>
        <w:t>10. Why the Timestamp Discovery Matters</w:t>
      </w:r>
    </w:p>
    <w:p>
      <w:r>
        <w:t>The important outcome was not merely identifying a timestamp format. It established how weather observations must be converted before they can be aligned with CitiBike trip times.</w:t>
      </w:r>
    </w:p>
    <w:p>
      <w:pPr>
        <w:pStyle w:val="IntenseQuote"/>
      </w:pPr>
      <w:r>
        <w:t>Raw weather JSON → Unix epoch seconds → UTC timestamp → America/New_York local time → hourly alignment with CitiBike demand</w:t>
      </w:r>
    </w:p>
    <w:p>
      <w:r>
        <w:t>If the integer were incorrectly interpreted, weather observations could be assigned to the wrong period when joined to CitiBike activity.</w:t>
      </w:r>
    </w:p>
    <w:p>
      <w:pPr>
        <w:pStyle w:val="Heading1"/>
      </w:pPr>
      <w:r>
        <w:t>11. Initial Timezone Hypothesis and Failed Test</w:t>
      </w:r>
    </w:p>
    <w:p>
      <w:r>
        <w:t>An initial diagnostic checked whether a `dt` epoch field existed that could be compared with the weather timestamp to determine timezone handling.</w:t>
      </w:r>
    </w:p>
    <w:p>
      <w:pPr>
        <w:pStyle w:val="IntenseQuote"/>
      </w:pPr>
      <w:r>
        <w:t>WITH weather AS (</w:t>
        <w:br/>
        <w:t xml:space="preserve">    SELECT</w:t>
        <w:br/>
        <w:t xml:space="preserve">        $1:time::TIMESTAMP AS weather_time,</w:t>
        <w:br/>
        <w:t xml:space="preserve">        $1:dt::INTEGER AS epoch_time</w:t>
        <w:br/>
        <w:t xml:space="preserve">    FROM @WEATHER_STAGE</w:t>
        <w:br/>
        <w:t xml:space="preserve">        (FILE_FORMAT =&gt; 'CITIBIKE_WEATHER.RAW.TMP_JSON_FORMAT')</w:t>
        <w:br/>
        <w:t>)</w:t>
        <w:br/>
        <w:t>SELECT</w:t>
        <w:br/>
        <w:t xml:space="preserve">    weather_time,</w:t>
        <w:br/>
        <w:t xml:space="preserve">    TO_TIMESTAMP(epoch_time) AS epoch_as_timestamp,</w:t>
        <w:br/>
        <w:t xml:space="preserve">    DATEDIFF('hour', TO_TIMESTAMP(epoch_time), weather_time) AS hour_difference</w:t>
        <w:br/>
        <w:t>FROM weather</w:t>
        <w:br/>
        <w:t>WHERE epoch_time IS NOT NULL</w:t>
        <w:br/>
        <w:t>LIMIT 20;</w:t>
      </w:r>
    </w:p>
    <w:p>
      <w:r>
        <w:t>Result: no usable records were returned because `dt` was not available in the source.</w:t>
      </w:r>
    </w:p>
    <w:p>
      <w:r>
        <w:t>Decision: this approach was abandoned. The source structure was inspected instead, and the available `time` field was used. This diagnostic is intentionally retained in the Phase 0 SQL as part of the investigation trail.</w:t>
      </w:r>
    </w:p>
    <w:p>
      <w:pPr>
        <w:pStyle w:val="Heading1"/>
      </w:pPr>
      <w:r>
        <w:t>12. Finding: UTC → America/New_York Conversion</w:t>
      </w:r>
    </w:p>
    <w:p>
      <w:pPr>
        <w:pStyle w:val="IntenseQuote"/>
      </w:pPr>
      <w:r>
        <w:t>SELECT</w:t>
        <w:br/>
        <w:t xml:space="preserve">    $1:time::INTEGER AS epoch_time,</w:t>
        <w:br/>
        <w:t xml:space="preserve">    TO_TIMESTAMP_NTZ($1:time::INTEGER) AS timestamp_utc,</w:t>
        <w:br/>
        <w:t xml:space="preserve">    CONVERT_TIMEZONE(</w:t>
        <w:br/>
        <w:t xml:space="preserve">        'UTC',</w:t>
        <w:br/>
        <w:t xml:space="preserve">        'America/New_York',</w:t>
        <w:br/>
        <w:t xml:space="preserve">        TO_TIMESTAMP_NTZ($1:time::INTEGER)</w:t>
        <w:br/>
        <w:t xml:space="preserve">    ) AS timestamp_nyc</w:t>
        <w:br/>
        <w:t>FROM @WEATHER_STAGE</w:t>
        <w:br/>
        <w:t xml:space="preserve">    (FILE_FORMAT =&gt; 'CITIBIKE_WEATHER.RAW.TMP_JSON_FORMAT')</w:t>
        <w:br/>
        <w:t>LIMIT 10;</w:t>
      </w:r>
    </w:p>
    <w:p>
      <w:r>
        <w:t>Example: 1479607139 → 2016-11-20 01:58:59 UTC → 2016-11-19 20:58:59 America/New_York.</w:t>
      </w:r>
    </w:p>
    <w:p>
      <w:r>
        <w:t>Decision: use Snowflake's CONVERT_TIMEZONE rather than subtracting a fixed four or five hours. This is necessary because New York observes daylight-saving time.</w:t>
      </w:r>
    </w:p>
    <w:p>
      <w:pPr>
        <w:pStyle w:val="Heading1"/>
      </w:pPr>
      <w:r>
        <w:t>13. Finding: CitiBike and Weather Data Overlap</w:t>
      </w:r>
    </w:p>
    <w:p>
      <w:pPr>
        <w:pStyle w:val="IntenseQuote"/>
      </w:pPr>
      <w:r>
        <w:t>SELECT</w:t>
        <w:br/>
        <w:t xml:space="preserve">    COUNT(*) AS overlapping_rides,</w:t>
        <w:br/>
        <w:t xml:space="preserve">    MIN($2::TIMESTAMP) AS overlap_start,</w:t>
        <w:br/>
        <w:t xml:space="preserve">    MAX($2::TIMESTAMP) AS overlap_end</w:t>
        <w:br/>
        <w:t>FROM @CITIBIKE_LAB_STAGE</w:t>
        <w:br/>
        <w:t xml:space="preserve">    (FILE_FORMAT =&gt; 'CITIBIKE_WEATHER.RAW.TMP_CSV_FORMAT')</w:t>
        <w:br/>
        <w:t>WHERE $2::TIMESTAMP &gt;= '2016-07-05'</w:t>
        <w:br/>
        <w:t xml:space="preserve">  AND $2::TIMESTAMP &lt;= '2019-06-25';</w:t>
      </w:r>
    </w:p>
    <w:tbl>
      <w:tblPr>
        <w:tblStyle w:val="LightGrid-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Output</w:t>
            </w:r>
          </w:p>
        </w:tc>
      </w:tr>
      <w:tr>
        <w:tc>
          <w:tcPr>
            <w:tcW w:type="dxa" w:w="4968"/>
          </w:tcPr>
          <w:p>
            <w:r>
              <w:t>Overlapping CitiBike rides</w:t>
            </w:r>
          </w:p>
        </w:tc>
        <w:tc>
          <w:tcPr>
            <w:tcW w:type="dxa" w:w="4968"/>
          </w:tcPr>
          <w:p>
            <w:r>
              <w:t>32,012,387</w:t>
            </w:r>
          </w:p>
        </w:tc>
      </w:tr>
      <w:tr>
        <w:tc>
          <w:tcPr>
            <w:tcW w:type="dxa" w:w="4968"/>
          </w:tcPr>
          <w:p>
            <w:r>
              <w:t>Overlap start</w:t>
            </w:r>
          </w:p>
        </w:tc>
        <w:tc>
          <w:tcPr>
            <w:tcW w:type="dxa" w:w="4968"/>
          </w:tcPr>
          <w:p>
            <w:r>
              <w:t>2016-07-05 00:00:40</w:t>
            </w:r>
          </w:p>
        </w:tc>
      </w:tr>
      <w:tr>
        <w:tc>
          <w:tcPr>
            <w:tcW w:type="dxa" w:w="4968"/>
          </w:tcPr>
          <w:p>
            <w:r>
              <w:t>Overlap end</w:t>
            </w:r>
          </w:p>
        </w:tc>
        <w:tc>
          <w:tcPr>
            <w:tcW w:type="dxa" w:w="4968"/>
          </w:tcPr>
          <w:p>
            <w:r>
              <w:t>2018-06-30 23:59:54.362</w:t>
            </w:r>
          </w:p>
        </w:tc>
      </w:tr>
    </w:tbl>
    <w:p>
      <w:r>
        <w:t>Conclusion: there is a substantial common historical period. The usable overlap is 2016-07-05 through 2018-06-30 because CitiBike coverage ends before the weather source ends.</w:t>
      </w:r>
    </w:p>
    <w:p>
      <w:pPr>
        <w:pStyle w:val="Heading1"/>
      </w:pPr>
      <w:r>
        <w:t>14. Finding: Weather Is Not Cleanly Hourly</w:t>
      </w:r>
    </w:p>
    <w:p>
      <w:r>
        <w:t>A LAG-based query calculated the number of minutes between consecutive weather observations.</w:t>
      </w:r>
    </w:p>
    <w:p>
      <w:r>
        <w:t>Observed examples included 0-minute gaps (33,991 occurrences), 1-minute gaps (1,813), 2-minute gaps (325), 3-minute gaps (449), and 4-minute gaps (57).</w:t>
      </w:r>
    </w:p>
    <w:p>
      <w:r>
        <w:t>Conclusion: the source contains duplicate timestamps and irregular observation intervals. It is therefore not safe to assume one weather record represents one analytical hour.</w:t>
      </w:r>
    </w:p>
    <w:p>
      <w:r>
        <w:t>Design consequence: weather must be deduplicated and standardised to hourly grain before being joined to hourly CitiBike demand.</w:t>
      </w:r>
    </w:p>
    <w:p>
      <w:pPr>
        <w:pStyle w:val="Heading1"/>
      </w:pPr>
      <w:r>
        <w:t>15. Finding: Numerical Rainfall Is Not Available in the Official Source Inspected</w:t>
      </w:r>
    </w:p>
    <w:p>
      <w:r>
        <w:t>The inspected official weather JSON contained temperature, humidity, pressure, wind, cloud cover and weather-condition information, but the records inspected did not provide the numerical precipitation measurement required for rainfall-intensity analysis.</w:t>
      </w:r>
    </w:p>
    <w:p>
      <w:r>
        <w:t>Important: missing rainfall must not be converted to 0 mm. Missing data and zero rainfall represent different states.</w:t>
      </w:r>
    </w:p>
    <w:p>
      <w:r>
        <w:t>Decision: retain the official weather source as required, but use an additional weather measurement source for numerical precipitation.</w:t>
      </w:r>
    </w:p>
    <w:p>
      <w:pPr>
        <w:pStyle w:val="Heading1"/>
      </w:pPr>
      <w:r>
        <w:t>16. Phase 0 Decision Log</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Finding</w:t>
            </w:r>
          </w:p>
        </w:tc>
        <w:tc>
          <w:tcPr>
            <w:tcW w:type="dxa" w:w="3312"/>
          </w:tcPr>
          <w:p>
            <w:r>
              <w:t>Evidence</w:t>
            </w:r>
          </w:p>
        </w:tc>
        <w:tc>
          <w:tcPr>
            <w:tcW w:type="dxa" w:w="3312"/>
          </w:tcPr>
          <w:p>
            <w:r>
              <w:t>Decision</w:t>
            </w:r>
          </w:p>
        </w:tc>
      </w:tr>
      <w:tr>
        <w:tc>
          <w:tcPr>
            <w:tcW w:type="dxa" w:w="3312"/>
          </w:tcPr>
          <w:p>
            <w:r>
              <w:t>S3 sources accessible</w:t>
            </w:r>
          </w:p>
        </w:tc>
        <w:tc>
          <w:tcPr>
            <w:tcW w:type="dxa" w:w="3312"/>
          </w:tcPr>
          <w:p>
            <w:r>
              <w:t>LIST returned source files</w:t>
            </w:r>
          </w:p>
        </w:tc>
        <w:tc>
          <w:tcPr>
            <w:tcW w:type="dxa" w:w="3312"/>
          </w:tcPr>
          <w:p>
            <w:r>
              <w:t>Proceed with Snowflake pipeline</w:t>
            </w:r>
          </w:p>
        </w:tc>
      </w:tr>
      <w:tr>
        <w:tc>
          <w:tcPr>
            <w:tcW w:type="dxa" w:w="3312"/>
          </w:tcPr>
          <w:p>
            <w:r>
              <w:t>CitiBike historical coverage</w:t>
            </w:r>
          </w:p>
        </w:tc>
        <w:tc>
          <w:tcPr>
            <w:tcW w:type="dxa" w:w="3312"/>
          </w:tcPr>
          <w:p>
            <w:r>
              <w:t>61,467,983 rows; 2013-06-01 to 2018-06-30</w:t>
            </w:r>
          </w:p>
        </w:tc>
        <w:tc>
          <w:tcPr>
            <w:tcW w:type="dxa" w:w="3312"/>
          </w:tcPr>
          <w:p>
            <w:r>
              <w:t>Use historical source for overlapping analysis</w:t>
            </w:r>
          </w:p>
        </w:tc>
      </w:tr>
      <w:tr>
        <w:tc>
          <w:tcPr>
            <w:tcW w:type="dxa" w:w="3312"/>
          </w:tcPr>
          <w:p>
            <w:r>
              <w:t>Weather timestamp</w:t>
            </w:r>
          </w:p>
        </w:tc>
        <w:tc>
          <w:tcPr>
            <w:tcW w:type="dxa" w:w="3312"/>
          </w:tcPr>
          <w:p>
            <w:r>
              <w:t>Integer `time` converts to plausible historical dates</w:t>
            </w:r>
          </w:p>
        </w:tc>
        <w:tc>
          <w:tcPr>
            <w:tcW w:type="dxa" w:w="3312"/>
          </w:tcPr>
          <w:p>
            <w:r>
              <w:t>Treat as Unix epoch seconds</w:t>
            </w:r>
          </w:p>
        </w:tc>
      </w:tr>
      <w:tr>
        <w:tc>
          <w:tcPr>
            <w:tcW w:type="dxa" w:w="3312"/>
          </w:tcPr>
          <w:p>
            <w:r>
              <w:t>Timezone</w:t>
            </w:r>
          </w:p>
        </w:tc>
        <w:tc>
          <w:tcPr>
            <w:tcW w:type="dxa" w:w="3312"/>
          </w:tcPr>
          <w:p>
            <w:r>
              <w:t>UTC → NYC conversion produced expected local time</w:t>
            </w:r>
          </w:p>
        </w:tc>
        <w:tc>
          <w:tcPr>
            <w:tcW w:type="dxa" w:w="3312"/>
          </w:tcPr>
          <w:p>
            <w:r>
              <w:t>Use CONVERT_TIMEZONE</w:t>
            </w:r>
          </w:p>
        </w:tc>
      </w:tr>
      <w:tr>
        <w:tc>
          <w:tcPr>
            <w:tcW w:type="dxa" w:w="3312"/>
          </w:tcPr>
          <w:p>
            <w:r>
              <w:t>`dt` test</w:t>
            </w:r>
          </w:p>
        </w:tc>
        <w:tc>
          <w:tcPr>
            <w:tcW w:type="dxa" w:w="3312"/>
          </w:tcPr>
          <w:p>
            <w:r>
              <w:t>No usable `dt` field</w:t>
            </w:r>
          </w:p>
        </w:tc>
        <w:tc>
          <w:tcPr>
            <w:tcW w:type="dxa" w:w="3312"/>
          </w:tcPr>
          <w:p>
            <w:r>
              <w:t>Discard hypothesis; use `time`</w:t>
            </w:r>
          </w:p>
        </w:tc>
      </w:tr>
      <w:tr>
        <w:tc>
          <w:tcPr>
            <w:tcW w:type="dxa" w:w="3312"/>
          </w:tcPr>
          <w:p>
            <w:r>
              <w:t>Dataset overlap</w:t>
            </w:r>
          </w:p>
        </w:tc>
        <w:tc>
          <w:tcPr>
            <w:tcW w:type="dxa" w:w="3312"/>
          </w:tcPr>
          <w:p>
            <w:r>
              <w:t>32,012,387 overlapping rides</w:t>
            </w:r>
          </w:p>
        </w:tc>
        <w:tc>
          <w:tcPr>
            <w:tcW w:type="dxa" w:w="3312"/>
          </w:tcPr>
          <w:p>
            <w:r>
              <w:t>Combined historical analysis is feasible</w:t>
            </w:r>
          </w:p>
        </w:tc>
      </w:tr>
      <w:tr>
        <w:tc>
          <w:tcPr>
            <w:tcW w:type="dxa" w:w="3312"/>
          </w:tcPr>
          <w:p>
            <w:r>
              <w:t>Weather grain</w:t>
            </w:r>
          </w:p>
        </w:tc>
        <w:tc>
          <w:tcPr>
            <w:tcW w:type="dxa" w:w="3312"/>
          </w:tcPr>
          <w:p>
            <w:r>
              <w:t>Duplicate and irregular timestamps</w:t>
            </w:r>
          </w:p>
        </w:tc>
        <w:tc>
          <w:tcPr>
            <w:tcW w:type="dxa" w:w="3312"/>
          </w:tcPr>
          <w:p>
            <w:r>
              <w:t>Standardise weather to hourly grain</w:t>
            </w:r>
          </w:p>
        </w:tc>
      </w:tr>
      <w:tr>
        <w:tc>
          <w:tcPr>
            <w:tcW w:type="dxa" w:w="3312"/>
          </w:tcPr>
          <w:p>
            <w:r>
              <w:t>Rainfall</w:t>
            </w:r>
          </w:p>
        </w:tc>
        <w:tc>
          <w:tcPr>
            <w:tcW w:type="dxa" w:w="3312"/>
          </w:tcPr>
          <w:p>
            <w:r>
              <w:t>No numerical precipitation field in inspected official source</w:t>
            </w:r>
          </w:p>
        </w:tc>
        <w:tc>
          <w:tcPr>
            <w:tcW w:type="dxa" w:w="3312"/>
          </w:tcPr>
          <w:p>
            <w:r>
              <w:t>Add separate precipitation measurement source</w:t>
            </w:r>
          </w:p>
        </w:tc>
      </w:tr>
    </w:tbl>
    <w:p>
      <w:pPr>
        <w:pStyle w:val="Heading1"/>
      </w:pPr>
      <w:r>
        <w:t>17. What Phase 0 Changed</w:t>
      </w:r>
    </w:p>
    <w:p>
      <w:r>
        <w:t>Phase 0 changed the implementation plan in several concrete ways. The pipeline cannot assume that weather timestamps are already usable, that weather observations are hourly, or that missing rainfall means zero rainfall.</w:t>
      </w:r>
    </w:p>
    <w:p>
      <w:pPr>
        <w:pStyle w:val="ListBullet"/>
      </w:pPr>
      <w:r>
        <w:t>Weather timestamps require explicit epoch-to-UTC-to-New-York conversion.</w:t>
      </w:r>
    </w:p>
    <w:p>
      <w:pPr>
        <w:pStyle w:val="ListBullet"/>
      </w:pPr>
      <w:r>
        <w:t>Weather observations require deduplication and hourly standardisation.</w:t>
      </w:r>
    </w:p>
    <w:p>
      <w:pPr>
        <w:pStyle w:val="ListBullet"/>
      </w:pPr>
      <w:r>
        <w:t>The CitiBike/weather join must use an explicit common time grain.</w:t>
      </w:r>
    </w:p>
    <w:p>
      <w:pPr>
        <w:pStyle w:val="ListBullet"/>
      </w:pPr>
      <w:r>
        <w:t>The official weather source cannot by itself provide the numerical rainfall-intensity analysis.</w:t>
      </w:r>
    </w:p>
    <w:p>
      <w:pPr>
        <w:pStyle w:val="ListBullet"/>
      </w:pPr>
      <w:r>
        <w:t>The additional precipitation source must be integrated transparently rather than silently replacing the official source.</w:t>
      </w:r>
    </w:p>
    <w:p>
      <w:pPr>
        <w:pStyle w:val="Heading1"/>
      </w:pPr>
      <w:r>
        <w:t>18. Key Interview Questions &amp; Answers</w:t>
      </w:r>
    </w:p>
    <w:p>
      <w:r>
        <w:rPr>
          <w:b/>
        </w:rPr>
        <w:t>Why did you perform Phase 0?</w:t>
      </w:r>
    </w:p>
    <w:p>
      <w:r>
        <w:t>To understand the actual source data and identify problems before building transformations.</w:t>
      </w:r>
    </w:p>
    <w:p>
      <w:r>
        <w:rPr>
          <w:b/>
        </w:rPr>
        <w:t>How did you know `time` was Unix epoch?</w:t>
      </w:r>
    </w:p>
    <w:p>
      <w:r>
        <w:t>I noticed it was an integer field and tested the interpretation using Snowflake timestamp conversion. The resulting dates were plausible historical observation times across multiple records.</w:t>
      </w:r>
    </w:p>
    <w:p>
      <w:r>
        <w:rPr>
          <w:b/>
        </w:rPr>
        <w:t>Were you 100% certain?</w:t>
      </w:r>
    </w:p>
    <w:p>
      <w:r>
        <w:t>It is a validated interpretation based on the source structure and conversion results rather than a conclusion based only on the appearance of the number.</w:t>
      </w:r>
    </w:p>
    <w:p>
      <w:r>
        <w:rPr>
          <w:b/>
        </w:rPr>
        <w:t>Why convert to New York time?</w:t>
      </w:r>
    </w:p>
    <w:p>
      <w:r>
        <w:t>The business question concerns CitiBike activity in NYC, so weather observations need to align with NYC local trip times.</w:t>
      </w:r>
    </w:p>
    <w:p>
      <w:r>
        <w:rPr>
          <w:b/>
        </w:rPr>
        <w:t>Why not subtract five hours?</w:t>
      </w:r>
    </w:p>
    <w:p>
      <w:r>
        <w:t>New York observes daylight-saving time, so a fixed offset would not be reliable across the full historical period.</w:t>
      </w:r>
    </w:p>
    <w:p>
      <w:r>
        <w:rPr>
          <w:b/>
        </w:rPr>
        <w:t>Why did the `dt` test matter?</w:t>
      </w:r>
    </w:p>
    <w:p>
      <w:r>
        <w:t>It was an initial hypothesis for understanding the timestamp representation. The field was unavailable, so I discarded that approach instead of forcing an unsupported assumption.</w:t>
      </w:r>
    </w:p>
    <w:p>
      <w:r>
        <w:rPr>
          <w:b/>
        </w:rPr>
        <w:t>Why can't you directly join weather on the hour?</w:t>
      </w:r>
    </w:p>
    <w:p>
      <w:r>
        <w:t>The weather observations contain duplicate timestamps and irregular intervals, so they first need to be standardised to an hourly representation.</w:t>
      </w:r>
    </w:p>
    <w:p>
      <w:r>
        <w:rPr>
          <w:b/>
        </w:rPr>
        <w:t>Why not treat missing rainfall as zero?</w:t>
      </w:r>
    </w:p>
    <w:p>
      <w:r>
        <w:t>Because missing data is not evidence of zero rainfall. Doing that would introduce a false measurement into the analysis.</w:t>
      </w:r>
    </w:p>
    <w:p>
      <w:r>
        <w:rPr>
          <w:b/>
        </w:rPr>
        <w:t>What did Phase 0 actually accomplish?</w:t>
      </w:r>
    </w:p>
    <w:p>
      <w:r>
        <w:t>It turned unknown source characteristics into explicit, tested engineering decisions for the next phase.</w:t>
      </w:r>
    </w:p>
    <w:p>
      <w:pPr>
        <w:pStyle w:val="Heading1"/>
      </w:pPr>
      <w:r>
        <w:t>19. Phase 0 Completion Criteria</w:t>
      </w:r>
    </w:p>
    <w:p>
      <w:pPr>
        <w:pStyle w:val="ListBullet"/>
      </w:pPr>
      <w:r>
        <w:t>Both source locations validated.</w:t>
      </w:r>
    </w:p>
    <w:p>
      <w:pPr>
        <w:pStyle w:val="ListBullet"/>
      </w:pPr>
      <w:r>
        <w:t>Source schemas inspected.</w:t>
      </w:r>
    </w:p>
    <w:p>
      <w:pPr>
        <w:pStyle w:val="ListBullet"/>
      </w:pPr>
      <w:r>
        <w:t>CitiBike coverage established.</w:t>
      </w:r>
    </w:p>
    <w:p>
      <w:pPr>
        <w:pStyle w:val="ListBullet"/>
      </w:pPr>
      <w:r>
        <w:t>Weather coverage established.</w:t>
      </w:r>
    </w:p>
    <w:p>
      <w:pPr>
        <w:pStyle w:val="ListBullet"/>
      </w:pPr>
      <w:r>
        <w:t>CitiBike/weather overlap established.</w:t>
      </w:r>
    </w:p>
    <w:p>
      <w:pPr>
        <w:pStyle w:val="ListBullet"/>
      </w:pPr>
      <w:r>
        <w:t>Weather timestamp representation investigated.</w:t>
      </w:r>
    </w:p>
    <w:p>
      <w:pPr>
        <w:pStyle w:val="ListBullet"/>
      </w:pPr>
      <w:r>
        <w:t>Failed timestamp hypothesis retained as a documented diagnostic.</w:t>
      </w:r>
    </w:p>
    <w:p>
      <w:pPr>
        <w:pStyle w:val="ListBullet"/>
      </w:pPr>
      <w:r>
        <w:t>Timezone conversion approach established.</w:t>
      </w:r>
    </w:p>
    <w:p>
      <w:pPr>
        <w:pStyle w:val="ListBullet"/>
      </w:pPr>
      <w:r>
        <w:t>Weather observation frequency investigated.</w:t>
      </w:r>
    </w:p>
    <w:p>
      <w:pPr>
        <w:pStyle w:val="ListBullet"/>
      </w:pPr>
      <w:r>
        <w:t>Rainfall-source limitation identified.</w:t>
      </w:r>
    </w:p>
    <w:p>
      <w:pPr>
        <w:pStyle w:val="ListBullet"/>
      </w:pPr>
      <w:r>
        <w:t>Downstream transformation requirements documented.</w:t>
      </w:r>
    </w:p>
    <w:p>
      <w:pPr>
        <w:jc w:val="center"/>
      </w:pPr>
      <w:r>
        <w:rPr>
          <w:b/>
        </w:rPr>
        <w:t>End of Phase 0 — Source &amp; Data Validation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