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project employs knowledge of convolution to sketch images.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Convolution:</w:t>
      </w:r>
    </w:p>
    <w:p>
      <w:pPr>
        <w:pStyle w:val="Normal"/>
        <w:rPr/>
      </w:pPr>
      <w:r>
        <w:rPr/>
        <w:t>Mathematically, it is defined as mathematical operation on two functions f and g to produce a third function (f*g) .It has multiple applications but the one I am interested in is image processing.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 an image in which its pixels are represented as 2D matrix and another 2D matrix as follows:</w:t>
      </w:r>
    </w:p>
    <w:p>
      <w:pPr>
        <w:pStyle w:val="Normal"/>
        <w:rPr/>
      </w:pPr>
      <w:r>
        <w:rPr>
          <w:b/>
        </w:rPr>
        <w:t>Note</w:t>
      </w:r>
      <w:r>
        <w:rPr/>
        <w:t>: The pixel values would be numbers in real life, alphabets are considered here for ease of explanation</w:t>
      </w:r>
    </w:p>
    <w:p>
      <w:pPr>
        <w:pStyle w:val="Normal"/>
        <w:rPr/>
      </w:pPr>
      <w:r>
        <w:rPr/>
      </w:r>
    </w:p>
    <w:tbl>
      <w:tblPr>
        <w:tblStyle w:val="Table1"/>
        <w:tblW w:w="607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59"/>
        <w:gridCol w:w="690"/>
        <w:gridCol w:w="630"/>
        <w:gridCol w:w="706"/>
        <w:gridCol w:w="2190"/>
        <w:gridCol w:w="615"/>
        <w:gridCol w:w="584"/>
      </w:tblGrid>
      <w:tr>
        <w:trPr>
          <w:trHeight w:val="455" w:hRule="atLeast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d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55" w:hRule="atLeast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e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f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g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y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z</w:t>
            </w:r>
          </w:p>
        </w:tc>
      </w:tr>
      <w:tr>
        <w:trPr>
          <w:trHeight w:val="455" w:hRule="atLeast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i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j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k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</w:p>
        </w:tc>
        <w:tc>
          <w:tcPr>
            <w:tcW w:w="58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b]</w:t>
            </w:r>
          </w:p>
        </w:tc>
      </w:tr>
    </w:tbl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 a] </w:t>
      </w:r>
    </w:p>
    <w:p>
      <w:pPr>
        <w:pStyle w:val="Normal"/>
        <w:rPr/>
      </w:pPr>
      <w:r>
        <w:rPr/>
        <w:t xml:space="preserve">                                             </w:t>
      </w:r>
    </w:p>
    <w:p>
      <w:pPr>
        <w:pStyle w:val="Normal"/>
        <w:rPr/>
      </w:pPr>
      <w:r>
        <w:rPr/>
        <w:t>Upon convolution, the resultant matrix obtained would be (moving the b] matrix over a] and taking a weighted sum):</w:t>
      </w:r>
    </w:p>
    <w:p>
      <w:pPr>
        <w:pStyle w:val="Normal"/>
        <w:rPr/>
      </w:pPr>
      <w:r>
        <w:rPr/>
      </w:r>
    </w:p>
    <w:tbl>
      <w:tblPr>
        <w:tblStyle w:val="Table2"/>
        <w:tblW w:w="594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2090"/>
        <w:gridCol w:w="1940"/>
        <w:gridCol w:w="1910"/>
      </w:tblGrid>
      <w:tr>
        <w:trPr>
          <w:trHeight w:val="555" w:hRule="atLeast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a*w+b*x+e*y+f*z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b*w+c*x+f*y+g*z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c*w+d*x+g*y+h*z</w:t>
            </w:r>
          </w:p>
        </w:tc>
      </w:tr>
      <w:tr>
        <w:trPr>
          <w:trHeight w:val="570" w:hRule="atLeast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e*w+f*x+i*y+j*z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f*w+g*x+j*y+k*z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g*w+h*x+k*y+l*z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b] matrix is termed as kernel wrt image processing.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observe, we have used the next immediate neighbours (next row and next column) of the pixel but not the previous neighbours to it(previous row and previous column)</w:t>
      </w:r>
      <w:r>
        <w:rPr>
          <w:b/>
        </w:rPr>
        <w:t xml:space="preserve"> , </w:t>
      </w:r>
      <w:r>
        <w:rPr/>
        <w:t>but the typical convolution operation considers the pixels surrounding the pixel in mind.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The intuitive explanation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 the below kernel placed over the image as show below (x marks the pixel in mind)</w:t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2466975</wp:posOffset>
            </wp:positionH>
            <wp:positionV relativeFrom="paragraph">
              <wp:posOffset>276225</wp:posOffset>
            </wp:positionV>
            <wp:extent cx="2661920" cy="180848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Style w:val="Table3"/>
        <w:tblW w:w="18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15"/>
        <w:gridCol w:w="599"/>
        <w:gridCol w:w="586"/>
      </w:tblGrid>
      <w:tr>
        <w:trPr/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1/9                                                        </w:t>
            </w:r>
          </w:p>
        </w:tc>
      </w:tr>
      <w:tr>
        <w:trPr/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1/9                      </w:t>
            </w:r>
          </w:p>
        </w:tc>
      </w:tr>
      <w:tr>
        <w:trPr/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1/9</w:t>
            </w:r>
          </w:p>
        </w:tc>
      </w:tr>
    </w:tbl>
    <w:p>
      <w:pPr>
        <w:pStyle w:val="Normal"/>
        <w:rPr/>
      </w:pPr>
      <w:r>
        <w:rPr/>
        <w:t>If you observe, we are altering the pixel value with a value that is an average of its neighbors.</w:t>
      </w:r>
    </w:p>
    <w:p>
      <w:pPr>
        <w:pStyle w:val="Normal"/>
        <w:rPr/>
      </w:pPr>
      <w:r>
        <w:rPr/>
        <w:t xml:space="preserve">So, what does it do? It smoothens the image out by taking the sharpness of the pixel away by providing equal importance to its neighboring pixels( some free real philosophy 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Thus we obtain the below result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31690" cy="177609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leveraged this knowledge of convolution into my notebook.I was particularly interested in  sketching the image (youtube inspired) and the kernel weights are very specific to the image. I hope the intuition helps in understanding the reason for kernel weights.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301</Words>
  <Characters>1472</Characters>
  <CharactersWithSpaces>1875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2020-09-04T23:09:33Z</dcterms:modified>
  <cp:revision>1</cp:revision>
  <dc:subject/>
  <dc:title/>
</cp:coreProperties>
</file>