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Тема:</w:t>
      </w:r>
      <w:r>
        <w:rPr>
          <w:rFonts w:ascii="Times New Roman" w:eastAsia="Times New Roman" w:hAnsi="Times New Roman" w:cs="Times New Roman"/>
          <w:color w:val="000000"/>
          <w:sz w:val="24"/>
          <w:szCs w:val="24"/>
        </w:rPr>
        <w:t xml:space="preserve"> "ОСНОВНЫЕ ПОНЯТИЯ ТЕОРИИ ИГР"</w:t>
      </w:r>
    </w:p>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экономике иногда приходится сталкиваться с ситуацией, когда при наличии многих участников эффективность решения одного из них зависит от того, какие решения приняли другие участники. Например, доход предприятия от продажи изделия зависит не только от установленной на него цены, но и от количества купленных покупателем изделий. Или при выборе ассортимента товаров, выпускаемых предприятием, нужно учитывать, какой ассортимент товаров выпускают другие предприятия.</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Все </w:t>
      </w:r>
      <w:proofErr w:type="gramStart"/>
      <w:r>
        <w:rPr>
          <w:rFonts w:ascii="Times New Roman" w:eastAsia="Times New Roman" w:hAnsi="Times New Roman" w:cs="Times New Roman"/>
          <w:color w:val="000000"/>
          <w:sz w:val="24"/>
          <w:szCs w:val="24"/>
        </w:rPr>
        <w:t>ситуации,  когда</w:t>
      </w:r>
      <w:proofErr w:type="gramEnd"/>
      <w:r>
        <w:rPr>
          <w:rFonts w:ascii="Times New Roman" w:eastAsia="Times New Roman" w:hAnsi="Times New Roman" w:cs="Times New Roman"/>
          <w:color w:val="000000"/>
          <w:sz w:val="24"/>
          <w:szCs w:val="24"/>
        </w:rPr>
        <w:t xml:space="preserve"> эффективность действия одного из участников зависит от действий других, можно разбить на два типа: </w:t>
      </w:r>
    </w:p>
    <w:p w:rsidR="00C62F03" w:rsidRDefault="005B162B">
      <w:pPr>
        <w:numPr>
          <w:ilvl w:val="0"/>
          <w:numId w:val="1"/>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color w:val="000000"/>
          <w:sz w:val="24"/>
          <w:szCs w:val="24"/>
        </w:rPr>
        <w:t xml:space="preserve">интересы участников совпадают, и они могут договориться о совместных действиях; </w:t>
      </w:r>
    </w:p>
    <w:p w:rsidR="00C62F03" w:rsidRDefault="005B162B">
      <w:pPr>
        <w:numPr>
          <w:ilvl w:val="0"/>
          <w:numId w:val="1"/>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color w:val="000000"/>
          <w:sz w:val="24"/>
          <w:szCs w:val="24"/>
        </w:rPr>
        <w:t xml:space="preserve">интересы участников не совпадают. </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Во втором случае может оказаться невыгодным сообщать другим участникам свои решения, так как кто-нибудь из них сможет воспользоваться знанием чужих решений и получить больший выигрыш за счет других участников. Ситуации такого типа называются </w:t>
      </w:r>
      <w:r>
        <w:rPr>
          <w:rFonts w:ascii="Times New Roman" w:eastAsia="Times New Roman" w:hAnsi="Times New Roman" w:cs="Times New Roman"/>
          <w:i/>
          <w:color w:val="000000"/>
          <w:sz w:val="24"/>
          <w:szCs w:val="24"/>
          <w:u w:val="single"/>
        </w:rPr>
        <w:t>конфликтными</w:t>
      </w:r>
      <w:r>
        <w:rPr>
          <w:rFonts w:ascii="Times New Roman" w:eastAsia="Times New Roman" w:hAnsi="Times New Roman" w:cs="Times New Roman"/>
          <w:color w:val="000000"/>
          <w:sz w:val="24"/>
          <w:szCs w:val="24"/>
        </w:rPr>
        <w:t xml:space="preserve">. </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Построением математических моделей конфликтных ситуаций и разработкой методов решения возникающих в этих ситуациях задач занимается теория игр.</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u w:val="single"/>
        </w:rPr>
        <w:t>Теория игр</w:t>
      </w:r>
      <w:r>
        <w:rPr>
          <w:rFonts w:ascii="Times New Roman" w:eastAsia="Times New Roman" w:hAnsi="Times New Roman" w:cs="Times New Roman"/>
          <w:color w:val="000000"/>
          <w:sz w:val="24"/>
          <w:szCs w:val="24"/>
        </w:rPr>
        <w:t xml:space="preserve"> – это теория математических моделей принятия оптимальных решений в условиях неопределенности, противоположных интересов различных сторон, конфликта.</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Теория игр берет начало от работ Эмиля Бореля (1921г.) – Феликс Эдуард </w:t>
      </w:r>
      <w:proofErr w:type="spellStart"/>
      <w:r>
        <w:rPr>
          <w:rFonts w:ascii="Times New Roman" w:eastAsia="Times New Roman" w:hAnsi="Times New Roman" w:cs="Times New Roman"/>
          <w:color w:val="000000"/>
          <w:sz w:val="24"/>
          <w:szCs w:val="24"/>
        </w:rPr>
        <w:t>Жустин</w:t>
      </w:r>
      <w:proofErr w:type="spellEnd"/>
      <w:r>
        <w:rPr>
          <w:rFonts w:ascii="Times New Roman" w:eastAsia="Times New Roman" w:hAnsi="Times New Roman" w:cs="Times New Roman"/>
          <w:color w:val="000000"/>
          <w:sz w:val="24"/>
          <w:szCs w:val="24"/>
        </w:rPr>
        <w:t xml:space="preserve"> Эмиль Борель (07.01.1871 – 03.02.1956 Париж, французский математик и политик), а принципиальным этапом в его становлении как самостоятельного научного направления стала монография «Теория игр и экономического поведения» Джона фон Неймана (28.12.1903 – 08.02.1957 венгеро-американский математик еврейского происхождения) и Оскара Моргенштерна (24.01.1902 – 26.07.1977 американский экономист немецкого происхождения), вышедшая в 1944 г.</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Джон </w:t>
      </w:r>
      <w:proofErr w:type="spellStart"/>
      <w:r>
        <w:rPr>
          <w:rFonts w:ascii="Times New Roman" w:eastAsia="Times New Roman" w:hAnsi="Times New Roman" w:cs="Times New Roman"/>
          <w:b/>
          <w:color w:val="000000"/>
          <w:sz w:val="24"/>
          <w:szCs w:val="24"/>
        </w:rPr>
        <w:t>Форбс</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Нэш</w:t>
      </w:r>
      <w:proofErr w:type="spellEnd"/>
      <w:r>
        <w:rPr>
          <w:rFonts w:ascii="Times New Roman" w:eastAsia="Times New Roman" w:hAnsi="Times New Roman" w:cs="Times New Roman"/>
          <w:b/>
          <w:color w:val="000000"/>
          <w:sz w:val="24"/>
          <w:szCs w:val="24"/>
        </w:rPr>
        <w:t>-младший</w:t>
      </w:r>
      <w:r>
        <w:rPr>
          <w:rFonts w:ascii="Times New Roman" w:eastAsia="Times New Roman" w:hAnsi="Times New Roman" w:cs="Times New Roman"/>
          <w:color w:val="000000"/>
          <w:sz w:val="24"/>
          <w:szCs w:val="24"/>
        </w:rPr>
        <w:t xml:space="preserve"> (</w:t>
      </w:r>
      <w:hyperlink r:id="rId7">
        <w:r>
          <w:rPr>
            <w:rFonts w:ascii="Times New Roman" w:eastAsia="Times New Roman" w:hAnsi="Times New Roman" w:cs="Times New Roman"/>
            <w:color w:val="000000"/>
            <w:sz w:val="24"/>
            <w:szCs w:val="24"/>
            <w:u w:val="single"/>
          </w:rPr>
          <w:t>англ.</w:t>
        </w:r>
      </w:hyperlink>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i/>
          <w:color w:val="000000"/>
          <w:sz w:val="24"/>
          <w:szCs w:val="24"/>
        </w:rPr>
        <w:t>John</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Forbes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Nash</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Jr</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род. </w:t>
      </w:r>
      <w:hyperlink r:id="rId8">
        <w:r>
          <w:rPr>
            <w:rFonts w:ascii="Times New Roman" w:eastAsia="Times New Roman" w:hAnsi="Times New Roman" w:cs="Times New Roman"/>
            <w:color w:val="000000"/>
            <w:sz w:val="24"/>
            <w:szCs w:val="24"/>
            <w:u w:val="single"/>
          </w:rPr>
          <w:t>13 июня</w:t>
        </w:r>
      </w:hyperlink>
      <w:r>
        <w:rPr>
          <w:rFonts w:ascii="Times New Roman" w:eastAsia="Times New Roman" w:hAnsi="Times New Roman" w:cs="Times New Roman"/>
          <w:color w:val="000000"/>
          <w:sz w:val="24"/>
          <w:szCs w:val="24"/>
        </w:rPr>
        <w:t xml:space="preserve"> </w:t>
      </w:r>
      <w:hyperlink r:id="rId9">
        <w:r>
          <w:rPr>
            <w:rFonts w:ascii="Times New Roman" w:eastAsia="Times New Roman" w:hAnsi="Times New Roman" w:cs="Times New Roman"/>
            <w:color w:val="000000"/>
            <w:sz w:val="24"/>
            <w:szCs w:val="24"/>
            <w:u w:val="single"/>
          </w:rPr>
          <w:t>1928</w:t>
        </w:r>
      </w:hyperlink>
      <w:r>
        <w:rPr>
          <w:rFonts w:ascii="Times New Roman" w:eastAsia="Times New Roman" w:hAnsi="Times New Roman" w:cs="Times New Roman"/>
          <w:color w:val="000000"/>
          <w:sz w:val="24"/>
          <w:szCs w:val="24"/>
        </w:rPr>
        <w:t xml:space="preserve">, </w:t>
      </w:r>
      <w:hyperlink r:id="rId10">
        <w:proofErr w:type="spellStart"/>
        <w:r>
          <w:rPr>
            <w:rFonts w:ascii="Times New Roman" w:eastAsia="Times New Roman" w:hAnsi="Times New Roman" w:cs="Times New Roman"/>
            <w:color w:val="000000"/>
            <w:sz w:val="24"/>
            <w:szCs w:val="24"/>
            <w:u w:val="single"/>
          </w:rPr>
          <w:t>Блюфилд</w:t>
        </w:r>
        <w:proofErr w:type="spellEnd"/>
      </w:hyperlink>
      <w:r>
        <w:rPr>
          <w:rFonts w:ascii="Times New Roman" w:eastAsia="Times New Roman" w:hAnsi="Times New Roman" w:cs="Times New Roman"/>
          <w:color w:val="000000"/>
          <w:sz w:val="24"/>
          <w:szCs w:val="24"/>
        </w:rPr>
        <w:t xml:space="preserve">, </w:t>
      </w:r>
      <w:hyperlink r:id="rId11">
        <w:r>
          <w:rPr>
            <w:rFonts w:ascii="Times New Roman" w:eastAsia="Times New Roman" w:hAnsi="Times New Roman" w:cs="Times New Roman"/>
            <w:color w:val="000000"/>
            <w:sz w:val="24"/>
            <w:szCs w:val="24"/>
            <w:u w:val="single"/>
          </w:rPr>
          <w:t>Западная Виргиния</w:t>
        </w:r>
      </w:hyperlink>
      <w:r>
        <w:rPr>
          <w:rFonts w:ascii="Times New Roman" w:eastAsia="Times New Roman" w:hAnsi="Times New Roman" w:cs="Times New Roman"/>
          <w:color w:val="000000"/>
          <w:sz w:val="24"/>
          <w:szCs w:val="24"/>
        </w:rPr>
        <w:t xml:space="preserve">) — </w:t>
      </w:r>
      <w:hyperlink r:id="rId12">
        <w:r>
          <w:rPr>
            <w:rFonts w:ascii="Times New Roman" w:eastAsia="Times New Roman" w:hAnsi="Times New Roman" w:cs="Times New Roman"/>
            <w:color w:val="000000"/>
            <w:sz w:val="24"/>
            <w:szCs w:val="24"/>
            <w:u w:val="single"/>
          </w:rPr>
          <w:t>американский</w:t>
        </w:r>
      </w:hyperlink>
      <w:r>
        <w:rPr>
          <w:rFonts w:ascii="Times New Roman" w:eastAsia="Times New Roman" w:hAnsi="Times New Roman" w:cs="Times New Roman"/>
          <w:color w:val="000000"/>
          <w:sz w:val="24"/>
          <w:szCs w:val="24"/>
        </w:rPr>
        <w:t xml:space="preserve"> </w:t>
      </w:r>
      <w:hyperlink r:id="rId13">
        <w:r>
          <w:rPr>
            <w:rFonts w:ascii="Times New Roman" w:eastAsia="Times New Roman" w:hAnsi="Times New Roman" w:cs="Times New Roman"/>
            <w:color w:val="000000"/>
            <w:sz w:val="24"/>
            <w:szCs w:val="24"/>
            <w:u w:val="single"/>
          </w:rPr>
          <w:t>математик</w:t>
        </w:r>
      </w:hyperlink>
      <w:r>
        <w:rPr>
          <w:rFonts w:ascii="Times New Roman" w:eastAsia="Times New Roman" w:hAnsi="Times New Roman" w:cs="Times New Roman"/>
          <w:color w:val="000000"/>
          <w:sz w:val="24"/>
          <w:szCs w:val="24"/>
        </w:rPr>
        <w:t xml:space="preserve">, работающий в области </w:t>
      </w:r>
      <w:hyperlink r:id="rId14">
        <w:r>
          <w:rPr>
            <w:rFonts w:ascii="Times New Roman" w:eastAsia="Times New Roman" w:hAnsi="Times New Roman" w:cs="Times New Roman"/>
            <w:color w:val="000000"/>
            <w:sz w:val="24"/>
            <w:szCs w:val="24"/>
            <w:u w:val="single"/>
          </w:rPr>
          <w:t>теории игр</w:t>
        </w:r>
      </w:hyperlink>
      <w:r>
        <w:rPr>
          <w:rFonts w:ascii="Times New Roman" w:eastAsia="Times New Roman" w:hAnsi="Times New Roman" w:cs="Times New Roman"/>
          <w:color w:val="000000"/>
          <w:sz w:val="24"/>
          <w:szCs w:val="24"/>
        </w:rPr>
        <w:t xml:space="preserve"> и </w:t>
      </w:r>
      <w:hyperlink r:id="rId15">
        <w:r>
          <w:rPr>
            <w:rFonts w:ascii="Times New Roman" w:eastAsia="Times New Roman" w:hAnsi="Times New Roman" w:cs="Times New Roman"/>
            <w:color w:val="000000"/>
            <w:sz w:val="24"/>
            <w:szCs w:val="24"/>
            <w:u w:val="single"/>
          </w:rPr>
          <w:t>дифференциальной геометрии</w:t>
        </w:r>
      </w:hyperlink>
      <w:r>
        <w:rPr>
          <w:rFonts w:ascii="Times New Roman" w:eastAsia="Times New Roman" w:hAnsi="Times New Roman" w:cs="Times New Roman"/>
          <w:color w:val="000000"/>
          <w:sz w:val="24"/>
          <w:szCs w:val="24"/>
        </w:rPr>
        <w:t xml:space="preserve">. Лауреат </w:t>
      </w:r>
      <w:hyperlink r:id="rId16">
        <w:r>
          <w:rPr>
            <w:rFonts w:ascii="Times New Roman" w:eastAsia="Times New Roman" w:hAnsi="Times New Roman" w:cs="Times New Roman"/>
            <w:color w:val="000000"/>
            <w:sz w:val="24"/>
            <w:szCs w:val="24"/>
            <w:u w:val="single"/>
          </w:rPr>
          <w:t>Нобелевской премии по экономике</w:t>
        </w:r>
      </w:hyperlink>
      <w:r>
        <w:rPr>
          <w:rFonts w:ascii="Times New Roman" w:eastAsia="Times New Roman" w:hAnsi="Times New Roman" w:cs="Times New Roman"/>
          <w:color w:val="000000"/>
          <w:sz w:val="24"/>
          <w:szCs w:val="24"/>
        </w:rPr>
        <w:t xml:space="preserve"> </w:t>
      </w:r>
      <w:hyperlink r:id="rId17">
        <w:r>
          <w:rPr>
            <w:rFonts w:ascii="Times New Roman" w:eastAsia="Times New Roman" w:hAnsi="Times New Roman" w:cs="Times New Roman"/>
            <w:color w:val="000000"/>
            <w:sz w:val="24"/>
            <w:szCs w:val="24"/>
            <w:u w:val="single"/>
          </w:rPr>
          <w:t>1994 года</w:t>
        </w:r>
      </w:hyperlink>
      <w:r>
        <w:rPr>
          <w:rFonts w:ascii="Times New Roman" w:eastAsia="Times New Roman" w:hAnsi="Times New Roman" w:cs="Times New Roman"/>
          <w:color w:val="000000"/>
          <w:sz w:val="24"/>
          <w:szCs w:val="24"/>
        </w:rPr>
        <w:t xml:space="preserve"> «За анализ равновесия в теории </w:t>
      </w:r>
      <w:hyperlink r:id="rId18">
        <w:r>
          <w:rPr>
            <w:rFonts w:ascii="Times New Roman" w:eastAsia="Times New Roman" w:hAnsi="Times New Roman" w:cs="Times New Roman"/>
            <w:color w:val="000000"/>
            <w:sz w:val="24"/>
            <w:szCs w:val="24"/>
            <w:u w:val="single"/>
          </w:rPr>
          <w:t>некооперативных игр</w:t>
        </w:r>
      </w:hyperlink>
      <w:r>
        <w:rPr>
          <w:rFonts w:ascii="Times New Roman" w:eastAsia="Times New Roman" w:hAnsi="Times New Roman" w:cs="Times New Roman"/>
          <w:color w:val="000000"/>
          <w:sz w:val="24"/>
          <w:szCs w:val="24"/>
        </w:rPr>
        <w:t xml:space="preserve">» (вместе с </w:t>
      </w:r>
      <w:hyperlink r:id="rId19">
        <w:proofErr w:type="spellStart"/>
        <w:r>
          <w:rPr>
            <w:rFonts w:ascii="Times New Roman" w:eastAsia="Times New Roman" w:hAnsi="Times New Roman" w:cs="Times New Roman"/>
            <w:color w:val="000000"/>
            <w:sz w:val="24"/>
            <w:szCs w:val="24"/>
            <w:u w:val="single"/>
          </w:rPr>
          <w:t>Райнхардом</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Зельтеном</w:t>
        </w:r>
        <w:proofErr w:type="spellEnd"/>
      </w:hyperlink>
      <w:r>
        <w:rPr>
          <w:rFonts w:ascii="Times New Roman" w:eastAsia="Times New Roman" w:hAnsi="Times New Roman" w:cs="Times New Roman"/>
          <w:color w:val="000000"/>
          <w:sz w:val="24"/>
          <w:szCs w:val="24"/>
        </w:rPr>
        <w:t xml:space="preserve"> и </w:t>
      </w:r>
      <w:hyperlink r:id="rId20">
        <w:r>
          <w:rPr>
            <w:rFonts w:ascii="Times New Roman" w:eastAsia="Times New Roman" w:hAnsi="Times New Roman" w:cs="Times New Roman"/>
            <w:color w:val="000000"/>
            <w:sz w:val="24"/>
            <w:szCs w:val="24"/>
            <w:u w:val="single"/>
          </w:rPr>
          <w:t xml:space="preserve">Джоном </w:t>
        </w:r>
        <w:proofErr w:type="spellStart"/>
        <w:r>
          <w:rPr>
            <w:rFonts w:ascii="Times New Roman" w:eastAsia="Times New Roman" w:hAnsi="Times New Roman" w:cs="Times New Roman"/>
            <w:color w:val="000000"/>
            <w:sz w:val="24"/>
            <w:szCs w:val="24"/>
            <w:u w:val="single"/>
          </w:rPr>
          <w:t>Харсани</w:t>
        </w:r>
        <w:proofErr w:type="spellEnd"/>
      </w:hyperlink>
      <w:r>
        <w:rPr>
          <w:rFonts w:ascii="Times New Roman" w:eastAsia="Times New Roman" w:hAnsi="Times New Roman" w:cs="Times New Roman"/>
          <w:color w:val="000000"/>
          <w:sz w:val="24"/>
          <w:szCs w:val="24"/>
        </w:rPr>
        <w:t>)</w:t>
      </w:r>
      <w:hyperlink r:id="rId21" w:anchor="cite_note-1">
        <w:r>
          <w:rPr>
            <w:rFonts w:ascii="Times New Roman" w:eastAsia="Times New Roman" w:hAnsi="Times New Roman" w:cs="Times New Roman"/>
            <w:color w:val="000000"/>
            <w:sz w:val="24"/>
            <w:szCs w:val="24"/>
            <w:u w:val="single"/>
            <w:vertAlign w:val="superscript"/>
          </w:rPr>
          <w:t>[1]</w:t>
        </w:r>
      </w:hyperlink>
      <w:r>
        <w:rPr>
          <w:rFonts w:ascii="Times New Roman" w:eastAsia="Times New Roman" w:hAnsi="Times New Roman" w:cs="Times New Roman"/>
          <w:color w:val="000000"/>
          <w:sz w:val="24"/>
          <w:szCs w:val="24"/>
        </w:rPr>
        <w:t xml:space="preserve">. Известен широкой публике большей частью по биографической </w:t>
      </w:r>
      <w:hyperlink r:id="rId22">
        <w:r>
          <w:rPr>
            <w:rFonts w:ascii="Times New Roman" w:eastAsia="Times New Roman" w:hAnsi="Times New Roman" w:cs="Times New Roman"/>
            <w:color w:val="000000"/>
            <w:sz w:val="24"/>
            <w:szCs w:val="24"/>
            <w:u w:val="single"/>
          </w:rPr>
          <w:t>драме</w:t>
        </w:r>
      </w:hyperlink>
      <w:r>
        <w:rPr>
          <w:rFonts w:ascii="Times New Roman" w:eastAsia="Times New Roman" w:hAnsi="Times New Roman" w:cs="Times New Roman"/>
          <w:color w:val="000000"/>
          <w:sz w:val="24"/>
          <w:szCs w:val="24"/>
        </w:rPr>
        <w:t xml:space="preserve"> </w:t>
      </w:r>
      <w:hyperlink r:id="rId23">
        <w:r>
          <w:rPr>
            <w:rFonts w:ascii="Times New Roman" w:eastAsia="Times New Roman" w:hAnsi="Times New Roman" w:cs="Times New Roman"/>
            <w:color w:val="000000"/>
            <w:sz w:val="24"/>
            <w:szCs w:val="24"/>
            <w:u w:val="single"/>
          </w:rPr>
          <w:t xml:space="preserve">Рона </w:t>
        </w:r>
        <w:proofErr w:type="spellStart"/>
        <w:r>
          <w:rPr>
            <w:rFonts w:ascii="Times New Roman" w:eastAsia="Times New Roman" w:hAnsi="Times New Roman" w:cs="Times New Roman"/>
            <w:color w:val="000000"/>
            <w:sz w:val="24"/>
            <w:szCs w:val="24"/>
            <w:u w:val="single"/>
          </w:rPr>
          <w:t>Ховарда</w:t>
        </w:r>
        <w:proofErr w:type="spellEnd"/>
      </w:hyperlink>
      <w:r>
        <w:rPr>
          <w:rFonts w:ascii="Times New Roman" w:eastAsia="Times New Roman" w:hAnsi="Times New Roman" w:cs="Times New Roman"/>
          <w:color w:val="000000"/>
          <w:sz w:val="24"/>
          <w:szCs w:val="24"/>
        </w:rPr>
        <w:t xml:space="preserve"> «</w:t>
      </w:r>
      <w:hyperlink r:id="rId24">
        <w:r>
          <w:rPr>
            <w:rFonts w:ascii="Times New Roman" w:eastAsia="Times New Roman" w:hAnsi="Times New Roman" w:cs="Times New Roman"/>
            <w:color w:val="000000"/>
            <w:sz w:val="24"/>
            <w:szCs w:val="24"/>
            <w:u w:val="single"/>
          </w:rPr>
          <w:t>Игры разума</w:t>
        </w:r>
      </w:hyperlink>
      <w:r>
        <w:rPr>
          <w:rFonts w:ascii="Times New Roman" w:eastAsia="Times New Roman" w:hAnsi="Times New Roman" w:cs="Times New Roman"/>
          <w:color w:val="000000"/>
          <w:sz w:val="24"/>
          <w:szCs w:val="24"/>
        </w:rPr>
        <w:t>» (</w:t>
      </w:r>
      <w:hyperlink r:id="rId25">
        <w:r>
          <w:rPr>
            <w:rFonts w:ascii="Times New Roman" w:eastAsia="Times New Roman" w:hAnsi="Times New Roman" w:cs="Times New Roman"/>
            <w:color w:val="000000"/>
            <w:sz w:val="24"/>
            <w:szCs w:val="24"/>
            <w:u w:val="single"/>
          </w:rPr>
          <w:t>англ.</w:t>
        </w:r>
      </w:hyperlink>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 xml:space="preserve">A </w:t>
      </w:r>
      <w:proofErr w:type="spellStart"/>
      <w:r>
        <w:rPr>
          <w:rFonts w:ascii="Times New Roman" w:eastAsia="Times New Roman" w:hAnsi="Times New Roman" w:cs="Times New Roman"/>
          <w:i/>
          <w:color w:val="000000"/>
          <w:sz w:val="24"/>
          <w:szCs w:val="24"/>
        </w:rPr>
        <w:t>Beautiful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Mind</w:t>
      </w:r>
      <w:proofErr w:type="spellEnd"/>
      <w:r>
        <w:rPr>
          <w:rFonts w:ascii="Times New Roman" w:eastAsia="Times New Roman" w:hAnsi="Times New Roman" w:cs="Times New Roman"/>
          <w:color w:val="000000"/>
          <w:sz w:val="24"/>
          <w:szCs w:val="24"/>
        </w:rPr>
        <w:t xml:space="preserve">) о его </w:t>
      </w:r>
      <w:hyperlink r:id="rId26">
        <w:r>
          <w:rPr>
            <w:rFonts w:ascii="Times New Roman" w:eastAsia="Times New Roman" w:hAnsi="Times New Roman" w:cs="Times New Roman"/>
            <w:color w:val="000000"/>
            <w:sz w:val="24"/>
            <w:szCs w:val="24"/>
            <w:u w:val="single"/>
          </w:rPr>
          <w:t>математическом</w:t>
        </w:r>
      </w:hyperlink>
      <w:r>
        <w:rPr>
          <w:rFonts w:ascii="Times New Roman" w:eastAsia="Times New Roman" w:hAnsi="Times New Roman" w:cs="Times New Roman"/>
          <w:color w:val="000000"/>
          <w:sz w:val="24"/>
          <w:szCs w:val="24"/>
        </w:rPr>
        <w:t xml:space="preserve"> гении и борьбе с </w:t>
      </w:r>
      <w:hyperlink r:id="rId27">
        <w:r>
          <w:rPr>
            <w:rFonts w:ascii="Times New Roman" w:eastAsia="Times New Roman" w:hAnsi="Times New Roman" w:cs="Times New Roman"/>
            <w:color w:val="000000"/>
            <w:sz w:val="24"/>
            <w:szCs w:val="24"/>
            <w:u w:val="single"/>
          </w:rPr>
          <w:t>шизофренией</w:t>
        </w:r>
      </w:hyperlink>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Игра</w:t>
      </w:r>
      <w:r>
        <w:rPr>
          <w:rFonts w:ascii="Times New Roman" w:eastAsia="Times New Roman" w:hAnsi="Times New Roman" w:cs="Times New Roman"/>
          <w:color w:val="000000"/>
          <w:sz w:val="24"/>
          <w:szCs w:val="24"/>
        </w:rPr>
        <w:t xml:space="preserve"> – это математическая модель конфликтной ситуации, которая предполагает наличие следующих компонент:</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 заинтересованных сторон;</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 возможных действий каждой стороны;</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интересов сторон.</w:t>
      </w:r>
    </w:p>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Заинтересованные стороны</w:t>
      </w:r>
      <w:proofErr w:type="gramEnd"/>
      <w:r>
        <w:rPr>
          <w:rFonts w:ascii="Times New Roman" w:eastAsia="Times New Roman" w:hAnsi="Times New Roman" w:cs="Times New Roman"/>
          <w:color w:val="000000"/>
          <w:sz w:val="24"/>
          <w:szCs w:val="24"/>
        </w:rPr>
        <w:t xml:space="preserve"> участвующие в конфликте называются </w:t>
      </w:r>
      <w:r>
        <w:rPr>
          <w:rFonts w:ascii="Times New Roman" w:eastAsia="Times New Roman" w:hAnsi="Times New Roman" w:cs="Times New Roman"/>
          <w:i/>
          <w:color w:val="000000"/>
          <w:sz w:val="24"/>
          <w:szCs w:val="24"/>
          <w:u w:val="single"/>
        </w:rPr>
        <w:t>игроками</w:t>
      </w:r>
      <w:r>
        <w:rPr>
          <w:rFonts w:ascii="Times New Roman" w:eastAsia="Times New Roman" w:hAnsi="Times New Roman" w:cs="Times New Roman"/>
          <w:color w:val="000000"/>
          <w:sz w:val="24"/>
          <w:szCs w:val="24"/>
        </w:rPr>
        <w:t xml:space="preserve">, а исход конфликта – </w:t>
      </w:r>
      <w:r>
        <w:rPr>
          <w:rFonts w:ascii="Times New Roman" w:eastAsia="Times New Roman" w:hAnsi="Times New Roman" w:cs="Times New Roman"/>
          <w:b/>
          <w:i/>
          <w:color w:val="000000"/>
          <w:sz w:val="24"/>
          <w:szCs w:val="24"/>
          <w:u w:val="single"/>
        </w:rPr>
        <w:t>выигрышем</w:t>
      </w:r>
      <w:r>
        <w:rPr>
          <w:rFonts w:ascii="Times New Roman" w:eastAsia="Times New Roman" w:hAnsi="Times New Roman" w:cs="Times New Roman"/>
          <w:b/>
          <w:color w:val="000000"/>
          <w:sz w:val="24"/>
          <w:szCs w:val="24"/>
        </w:rPr>
        <w:t>.</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каждой формализованной игры вводятся правила т.е. система условий, определяющая: 1) варианты действий игроков; 2) объем информации каждого игрока о поведении партнеров, правила остановки игры; 3) выигрыш, к которому приводит каждая совокупность действий. Как правило, выигрыш (или проигрыш) может быть задан количественно; например, можно оценить проигрыш нулем, выигрыш — единицей, а ничью — 1/2.</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Выбор и осуществление одного из предусмотренных правилами действий называется </w:t>
      </w:r>
      <w:r>
        <w:rPr>
          <w:rFonts w:ascii="Times New Roman" w:eastAsia="Times New Roman" w:hAnsi="Times New Roman" w:cs="Times New Roman"/>
          <w:i/>
          <w:color w:val="000000"/>
          <w:sz w:val="24"/>
          <w:szCs w:val="24"/>
          <w:u w:val="single"/>
        </w:rPr>
        <w:t>ходом</w:t>
      </w:r>
      <w:r>
        <w:rPr>
          <w:rFonts w:ascii="Times New Roman" w:eastAsia="Times New Roman" w:hAnsi="Times New Roman" w:cs="Times New Roman"/>
          <w:color w:val="000000"/>
          <w:sz w:val="24"/>
          <w:szCs w:val="24"/>
        </w:rPr>
        <w:t xml:space="preserve"> игрока. Ходы могут быть личными и случайными. </w:t>
      </w:r>
      <w:r>
        <w:rPr>
          <w:rFonts w:ascii="Times New Roman" w:eastAsia="Times New Roman" w:hAnsi="Times New Roman" w:cs="Times New Roman"/>
          <w:i/>
          <w:color w:val="000000"/>
          <w:sz w:val="24"/>
          <w:szCs w:val="24"/>
          <w:u w:val="single"/>
        </w:rPr>
        <w:t>Личный ход</w:t>
      </w:r>
      <w:r>
        <w:rPr>
          <w:rFonts w:ascii="Times New Roman" w:eastAsia="Times New Roman" w:hAnsi="Times New Roman" w:cs="Times New Roman"/>
          <w:color w:val="000000"/>
          <w:sz w:val="24"/>
          <w:szCs w:val="24"/>
        </w:rPr>
        <w:t xml:space="preserve"> — это сознательный выбор игроком одного из возможных действий (например, ход в шахматной игре). </w:t>
      </w:r>
      <w:r>
        <w:rPr>
          <w:rFonts w:ascii="Times New Roman" w:eastAsia="Times New Roman" w:hAnsi="Times New Roman" w:cs="Times New Roman"/>
          <w:i/>
          <w:color w:val="000000"/>
          <w:sz w:val="24"/>
          <w:szCs w:val="24"/>
          <w:u w:val="single"/>
        </w:rPr>
        <w:t>Случайный ход</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это случайно выбранное действие (например, выбор карты из перетасованной колоды). </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игр характерна неопределенность результата (исхода). Причины или источники неопределенности относятся к трем группам:</w:t>
      </w:r>
    </w:p>
    <w:p w:rsidR="00C62F03" w:rsidRDefault="005B162B">
      <w:pPr>
        <w:numPr>
          <w:ilvl w:val="0"/>
          <w:numId w:val="2"/>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i/>
          <w:color w:val="000000"/>
          <w:sz w:val="24"/>
          <w:szCs w:val="24"/>
        </w:rPr>
        <w:t>комбинаторные источники</w:t>
      </w:r>
      <w:r>
        <w:rPr>
          <w:rFonts w:ascii="Times New Roman" w:eastAsia="Times New Roman" w:hAnsi="Times New Roman" w:cs="Times New Roman"/>
          <w:color w:val="000000"/>
          <w:sz w:val="24"/>
          <w:szCs w:val="24"/>
        </w:rPr>
        <w:t xml:space="preserve"> (шахматы);</w:t>
      </w:r>
    </w:p>
    <w:p w:rsidR="00C62F03" w:rsidRDefault="005B162B">
      <w:pPr>
        <w:numPr>
          <w:ilvl w:val="0"/>
          <w:numId w:val="2"/>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i/>
          <w:color w:val="000000"/>
          <w:sz w:val="24"/>
          <w:szCs w:val="24"/>
        </w:rPr>
        <w:t>влияние случайных факторов</w:t>
      </w:r>
      <w:r>
        <w:rPr>
          <w:rFonts w:ascii="Times New Roman" w:eastAsia="Times New Roman" w:hAnsi="Times New Roman" w:cs="Times New Roman"/>
          <w:color w:val="000000"/>
          <w:sz w:val="24"/>
          <w:szCs w:val="24"/>
        </w:rPr>
        <w:t xml:space="preserve"> (игра в орлянку ОРЁЛ-РЕШКА, кости, карточные игры, где расклад является случайным);</w:t>
      </w:r>
    </w:p>
    <w:p w:rsidR="00C62F03" w:rsidRDefault="005B162B">
      <w:pPr>
        <w:numPr>
          <w:ilvl w:val="0"/>
          <w:numId w:val="2"/>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i/>
          <w:color w:val="000000"/>
          <w:sz w:val="24"/>
          <w:szCs w:val="24"/>
        </w:rPr>
        <w:lastRenderedPageBreak/>
        <w:t>стратегическое происхождение</w:t>
      </w:r>
      <w:r>
        <w:rPr>
          <w:rFonts w:ascii="Times New Roman" w:eastAsia="Times New Roman" w:hAnsi="Times New Roman" w:cs="Times New Roman"/>
          <w:color w:val="000000"/>
          <w:sz w:val="24"/>
          <w:szCs w:val="24"/>
        </w:rPr>
        <w:t xml:space="preserve"> неопределенности: игрок не знает, какого образа действий придерживается его противник; здесь неопределенность исходит от другого лица; соответствующие игры называются стратегическими. </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Различные виды игр можно классифицировать, основываясь на том или ином принципе: </w:t>
      </w:r>
    </w:p>
    <w:p w:rsidR="00C62F03" w:rsidRDefault="005B162B">
      <w:pPr>
        <w:numPr>
          <w:ilvl w:val="0"/>
          <w:numId w:val="3"/>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color w:val="000000"/>
          <w:sz w:val="24"/>
          <w:szCs w:val="24"/>
        </w:rPr>
        <w:t xml:space="preserve">по числу игроков, </w:t>
      </w:r>
    </w:p>
    <w:p w:rsidR="00C62F03" w:rsidRDefault="005B162B">
      <w:pPr>
        <w:numPr>
          <w:ilvl w:val="0"/>
          <w:numId w:val="3"/>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color w:val="000000"/>
          <w:sz w:val="24"/>
          <w:szCs w:val="24"/>
        </w:rPr>
        <w:t xml:space="preserve">по числу стратегий, </w:t>
      </w:r>
    </w:p>
    <w:p w:rsidR="00C62F03" w:rsidRDefault="005B162B">
      <w:pPr>
        <w:numPr>
          <w:ilvl w:val="0"/>
          <w:numId w:val="3"/>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color w:val="000000"/>
          <w:sz w:val="24"/>
          <w:szCs w:val="24"/>
        </w:rPr>
        <w:t xml:space="preserve">по свойствам функций выигрыша, </w:t>
      </w:r>
    </w:p>
    <w:p w:rsidR="00C62F03" w:rsidRDefault="005B162B">
      <w:pPr>
        <w:numPr>
          <w:ilvl w:val="0"/>
          <w:numId w:val="3"/>
        </w:numPr>
        <w:pBdr>
          <w:top w:val="nil"/>
          <w:left w:val="nil"/>
          <w:bottom w:val="nil"/>
          <w:right w:val="nil"/>
          <w:between w:val="nil"/>
        </w:pBdr>
        <w:shd w:val="clear" w:color="auto" w:fill="FFFFFF"/>
        <w:ind w:left="0" w:firstLine="680"/>
        <w:jc w:val="both"/>
        <w:rPr>
          <w:color w:val="000000"/>
          <w:sz w:val="24"/>
          <w:szCs w:val="24"/>
        </w:rPr>
      </w:pPr>
      <w:r>
        <w:rPr>
          <w:rFonts w:ascii="Times New Roman" w:eastAsia="Times New Roman" w:hAnsi="Times New Roman" w:cs="Times New Roman"/>
          <w:color w:val="000000"/>
          <w:sz w:val="24"/>
          <w:szCs w:val="24"/>
        </w:rPr>
        <w:t>по возможности предварительных переговоров и взаимодействия между игроками в ходе игры.</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По числу игроков</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Игра называется </w:t>
      </w:r>
      <w:r>
        <w:rPr>
          <w:rFonts w:ascii="Times New Roman" w:eastAsia="Times New Roman" w:hAnsi="Times New Roman" w:cs="Times New Roman"/>
          <w:i/>
          <w:color w:val="000000"/>
          <w:sz w:val="24"/>
          <w:szCs w:val="24"/>
          <w:u w:val="single"/>
        </w:rPr>
        <w:t>парной</w:t>
      </w:r>
      <w:r>
        <w:rPr>
          <w:rFonts w:ascii="Times New Roman" w:eastAsia="Times New Roman" w:hAnsi="Times New Roman" w:cs="Times New Roman"/>
          <w:color w:val="000000"/>
          <w:sz w:val="24"/>
          <w:szCs w:val="24"/>
        </w:rPr>
        <w:t xml:space="preserve">, если в ней участвуют два игрока, и </w:t>
      </w:r>
      <w:r>
        <w:rPr>
          <w:rFonts w:ascii="Times New Roman" w:eastAsia="Times New Roman" w:hAnsi="Times New Roman" w:cs="Times New Roman"/>
          <w:i/>
          <w:color w:val="000000"/>
          <w:sz w:val="24"/>
          <w:szCs w:val="24"/>
          <w:u w:val="single"/>
        </w:rPr>
        <w:t>множественной</w:t>
      </w:r>
      <w:r>
        <w:rPr>
          <w:rFonts w:ascii="Times New Roman" w:eastAsia="Times New Roman" w:hAnsi="Times New Roman" w:cs="Times New Roman"/>
          <w:color w:val="000000"/>
          <w:sz w:val="24"/>
          <w:szCs w:val="24"/>
        </w:rPr>
        <w:t xml:space="preserve">, если число игроков больше двух (возможны игры с бесконечным числом игроков). Если во множественной игре интересы игроков совпадают, то они могут объединяться, создавая коалиции (действуя как один игрок). Такие игры называются </w:t>
      </w:r>
      <w:r>
        <w:rPr>
          <w:rFonts w:ascii="Times New Roman" w:eastAsia="Times New Roman" w:hAnsi="Times New Roman" w:cs="Times New Roman"/>
          <w:i/>
          <w:color w:val="000000"/>
          <w:sz w:val="24"/>
          <w:szCs w:val="24"/>
          <w:u w:val="single"/>
        </w:rPr>
        <w:t>коалиционными</w:t>
      </w:r>
      <w:r>
        <w:rPr>
          <w:rFonts w:ascii="Times New Roman" w:eastAsia="Times New Roman" w:hAnsi="Times New Roman" w:cs="Times New Roman"/>
          <w:color w:val="000000"/>
          <w:sz w:val="24"/>
          <w:szCs w:val="24"/>
        </w:rPr>
        <w:t xml:space="preserve">. </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По числу ходов</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 количеству ходов, которые делают игроки, игры бывают </w:t>
      </w:r>
      <w:r>
        <w:rPr>
          <w:rFonts w:ascii="Times New Roman" w:eastAsia="Times New Roman" w:hAnsi="Times New Roman" w:cs="Times New Roman"/>
          <w:i/>
          <w:color w:val="000000"/>
          <w:sz w:val="24"/>
          <w:szCs w:val="24"/>
          <w:u w:val="single"/>
        </w:rPr>
        <w:t>одношаговые</w:t>
      </w:r>
      <w:r>
        <w:rPr>
          <w:rFonts w:ascii="Times New Roman" w:eastAsia="Times New Roman" w:hAnsi="Times New Roman" w:cs="Times New Roman"/>
          <w:i/>
          <w:color w:val="000000"/>
          <w:sz w:val="24"/>
          <w:szCs w:val="24"/>
        </w:rPr>
        <w:t xml:space="preserve"> и </w:t>
      </w:r>
      <w:r>
        <w:rPr>
          <w:rFonts w:ascii="Times New Roman" w:eastAsia="Times New Roman" w:hAnsi="Times New Roman" w:cs="Times New Roman"/>
          <w:i/>
          <w:color w:val="000000"/>
          <w:sz w:val="24"/>
          <w:szCs w:val="24"/>
          <w:u w:val="single"/>
        </w:rPr>
        <w:t>многошаговые</w:t>
      </w:r>
      <w:r>
        <w:rPr>
          <w:rFonts w:ascii="Times New Roman" w:eastAsia="Times New Roman" w:hAnsi="Times New Roman" w:cs="Times New Roman"/>
          <w:color w:val="000000"/>
          <w:sz w:val="24"/>
          <w:szCs w:val="24"/>
        </w:rPr>
        <w:t>. Если после одного хода каждого игрока игра заканчивается и происходит распределение выигрышей, то игра называется одношаговой. В противном случае игра называется многошаговой (позиционной, например, шахматы).</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По числу стратегий</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Задачей теории игр является выработка рекомендаций для игроков, т.е. определение для них оптимальной стратегии. </w:t>
      </w:r>
      <w:r>
        <w:rPr>
          <w:rFonts w:ascii="Times New Roman" w:eastAsia="Times New Roman" w:hAnsi="Times New Roman" w:cs="Times New Roman"/>
          <w:i/>
          <w:color w:val="000000"/>
          <w:sz w:val="24"/>
          <w:szCs w:val="24"/>
          <w:u w:val="single"/>
        </w:rPr>
        <w:t>Стратегией игрока</w:t>
      </w:r>
      <w:r>
        <w:rPr>
          <w:rFonts w:ascii="Times New Roman" w:eastAsia="Times New Roman" w:hAnsi="Times New Roman" w:cs="Times New Roman"/>
          <w:color w:val="000000"/>
          <w:sz w:val="24"/>
          <w:szCs w:val="24"/>
        </w:rPr>
        <w:t xml:space="preserve"> называется система правил, однозначно определяющих поведение игрока на каждом ходе в зависимости от ситуации, сложившейся в процессе игры. </w:t>
      </w:r>
      <w:r>
        <w:rPr>
          <w:rFonts w:ascii="Times New Roman" w:eastAsia="Times New Roman" w:hAnsi="Times New Roman" w:cs="Times New Roman"/>
          <w:i/>
          <w:color w:val="000000"/>
          <w:sz w:val="24"/>
          <w:szCs w:val="24"/>
          <w:u w:val="single"/>
        </w:rPr>
        <w:t>Оптимальной</w:t>
      </w:r>
      <w:r>
        <w:rPr>
          <w:rFonts w:ascii="Times New Roman" w:eastAsia="Times New Roman" w:hAnsi="Times New Roman" w:cs="Times New Roman"/>
          <w:color w:val="000000"/>
          <w:sz w:val="24"/>
          <w:szCs w:val="24"/>
        </w:rPr>
        <w:t xml:space="preserve"> называется стратегия, которая при многократном повторении игры обеспечивает данному игроку максимально возможный средний выигрыш. Оптимальные стратегии должны также удовлетворять </w:t>
      </w:r>
      <w:r>
        <w:rPr>
          <w:rFonts w:ascii="Times New Roman" w:eastAsia="Times New Roman" w:hAnsi="Times New Roman" w:cs="Times New Roman"/>
          <w:i/>
          <w:color w:val="000000"/>
          <w:sz w:val="24"/>
          <w:szCs w:val="24"/>
          <w:u w:val="single"/>
        </w:rPr>
        <w:t>условию устойчивости</w:t>
      </w:r>
      <w:r>
        <w:rPr>
          <w:rFonts w:ascii="Times New Roman" w:eastAsia="Times New Roman" w:hAnsi="Times New Roman" w:cs="Times New Roman"/>
          <w:color w:val="000000"/>
          <w:sz w:val="24"/>
          <w:szCs w:val="24"/>
        </w:rPr>
        <w:t>, т.е. любому из игроков должно быть невыгодно отказаться от своей стратегии в этой игре.</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Количество стратегий у каждого игрока может быть конечным или бесконечным, в зависимости от этого игры подразделяются на </w:t>
      </w:r>
      <w:r>
        <w:rPr>
          <w:rFonts w:ascii="Times New Roman" w:eastAsia="Times New Roman" w:hAnsi="Times New Roman" w:cs="Times New Roman"/>
          <w:i/>
          <w:color w:val="000000"/>
          <w:sz w:val="24"/>
          <w:szCs w:val="24"/>
          <w:u w:val="single"/>
        </w:rPr>
        <w:t>конечные</w:t>
      </w:r>
      <w:r>
        <w:rPr>
          <w:rFonts w:ascii="Times New Roman" w:eastAsia="Times New Roman" w:hAnsi="Times New Roman" w:cs="Times New Roman"/>
          <w:i/>
          <w:color w:val="000000"/>
          <w:sz w:val="24"/>
          <w:szCs w:val="24"/>
        </w:rPr>
        <w:t xml:space="preserve"> и </w:t>
      </w:r>
      <w:r>
        <w:rPr>
          <w:rFonts w:ascii="Times New Roman" w:eastAsia="Times New Roman" w:hAnsi="Times New Roman" w:cs="Times New Roman"/>
          <w:i/>
          <w:color w:val="000000"/>
          <w:sz w:val="24"/>
          <w:szCs w:val="24"/>
          <w:u w:val="single"/>
        </w:rPr>
        <w:t>бесконечные</w:t>
      </w:r>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конечных играх игроки располагают конечным числом возможных стратегий (например, в игре в орлянку игроки имеют по два возможных хода – они могут выбрать «орел» или «решка»). В бесконечных играх игроки имеют бесконечное число возможных стратегий – так, в ситуации Продавец-Покупатель каждый из игроков может назвать любую устраивающую его цену и количество продаваемого (покупаемого) товара.</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По свойствам функций выигрыша</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Важным случаем в теории игр является ситуация, когда выигрыш одного из игроков равен проигрышу другого, </w:t>
      </w:r>
      <w:proofErr w:type="spellStart"/>
      <w:r>
        <w:rPr>
          <w:rFonts w:ascii="Times New Roman" w:eastAsia="Times New Roman" w:hAnsi="Times New Roman" w:cs="Times New Roman"/>
          <w:color w:val="000000"/>
          <w:sz w:val="24"/>
          <w:szCs w:val="24"/>
        </w:rPr>
        <w:t>т.е</w:t>
      </w:r>
      <w:proofErr w:type="spellEnd"/>
      <w:r>
        <w:rPr>
          <w:rFonts w:ascii="Times New Roman" w:eastAsia="Times New Roman" w:hAnsi="Times New Roman" w:cs="Times New Roman"/>
          <w:color w:val="000000"/>
          <w:sz w:val="24"/>
          <w:szCs w:val="24"/>
        </w:rPr>
        <w:t xml:space="preserve"> на лицо прямой конфликт между игроками. Подобные игры называются </w:t>
      </w:r>
      <w:r>
        <w:rPr>
          <w:rFonts w:ascii="Times New Roman" w:eastAsia="Times New Roman" w:hAnsi="Times New Roman" w:cs="Times New Roman"/>
          <w:i/>
          <w:color w:val="000000"/>
          <w:sz w:val="24"/>
          <w:szCs w:val="24"/>
          <w:u w:val="single"/>
        </w:rPr>
        <w:t>играми с нулевой суммой</w:t>
      </w:r>
      <w:r>
        <w:rPr>
          <w:rFonts w:ascii="Times New Roman" w:eastAsia="Times New Roman" w:hAnsi="Times New Roman" w:cs="Times New Roman"/>
          <w:i/>
          <w:color w:val="000000"/>
          <w:sz w:val="24"/>
          <w:szCs w:val="24"/>
        </w:rPr>
        <w:t xml:space="preserve">, </w:t>
      </w:r>
      <w:proofErr w:type="gramStart"/>
      <w:r>
        <w:rPr>
          <w:rFonts w:ascii="Times New Roman" w:eastAsia="Times New Roman" w:hAnsi="Times New Roman" w:cs="Times New Roman"/>
          <w:i/>
          <w:color w:val="000000"/>
          <w:sz w:val="24"/>
          <w:szCs w:val="24"/>
        </w:rPr>
        <w:t xml:space="preserve">или  </w:t>
      </w:r>
      <w:r>
        <w:rPr>
          <w:rFonts w:ascii="Times New Roman" w:eastAsia="Times New Roman" w:hAnsi="Times New Roman" w:cs="Times New Roman"/>
          <w:i/>
          <w:color w:val="000000"/>
          <w:sz w:val="24"/>
          <w:szCs w:val="24"/>
          <w:u w:val="single"/>
        </w:rPr>
        <w:t>антагонистическими</w:t>
      </w:r>
      <w:proofErr w:type="gramEnd"/>
      <w:r>
        <w:rPr>
          <w:rFonts w:ascii="Times New Roman" w:eastAsia="Times New Roman" w:hAnsi="Times New Roman" w:cs="Times New Roman"/>
          <w:i/>
          <w:color w:val="000000"/>
          <w:sz w:val="24"/>
          <w:szCs w:val="24"/>
          <w:u w:val="single"/>
        </w:rPr>
        <w:t xml:space="preserve"> играми</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Игры в орлянку или в очко – типичные примеры антагонистических игр. Прямой противоположностью играм такого типа являются игры </w:t>
      </w:r>
      <w:r>
        <w:rPr>
          <w:rFonts w:ascii="Times New Roman" w:eastAsia="Times New Roman" w:hAnsi="Times New Roman" w:cs="Times New Roman"/>
          <w:i/>
          <w:color w:val="000000"/>
          <w:sz w:val="24"/>
          <w:szCs w:val="24"/>
        </w:rPr>
        <w:t xml:space="preserve">с постоянной разностью, </w:t>
      </w:r>
      <w:r>
        <w:rPr>
          <w:rFonts w:ascii="Times New Roman" w:eastAsia="Times New Roman" w:hAnsi="Times New Roman" w:cs="Times New Roman"/>
          <w:color w:val="000000"/>
          <w:sz w:val="24"/>
          <w:szCs w:val="24"/>
        </w:rPr>
        <w:t>в которых игроки и выигрывают, и проигрывают одновременно, так что им выгодно действовать сообща. Между этими крайними случаями имеется множество игр с ненулевой суммой, где имеются и конфликты, и согласованные действия игроков.</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По возможности предварительных переговоров и взаимодействия между игроками в ходе игры</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Различают </w:t>
      </w:r>
      <w:r>
        <w:rPr>
          <w:rFonts w:ascii="Times New Roman" w:eastAsia="Times New Roman" w:hAnsi="Times New Roman" w:cs="Times New Roman"/>
          <w:i/>
          <w:color w:val="000000"/>
          <w:sz w:val="24"/>
          <w:szCs w:val="24"/>
          <w:u w:val="single"/>
        </w:rPr>
        <w:t>кооперативные</w:t>
      </w:r>
      <w:r>
        <w:rPr>
          <w:rFonts w:ascii="Times New Roman" w:eastAsia="Times New Roman" w:hAnsi="Times New Roman" w:cs="Times New Roman"/>
          <w:i/>
          <w:color w:val="000000"/>
          <w:sz w:val="24"/>
          <w:szCs w:val="24"/>
        </w:rPr>
        <w:t xml:space="preserve"> и </w:t>
      </w:r>
      <w:r>
        <w:rPr>
          <w:rFonts w:ascii="Times New Roman" w:eastAsia="Times New Roman" w:hAnsi="Times New Roman" w:cs="Times New Roman"/>
          <w:i/>
          <w:color w:val="000000"/>
          <w:sz w:val="24"/>
          <w:szCs w:val="24"/>
          <w:u w:val="single"/>
        </w:rPr>
        <w:t>некооперативные</w:t>
      </w:r>
      <w:r>
        <w:rPr>
          <w:rFonts w:ascii="Times New Roman" w:eastAsia="Times New Roman" w:hAnsi="Times New Roman" w:cs="Times New Roman"/>
          <w:i/>
          <w:color w:val="000000"/>
          <w:sz w:val="24"/>
          <w:szCs w:val="24"/>
        </w:rPr>
        <w:t xml:space="preserve"> игры. </w:t>
      </w:r>
      <w:r>
        <w:rPr>
          <w:rFonts w:ascii="Times New Roman" w:eastAsia="Times New Roman" w:hAnsi="Times New Roman" w:cs="Times New Roman"/>
          <w:color w:val="000000"/>
          <w:sz w:val="24"/>
          <w:szCs w:val="24"/>
        </w:rPr>
        <w:t xml:space="preserve">Игра называется кооперативной, если до начала игры игроки образуют коалиции и принимают </w:t>
      </w:r>
      <w:proofErr w:type="spellStart"/>
      <w:r>
        <w:rPr>
          <w:rFonts w:ascii="Times New Roman" w:eastAsia="Times New Roman" w:hAnsi="Times New Roman" w:cs="Times New Roman"/>
          <w:color w:val="000000"/>
          <w:sz w:val="24"/>
          <w:szCs w:val="24"/>
        </w:rPr>
        <w:t>взаимообязывающие</w:t>
      </w:r>
      <w:proofErr w:type="spellEnd"/>
      <w:r>
        <w:rPr>
          <w:rFonts w:ascii="Times New Roman" w:eastAsia="Times New Roman" w:hAnsi="Times New Roman" w:cs="Times New Roman"/>
          <w:color w:val="000000"/>
          <w:sz w:val="24"/>
          <w:szCs w:val="24"/>
        </w:rPr>
        <w:t xml:space="preserve"> соглашения о своих стратегиях. Игра, в которой игроки не могут координировать свои стратегии подобным образом, называются некооперативной. Очевидно, что все антагонистические игры могут служить примером некооперативных игр. Примером кооперативной игры может служить ситуация образования коалиций в парламенте для принятия путем голосования решения, так или иначе затрагивающего интересы участников голосования.</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Помимо этого</w:t>
      </w:r>
      <w:proofErr w:type="gramEnd"/>
      <w:r>
        <w:rPr>
          <w:rFonts w:ascii="Times New Roman" w:eastAsia="Times New Roman" w:hAnsi="Times New Roman" w:cs="Times New Roman"/>
          <w:color w:val="000000"/>
          <w:sz w:val="24"/>
          <w:szCs w:val="24"/>
        </w:rPr>
        <w:t xml:space="preserve"> игры можно различать по объему информации, имеющейся у игроков относительно прошлых ходов. В этой связи они делятся на </w:t>
      </w:r>
      <w:r>
        <w:rPr>
          <w:rFonts w:ascii="Times New Roman" w:eastAsia="Times New Roman" w:hAnsi="Times New Roman" w:cs="Times New Roman"/>
          <w:i/>
          <w:color w:val="000000"/>
          <w:sz w:val="24"/>
          <w:szCs w:val="24"/>
          <w:u w:val="single"/>
        </w:rPr>
        <w:t>игры с полной</w:t>
      </w:r>
      <w:r>
        <w:rPr>
          <w:rFonts w:ascii="Times New Roman" w:eastAsia="Times New Roman" w:hAnsi="Times New Roman" w:cs="Times New Roman"/>
          <w:i/>
          <w:color w:val="000000"/>
          <w:sz w:val="24"/>
          <w:szCs w:val="24"/>
        </w:rPr>
        <w:t xml:space="preserve"> и </w:t>
      </w:r>
      <w:r>
        <w:rPr>
          <w:rFonts w:ascii="Times New Roman" w:eastAsia="Times New Roman" w:hAnsi="Times New Roman" w:cs="Times New Roman"/>
          <w:i/>
          <w:color w:val="000000"/>
          <w:sz w:val="24"/>
          <w:szCs w:val="24"/>
          <w:u w:val="single"/>
        </w:rPr>
        <w:t>неполной информацией</w:t>
      </w:r>
      <w:r>
        <w:rPr>
          <w:rFonts w:ascii="Times New Roman" w:eastAsia="Times New Roman" w:hAnsi="Times New Roman" w:cs="Times New Roman"/>
          <w:color w:val="000000"/>
          <w:sz w:val="24"/>
          <w:szCs w:val="24"/>
        </w:rPr>
        <w:t xml:space="preserve">. </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Кроме того</w:t>
      </w:r>
      <w:proofErr w:type="gramEnd"/>
      <w:r>
        <w:rPr>
          <w:rFonts w:ascii="Times New Roman" w:eastAsia="Times New Roman" w:hAnsi="Times New Roman" w:cs="Times New Roman"/>
          <w:color w:val="000000"/>
          <w:sz w:val="24"/>
          <w:szCs w:val="24"/>
        </w:rPr>
        <w:t xml:space="preserve"> выделяются различные классы игр по иным признакам (статистические, дифференциальные и многие другие). Если в качестве противоположности выступает неактивная, пассивная сторона, которая явно активно не противодействует достижению намеченной цели, то такие игры называются </w:t>
      </w:r>
      <w:r>
        <w:rPr>
          <w:rFonts w:ascii="Times New Roman" w:eastAsia="Times New Roman" w:hAnsi="Times New Roman" w:cs="Times New Roman"/>
          <w:i/>
          <w:color w:val="000000"/>
          <w:sz w:val="24"/>
          <w:szCs w:val="24"/>
        </w:rPr>
        <w:t xml:space="preserve">играми с «природой» </w:t>
      </w:r>
      <w:r>
        <w:rPr>
          <w:rFonts w:ascii="Times New Roman" w:eastAsia="Times New Roman" w:hAnsi="Times New Roman" w:cs="Times New Roman"/>
          <w:color w:val="000000"/>
          <w:sz w:val="24"/>
          <w:szCs w:val="24"/>
        </w:rPr>
        <w:t>(в коммерции: неизвестность поведения клиентов, реакция населения на новые виды товаров, неясность погодных условий при перевозке товаров или проведения ярмарки и т.д.).</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Рассмотрим простейшую математическую модель конечной конфликтной ситуации,</w:t>
      </w:r>
      <w:r>
        <w:rPr>
          <w:rFonts w:ascii="Times New Roman" w:eastAsia="Times New Roman" w:hAnsi="Times New Roman" w:cs="Times New Roman"/>
          <w:color w:val="000000"/>
          <w:sz w:val="24"/>
          <w:szCs w:val="24"/>
        </w:rPr>
        <w:t xml:space="preserve"> когда имеются два участника и когда выигрыш одного равен проигрышу другого. Такая модель называется </w:t>
      </w:r>
      <w:r>
        <w:rPr>
          <w:rFonts w:ascii="Times New Roman" w:eastAsia="Times New Roman" w:hAnsi="Times New Roman" w:cs="Times New Roman"/>
          <w:i/>
          <w:color w:val="000000"/>
          <w:sz w:val="24"/>
          <w:szCs w:val="24"/>
        </w:rPr>
        <w:t>антагонистической игрой двух лиц с нулевой суммой</w:t>
      </w:r>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того чтобы решить игру, или найти решение игры, следует для каждого игрока выбрать стратегию, которая удовлетворяет условию оптимальности, т.е. один из игроков должен получать максимальный выигрыш, когда второй придерживается своей стратегии. В то же время второй игрок должен иметь минимальный проигрыш, если первый придерживается своей стратегии.</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игра повторяется достаточно много раз, то игроков может интересовать не выигрыш и проигрыш в каждой конкретной партии, а средний выигрыш (проигрыш) во всех партиях.</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ПЛАТЕЖНАЯ МАТРИЦА. НИЖНЯЯ И ВЕРХНЯЯ ЦЕНА ИГРЫ</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Рассмотрим парную конечную игру. Пусть игрок А располагает m личными стратегиями, которые обозначим А</w:t>
      </w:r>
      <w:proofErr w:type="gramStart"/>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vertAlign w:val="subscript"/>
        </w:rPr>
        <w:t xml:space="preserve">2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m</w:t>
      </w:r>
      <w:proofErr w:type="spellEnd"/>
      <w:r>
        <w:rPr>
          <w:rFonts w:ascii="Times New Roman" w:eastAsia="Times New Roman" w:hAnsi="Times New Roman" w:cs="Times New Roman"/>
          <w:color w:val="000000"/>
          <w:sz w:val="24"/>
          <w:szCs w:val="24"/>
        </w:rPr>
        <w:t>. Пусть у игрока В имеется n личных стратегий, обозначим их В</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В</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n</w:t>
      </w:r>
      <w:proofErr w:type="spellEnd"/>
      <w:r>
        <w:rPr>
          <w:rFonts w:ascii="Times New Roman" w:eastAsia="Times New Roman" w:hAnsi="Times New Roman" w:cs="Times New Roman"/>
          <w:color w:val="000000"/>
          <w:sz w:val="24"/>
          <w:szCs w:val="24"/>
        </w:rPr>
        <w:t>. Говорят, что игра имеет размерность m х n. В результате выбора игроками любой пары стратегий</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и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(i= 1, </w:t>
      </w:r>
      <w:proofErr w:type="gramStart"/>
      <w:r>
        <w:rPr>
          <w:rFonts w:ascii="Times New Roman" w:eastAsia="Times New Roman" w:hAnsi="Times New Roman" w:cs="Times New Roman"/>
          <w:color w:val="000000"/>
          <w:sz w:val="24"/>
          <w:szCs w:val="24"/>
        </w:rPr>
        <w:t>2,...</w:t>
      </w:r>
      <w:proofErr w:type="gramEnd"/>
      <w:r>
        <w:rPr>
          <w:rFonts w:ascii="Times New Roman" w:eastAsia="Times New Roman" w:hAnsi="Times New Roman" w:cs="Times New Roman"/>
          <w:color w:val="000000"/>
          <w:sz w:val="24"/>
          <w:szCs w:val="24"/>
        </w:rPr>
        <w:t>, m; j= 1,2, ....,n)</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однозначно определяется исход игры, т.е. выигрыш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rPr>
        <w:t xml:space="preserve"> игрока А (положительный или отрицательный) и проигрыш (-</w:t>
      </w:r>
      <w:proofErr w:type="spellStart"/>
      <w:proofErr w:type="gram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игрока В. Предположим, что значения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rPr>
        <w:t xml:space="preserve"> известны для любой пары стратегий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Матрица Р =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rPr>
        <w:t xml:space="preserve">,) (i= 1, </w:t>
      </w:r>
      <w:proofErr w:type="gramStart"/>
      <w:r>
        <w:rPr>
          <w:rFonts w:ascii="Times New Roman" w:eastAsia="Times New Roman" w:hAnsi="Times New Roman" w:cs="Times New Roman"/>
          <w:color w:val="000000"/>
          <w:sz w:val="24"/>
          <w:szCs w:val="24"/>
        </w:rPr>
        <w:t>2,...</w:t>
      </w:r>
      <w:proofErr w:type="gramEnd"/>
      <w:r>
        <w:rPr>
          <w:rFonts w:ascii="Times New Roman" w:eastAsia="Times New Roman" w:hAnsi="Times New Roman" w:cs="Times New Roman"/>
          <w:color w:val="000000"/>
          <w:sz w:val="24"/>
          <w:szCs w:val="24"/>
        </w:rPr>
        <w:t xml:space="preserve">, m; j= 1,2, ....,n), элементами которой являются выигрыши, соответствующие стратегиям </w:t>
      </w:r>
      <w:proofErr w:type="spellStart"/>
      <w:r>
        <w:rPr>
          <w:rFonts w:ascii="Times New Roman" w:eastAsia="Times New Roman" w:hAnsi="Times New Roman" w:cs="Times New Roman"/>
          <w:color w:val="000000"/>
          <w:sz w:val="24"/>
          <w:szCs w:val="24"/>
        </w:rPr>
        <w:t>Ai</w:t>
      </w:r>
      <w:proofErr w:type="spellEnd"/>
      <w:r>
        <w:rPr>
          <w:rFonts w:ascii="Times New Roman" w:eastAsia="Times New Roman" w:hAnsi="Times New Roman" w:cs="Times New Roman"/>
          <w:color w:val="000000"/>
          <w:sz w:val="24"/>
          <w:szCs w:val="24"/>
        </w:rPr>
        <w:t xml:space="preserve"> и </w:t>
      </w:r>
      <w:proofErr w:type="spellStart"/>
      <w:r>
        <w:rPr>
          <w:rFonts w:ascii="Times New Roman" w:eastAsia="Times New Roman" w:hAnsi="Times New Roman" w:cs="Times New Roman"/>
          <w:color w:val="000000"/>
          <w:sz w:val="24"/>
          <w:szCs w:val="24"/>
        </w:rPr>
        <w:t>Bj</w:t>
      </w:r>
      <w:proofErr w:type="spellEnd"/>
      <w:r>
        <w:rPr>
          <w:rFonts w:ascii="Times New Roman" w:eastAsia="Times New Roman" w:hAnsi="Times New Roman" w:cs="Times New Roman"/>
          <w:color w:val="000000"/>
          <w:sz w:val="24"/>
          <w:szCs w:val="24"/>
        </w:rPr>
        <w:t>, называется платежной матрицей или матрицей игры. Общий вид такой матрицы представлен в табл.1. Строки этой таблицы соответствуют стратегиям игрока А, а столбцы – стратегиям игрока В.</w:t>
      </w:r>
    </w:p>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keepNext/>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Таблица .1</w:t>
      </w:r>
    </w:p>
    <w:tbl>
      <w:tblPr>
        <w:tblStyle w:val="a5"/>
        <w:tblW w:w="71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440"/>
        <w:gridCol w:w="1440"/>
        <w:gridCol w:w="1440"/>
        <w:gridCol w:w="1440"/>
      </w:tblGrid>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1</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2</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n</w:t>
            </w:r>
            <w:proofErr w:type="spellEnd"/>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11</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12</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1n</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2</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21</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22</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 xml:space="preserve"> 2n</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m</w:t>
            </w:r>
            <w:proofErr w:type="spellEnd"/>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m1</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m2</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mn</w:t>
            </w:r>
            <w:proofErr w:type="spellEnd"/>
          </w:p>
        </w:tc>
      </w:tr>
    </w:tbl>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Выбирая стратегию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игрок А должен рассчитывать, что игрок </w:t>
      </w:r>
      <w:proofErr w:type="gramStart"/>
      <w:r>
        <w:rPr>
          <w:rFonts w:ascii="Times New Roman" w:eastAsia="Times New Roman" w:hAnsi="Times New Roman" w:cs="Times New Roman"/>
          <w:color w:val="000000"/>
          <w:sz w:val="24"/>
          <w:szCs w:val="24"/>
        </w:rPr>
        <w:t>В ответит</w:t>
      </w:r>
      <w:proofErr w:type="gramEnd"/>
      <w:r>
        <w:rPr>
          <w:rFonts w:ascii="Times New Roman" w:eastAsia="Times New Roman" w:hAnsi="Times New Roman" w:cs="Times New Roman"/>
          <w:color w:val="000000"/>
          <w:sz w:val="24"/>
          <w:szCs w:val="24"/>
        </w:rPr>
        <w:t xml:space="preserve"> на нее той из стратегий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для которой выигрыш для игрока А минимален (игрок В стремится "навредить" игроку А).</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Обозначим через α</w:t>
      </w:r>
      <w:proofErr w:type="gramStart"/>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наименьший</w:t>
      </w:r>
      <w:proofErr w:type="gramEnd"/>
      <w:r>
        <w:rPr>
          <w:rFonts w:ascii="Times New Roman" w:eastAsia="Times New Roman" w:hAnsi="Times New Roman" w:cs="Times New Roman"/>
          <w:color w:val="000000"/>
          <w:sz w:val="24"/>
          <w:szCs w:val="24"/>
        </w:rPr>
        <w:t xml:space="preserve"> выигрыш игрока А при выборе им стратегии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для всех возможных стратегий игрока В (наименьшее число в i-й строке платежной матрицы), </w:t>
      </w:r>
      <w:proofErr w:type="spellStart"/>
      <w:r>
        <w:rPr>
          <w:rFonts w:ascii="Times New Roman" w:eastAsia="Times New Roman" w:hAnsi="Times New Roman" w:cs="Times New Roman"/>
          <w:color w:val="000000"/>
          <w:sz w:val="24"/>
          <w:szCs w:val="24"/>
        </w:rPr>
        <w:t>т.е</w:t>
      </w:r>
      <w:proofErr w:type="spellEnd"/>
    </w:p>
    <w:p w:rsidR="00C62F03" w:rsidRPr="00971AEF"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lang w:val="en-US"/>
        </w:rPr>
      </w:pPr>
      <w:r w:rsidRPr="00971AEF">
        <w:rPr>
          <w:rFonts w:ascii="Times New Roman" w:eastAsia="Times New Roman" w:hAnsi="Times New Roman" w:cs="Times New Roman"/>
          <w:color w:val="000000"/>
          <w:sz w:val="24"/>
          <w:szCs w:val="24"/>
          <w:lang w:val="en-US"/>
        </w:rPr>
        <w:t xml:space="preserve">min </w:t>
      </w:r>
      <w:proofErr w:type="spellStart"/>
      <w:r w:rsidRPr="00971AEF">
        <w:rPr>
          <w:rFonts w:ascii="Times New Roman" w:eastAsia="Times New Roman" w:hAnsi="Times New Roman" w:cs="Times New Roman"/>
          <w:color w:val="000000"/>
          <w:sz w:val="24"/>
          <w:szCs w:val="24"/>
          <w:lang w:val="en-US"/>
        </w:rPr>
        <w:t>a</w:t>
      </w:r>
      <w:r w:rsidRPr="00971AEF">
        <w:rPr>
          <w:rFonts w:ascii="Times New Roman" w:eastAsia="Times New Roman" w:hAnsi="Times New Roman" w:cs="Times New Roman"/>
          <w:color w:val="000000"/>
          <w:sz w:val="24"/>
          <w:szCs w:val="24"/>
          <w:vertAlign w:val="subscript"/>
          <w:lang w:val="en-US"/>
        </w:rPr>
        <w:t>ij</w:t>
      </w:r>
      <w:proofErr w:type="spellEnd"/>
      <w:r w:rsidRPr="00971AEF">
        <w:rPr>
          <w:rFonts w:ascii="Times New Roman" w:eastAsia="Times New Roman" w:hAnsi="Times New Roman" w:cs="Times New Roman"/>
          <w:color w:val="000000"/>
          <w:sz w:val="24"/>
          <w:szCs w:val="24"/>
          <w:vertAlign w:val="subscript"/>
          <w:lang w:val="en-US"/>
        </w:rPr>
        <w:t xml:space="preserve"> </w:t>
      </w:r>
      <w:r w:rsidRPr="00971AEF">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α</w:t>
      </w:r>
      <w:proofErr w:type="spellStart"/>
      <w:r w:rsidRPr="00971AEF">
        <w:rPr>
          <w:rFonts w:ascii="Times New Roman" w:eastAsia="Times New Roman" w:hAnsi="Times New Roman" w:cs="Times New Roman"/>
          <w:color w:val="000000"/>
          <w:sz w:val="24"/>
          <w:szCs w:val="24"/>
          <w:vertAlign w:val="subscript"/>
          <w:lang w:val="en-US"/>
        </w:rPr>
        <w:t>i</w:t>
      </w:r>
      <w:proofErr w:type="spellEnd"/>
      <w:r>
        <w:rPr>
          <w:rFonts w:ascii="Times New Roman" w:eastAsia="Times New Roman" w:hAnsi="Times New Roman" w:cs="Times New Roman"/>
          <w:noProof/>
          <w:color w:val="000000"/>
          <w:sz w:val="24"/>
          <w:szCs w:val="24"/>
          <w:vertAlign w:val="subscript"/>
        </w:rPr>
        <w:drawing>
          <wp:inline distT="0" distB="0" distL="114300" distR="114300">
            <wp:extent cx="114300" cy="21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14300" cy="215900"/>
                    </a:xfrm>
                    <a:prstGeom prst="rect">
                      <a:avLst/>
                    </a:prstGeom>
                    <a:ln/>
                  </pic:spPr>
                </pic:pic>
              </a:graphicData>
            </a:graphic>
          </wp:inline>
        </w:drawing>
      </w:r>
      <w:r w:rsidRPr="00971AEF">
        <w:rPr>
          <w:rFonts w:ascii="Times New Roman" w:eastAsia="Times New Roman" w:hAnsi="Times New Roman" w:cs="Times New Roman"/>
          <w:color w:val="000000"/>
          <w:sz w:val="24"/>
          <w:szCs w:val="24"/>
          <w:lang w:val="en-US"/>
        </w:rPr>
        <w:t>(j= 1,2, ....,n)</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Среди всех чисел α</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(i= 1, </w:t>
      </w:r>
      <w:proofErr w:type="gramStart"/>
      <w:r>
        <w:rPr>
          <w:rFonts w:ascii="Times New Roman" w:eastAsia="Times New Roman" w:hAnsi="Times New Roman" w:cs="Times New Roman"/>
          <w:color w:val="000000"/>
          <w:sz w:val="24"/>
          <w:szCs w:val="24"/>
        </w:rPr>
        <w:t>2,...</w:t>
      </w:r>
      <w:proofErr w:type="gramEnd"/>
      <w:r>
        <w:rPr>
          <w:rFonts w:ascii="Times New Roman" w:eastAsia="Times New Roman" w:hAnsi="Times New Roman" w:cs="Times New Roman"/>
          <w:color w:val="000000"/>
          <w:sz w:val="24"/>
          <w:szCs w:val="24"/>
        </w:rPr>
        <w:t xml:space="preserve">, m) выберем наибольшее: α = </w:t>
      </w:r>
      <w:proofErr w:type="spellStart"/>
      <w:r>
        <w:rPr>
          <w:rFonts w:ascii="Times New Roman" w:eastAsia="Times New Roman" w:hAnsi="Times New Roman" w:cs="Times New Roman"/>
          <w:color w:val="000000"/>
          <w:sz w:val="24"/>
          <w:szCs w:val="24"/>
        </w:rPr>
        <w:t>max</w:t>
      </w:r>
      <w:proofErr w:type="spellEnd"/>
      <w:r>
        <w:rPr>
          <w:rFonts w:ascii="Times New Roman" w:eastAsia="Times New Roman" w:hAnsi="Times New Roman" w:cs="Times New Roman"/>
          <w:color w:val="000000"/>
          <w:sz w:val="24"/>
          <w:szCs w:val="24"/>
        </w:rPr>
        <w:t xml:space="preserve"> α</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i= 1,2, ....,m). Назовем α </w:t>
      </w:r>
      <w:r>
        <w:rPr>
          <w:rFonts w:ascii="Times New Roman" w:eastAsia="Times New Roman" w:hAnsi="Times New Roman" w:cs="Times New Roman"/>
          <w:i/>
          <w:color w:val="000000"/>
          <w:sz w:val="24"/>
          <w:szCs w:val="24"/>
        </w:rPr>
        <w:t>нижней ценой игры</w:t>
      </w:r>
      <w:r>
        <w:rPr>
          <w:rFonts w:ascii="Times New Roman" w:eastAsia="Times New Roman" w:hAnsi="Times New Roman" w:cs="Times New Roman"/>
          <w:color w:val="000000"/>
          <w:sz w:val="24"/>
          <w:szCs w:val="24"/>
        </w:rPr>
        <w:t xml:space="preserve">, или </w:t>
      </w:r>
      <w:r>
        <w:rPr>
          <w:rFonts w:ascii="Times New Roman" w:eastAsia="Times New Roman" w:hAnsi="Times New Roman" w:cs="Times New Roman"/>
          <w:i/>
          <w:color w:val="000000"/>
          <w:sz w:val="24"/>
          <w:szCs w:val="24"/>
        </w:rPr>
        <w:t>максимальным выигрышем (максимином)</w:t>
      </w:r>
      <w:r>
        <w:rPr>
          <w:rFonts w:ascii="Times New Roman" w:eastAsia="Times New Roman" w:hAnsi="Times New Roman" w:cs="Times New Roman"/>
          <w:color w:val="000000"/>
          <w:sz w:val="24"/>
          <w:szCs w:val="24"/>
        </w:rPr>
        <w:t xml:space="preserve">. Это гарантированный выигрыш игрока </w:t>
      </w:r>
      <w:proofErr w:type="gram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при</w:t>
      </w:r>
      <w:proofErr w:type="gramEnd"/>
      <w:r>
        <w:rPr>
          <w:rFonts w:ascii="Times New Roman" w:eastAsia="Times New Roman" w:hAnsi="Times New Roman" w:cs="Times New Roman"/>
          <w:color w:val="000000"/>
          <w:sz w:val="24"/>
          <w:szCs w:val="24"/>
        </w:rPr>
        <w:t xml:space="preserve"> любой стратегии игрока В. Следовательно,</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α =  </w:t>
      </w:r>
      <w:proofErr w:type="spellStart"/>
      <w:r>
        <w:rPr>
          <w:rFonts w:ascii="Times New Roman" w:eastAsia="Times New Roman" w:hAnsi="Times New Roman" w:cs="Times New Roman"/>
          <w:color w:val="000000"/>
          <w:sz w:val="24"/>
          <w:szCs w:val="24"/>
        </w:rPr>
        <w:t>max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vertAlign w:val="subscript"/>
        </w:rPr>
        <w:t>.</w:t>
      </w:r>
      <w:r>
        <w:rPr>
          <w:rFonts w:ascii="Times New Roman" w:eastAsia="Times New Roman" w:hAnsi="Times New Roman" w:cs="Times New Roman"/>
          <w:noProof/>
          <w:color w:val="000000"/>
          <w:sz w:val="24"/>
          <w:szCs w:val="24"/>
          <w:vertAlign w:val="subscript"/>
        </w:rPr>
        <w:drawing>
          <wp:inline distT="0" distB="0" distL="114300" distR="114300">
            <wp:extent cx="114300" cy="215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14300" cy="215900"/>
                    </a:xfrm>
                    <a:prstGeom prst="rect">
                      <a:avLst/>
                    </a:prstGeom>
                    <a:ln/>
                  </pic:spPr>
                </pic:pic>
              </a:graphicData>
            </a:graphic>
          </wp:inline>
        </w:drawing>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w:t>
      </w:r>
      <w:proofErr w:type="gramStart"/>
      <w:r>
        <w:rPr>
          <w:rFonts w:ascii="Times New Roman" w:eastAsia="Times New Roman" w:hAnsi="Times New Roman" w:cs="Times New Roman"/>
          <w:color w:val="000000"/>
          <w:sz w:val="24"/>
          <w:szCs w:val="24"/>
        </w:rPr>
        <w:t>1,2,…</w:t>
      </w:r>
      <w:proofErr w:type="gramEnd"/>
      <w:r>
        <w:rPr>
          <w:rFonts w:ascii="Times New Roman" w:eastAsia="Times New Roman" w:hAnsi="Times New Roman" w:cs="Times New Roman"/>
          <w:color w:val="000000"/>
          <w:sz w:val="24"/>
          <w:szCs w:val="24"/>
        </w:rPr>
        <w:t>,m   j= 1,2, ....,n при этом игрок А при любом выигрыше игрока В обеспечивает себе выигрыш не меньше α:</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α</w:t>
      </w:r>
      <w:r>
        <w:rPr>
          <w:rFonts w:ascii="Times New Roman" w:eastAsia="Times New Roman" w:hAnsi="Times New Roman" w:cs="Times New Roman"/>
          <w:color w:val="000000"/>
          <w:sz w:val="24"/>
          <w:szCs w:val="24"/>
          <w:vertAlign w:val="subscript"/>
        </w:rPr>
        <w:t xml:space="preserve"> i</w:t>
      </w:r>
      <w:r>
        <w:rPr>
          <w:rFonts w:ascii="Gungsuh" w:eastAsia="Gungsuh" w:hAnsi="Gungsuh" w:cs="Gungsuh"/>
          <w:color w:val="000000"/>
          <w:sz w:val="24"/>
          <w:szCs w:val="24"/>
        </w:rPr>
        <w:t xml:space="preserve"> ≤ α (i= 1, </w:t>
      </w:r>
      <w:proofErr w:type="gramStart"/>
      <w:r>
        <w:rPr>
          <w:rFonts w:ascii="Gungsuh" w:eastAsia="Gungsuh" w:hAnsi="Gungsuh" w:cs="Gungsuh"/>
          <w:color w:val="000000"/>
          <w:sz w:val="24"/>
          <w:szCs w:val="24"/>
        </w:rPr>
        <w:t>2,...</w:t>
      </w:r>
      <w:proofErr w:type="gramEnd"/>
      <w:r>
        <w:rPr>
          <w:rFonts w:ascii="Gungsuh" w:eastAsia="Gungsuh" w:hAnsi="Gungsuh" w:cs="Gungsuh"/>
          <w:color w:val="000000"/>
          <w:sz w:val="24"/>
          <w:szCs w:val="24"/>
        </w:rPr>
        <w:t>, m)</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Стратегия, соответствующая максимину, называется </w:t>
      </w:r>
      <w:proofErr w:type="spellStart"/>
      <w:r>
        <w:rPr>
          <w:rFonts w:ascii="Times New Roman" w:eastAsia="Times New Roman" w:hAnsi="Times New Roman" w:cs="Times New Roman"/>
          <w:i/>
          <w:color w:val="000000"/>
          <w:sz w:val="24"/>
          <w:szCs w:val="24"/>
        </w:rPr>
        <w:t>максиминной</w:t>
      </w:r>
      <w:proofErr w:type="spellEnd"/>
      <w:r>
        <w:rPr>
          <w:rFonts w:ascii="Times New Roman" w:eastAsia="Times New Roman" w:hAnsi="Times New Roman" w:cs="Times New Roman"/>
          <w:i/>
          <w:color w:val="000000"/>
          <w:sz w:val="24"/>
          <w:szCs w:val="24"/>
        </w:rPr>
        <w:t xml:space="preserve"> стратегией</w:t>
      </w:r>
      <w:r>
        <w:rPr>
          <w:rFonts w:ascii="Times New Roman" w:eastAsia="Times New Roman" w:hAnsi="Times New Roman" w:cs="Times New Roman"/>
          <w:color w:val="000000"/>
          <w:sz w:val="24"/>
          <w:szCs w:val="24"/>
        </w:rPr>
        <w:t xml:space="preserve">. Игрок В заинтересован в том, чтобы уменьшить выигрыш игрока А; выбирая стратегию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он учитывает максимально возможный при этом выигрыш для А. Обозначим</w:t>
      </w:r>
    </w:p>
    <w:p w:rsidR="00C62F03" w:rsidRPr="00971AEF"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β</w:t>
      </w:r>
      <w:proofErr w:type="gramStart"/>
      <w:r w:rsidRPr="00971AEF">
        <w:rPr>
          <w:rFonts w:ascii="Times New Roman" w:eastAsia="Times New Roman" w:hAnsi="Times New Roman" w:cs="Times New Roman"/>
          <w:color w:val="000000"/>
          <w:sz w:val="24"/>
          <w:szCs w:val="24"/>
          <w:vertAlign w:val="subscript"/>
          <w:lang w:val="en-US"/>
        </w:rPr>
        <w:t xml:space="preserve">j </w:t>
      </w:r>
      <w:r w:rsidRPr="00971AEF">
        <w:rPr>
          <w:rFonts w:ascii="Times New Roman" w:eastAsia="Times New Roman" w:hAnsi="Times New Roman" w:cs="Times New Roman"/>
          <w:color w:val="000000"/>
          <w:sz w:val="24"/>
          <w:szCs w:val="24"/>
          <w:lang w:val="en-US"/>
        </w:rPr>
        <w:t xml:space="preserve"> =</w:t>
      </w:r>
      <w:proofErr w:type="gramEnd"/>
      <w:r w:rsidRPr="00971AEF">
        <w:rPr>
          <w:rFonts w:ascii="Times New Roman" w:eastAsia="Times New Roman" w:hAnsi="Times New Roman" w:cs="Times New Roman"/>
          <w:color w:val="000000"/>
          <w:sz w:val="24"/>
          <w:szCs w:val="24"/>
          <w:lang w:val="en-US"/>
        </w:rPr>
        <w:t xml:space="preserve">  max </w:t>
      </w:r>
      <w:proofErr w:type="spellStart"/>
      <w:r w:rsidRPr="00971AEF">
        <w:rPr>
          <w:rFonts w:ascii="Times New Roman" w:eastAsia="Times New Roman" w:hAnsi="Times New Roman" w:cs="Times New Roman"/>
          <w:color w:val="000000"/>
          <w:sz w:val="24"/>
          <w:szCs w:val="24"/>
          <w:lang w:val="en-US"/>
        </w:rPr>
        <w:t>a</w:t>
      </w:r>
      <w:r w:rsidRPr="00971AEF">
        <w:rPr>
          <w:rFonts w:ascii="Times New Roman" w:eastAsia="Times New Roman" w:hAnsi="Times New Roman" w:cs="Times New Roman"/>
          <w:color w:val="000000"/>
          <w:sz w:val="24"/>
          <w:szCs w:val="24"/>
          <w:vertAlign w:val="subscript"/>
          <w:lang w:val="en-US"/>
        </w:rPr>
        <w:t>ij</w:t>
      </w:r>
      <w:proofErr w:type="spellEnd"/>
      <w:r w:rsidRPr="00971AEF">
        <w:rPr>
          <w:rFonts w:ascii="Times New Roman" w:eastAsia="Times New Roman" w:hAnsi="Times New Roman" w:cs="Times New Roman"/>
          <w:color w:val="000000"/>
          <w:sz w:val="24"/>
          <w:szCs w:val="24"/>
          <w:lang w:val="en-US"/>
        </w:rPr>
        <w:t xml:space="preserve"> (</w:t>
      </w:r>
      <w:proofErr w:type="spellStart"/>
      <w:r w:rsidRPr="00971AEF">
        <w:rPr>
          <w:rFonts w:ascii="Times New Roman" w:eastAsia="Times New Roman" w:hAnsi="Times New Roman" w:cs="Times New Roman"/>
          <w:color w:val="000000"/>
          <w:sz w:val="24"/>
          <w:szCs w:val="24"/>
          <w:lang w:val="en-US"/>
        </w:rPr>
        <w:t>i</w:t>
      </w:r>
      <w:proofErr w:type="spellEnd"/>
      <w:r w:rsidRPr="00971AEF">
        <w:rPr>
          <w:rFonts w:ascii="Times New Roman" w:eastAsia="Times New Roman" w:hAnsi="Times New Roman" w:cs="Times New Roman"/>
          <w:color w:val="000000"/>
          <w:sz w:val="24"/>
          <w:szCs w:val="24"/>
          <w:lang w:val="en-US"/>
        </w:rPr>
        <w:t>= 1,2, ....,m)</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Среди всех чисел β</w:t>
      </w:r>
      <w:proofErr w:type="gramStart"/>
      <w:r>
        <w:rPr>
          <w:rFonts w:ascii="Times New Roman" w:eastAsia="Times New Roman" w:hAnsi="Times New Roman" w:cs="Times New Roman"/>
          <w:color w:val="000000"/>
          <w:sz w:val="24"/>
          <w:szCs w:val="24"/>
          <w:vertAlign w:val="subscript"/>
        </w:rPr>
        <w:t xml:space="preserve">j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выберем наименьшее </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β = </w:t>
      </w:r>
      <w:proofErr w:type="spellStart"/>
      <w:r>
        <w:rPr>
          <w:rFonts w:ascii="Times New Roman" w:eastAsia="Times New Roman" w:hAnsi="Times New Roman" w:cs="Times New Roman"/>
          <w:color w:val="000000"/>
          <w:sz w:val="24"/>
          <w:szCs w:val="24"/>
        </w:rPr>
        <w:t>min</w:t>
      </w:r>
      <w:proofErr w:type="spellEnd"/>
      <w:r>
        <w:rPr>
          <w:rFonts w:ascii="Times New Roman" w:eastAsia="Times New Roman" w:hAnsi="Times New Roman" w:cs="Times New Roman"/>
          <w:color w:val="000000"/>
          <w:sz w:val="24"/>
          <w:szCs w:val="24"/>
        </w:rPr>
        <w:t xml:space="preserve"> β</w:t>
      </w:r>
      <w:r>
        <w:rPr>
          <w:rFonts w:ascii="Times New Roman" w:eastAsia="Times New Roman" w:hAnsi="Times New Roman" w:cs="Times New Roman"/>
          <w:color w:val="000000"/>
          <w:sz w:val="24"/>
          <w:szCs w:val="24"/>
          <w:vertAlign w:val="subscript"/>
        </w:rPr>
        <w:t>j</w:t>
      </w:r>
      <w:r>
        <w:rPr>
          <w:rFonts w:ascii="Times New Roman" w:eastAsia="Times New Roman" w:hAnsi="Times New Roman" w:cs="Times New Roman"/>
          <w:color w:val="000000"/>
          <w:sz w:val="24"/>
          <w:szCs w:val="24"/>
        </w:rPr>
        <w:t xml:space="preserve"> (j= 1,</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,n)</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и назовем    β   </w:t>
      </w:r>
      <w:r>
        <w:rPr>
          <w:rFonts w:ascii="Times New Roman" w:eastAsia="Times New Roman" w:hAnsi="Times New Roman" w:cs="Times New Roman"/>
          <w:i/>
          <w:color w:val="000000"/>
          <w:sz w:val="24"/>
          <w:szCs w:val="24"/>
        </w:rPr>
        <w:t>верхней   ценой   игры</w:t>
      </w:r>
      <w:r>
        <w:rPr>
          <w:rFonts w:ascii="Times New Roman" w:eastAsia="Times New Roman" w:hAnsi="Times New Roman" w:cs="Times New Roman"/>
          <w:color w:val="000000"/>
          <w:sz w:val="24"/>
          <w:szCs w:val="24"/>
        </w:rPr>
        <w:t xml:space="preserve">   или   </w:t>
      </w:r>
      <w:r>
        <w:rPr>
          <w:rFonts w:ascii="Times New Roman" w:eastAsia="Times New Roman" w:hAnsi="Times New Roman" w:cs="Times New Roman"/>
          <w:i/>
          <w:color w:val="000000"/>
          <w:sz w:val="24"/>
          <w:szCs w:val="24"/>
        </w:rPr>
        <w:t>минимаксным   выигрышем. (минимаксом).</w:t>
      </w:r>
      <w:r>
        <w:rPr>
          <w:rFonts w:ascii="Times New Roman" w:eastAsia="Times New Roman" w:hAnsi="Times New Roman" w:cs="Times New Roman"/>
          <w:color w:val="000000"/>
          <w:sz w:val="24"/>
          <w:szCs w:val="24"/>
        </w:rPr>
        <w:t xml:space="preserve"> Это гарантированный проигрыш игрока </w:t>
      </w:r>
      <w:proofErr w:type="gramStart"/>
      <w:r>
        <w:rPr>
          <w:rFonts w:ascii="Times New Roman" w:eastAsia="Times New Roman" w:hAnsi="Times New Roman" w:cs="Times New Roman"/>
          <w:color w:val="000000"/>
          <w:sz w:val="24"/>
          <w:szCs w:val="24"/>
        </w:rPr>
        <w:t>В. Следовательно</w:t>
      </w:r>
      <w:proofErr w:type="gramEnd"/>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β =  </w:t>
      </w:r>
      <w:proofErr w:type="spellStart"/>
      <w:r>
        <w:rPr>
          <w:rFonts w:ascii="Times New Roman" w:eastAsia="Times New Roman" w:hAnsi="Times New Roman" w:cs="Times New Roman"/>
          <w:color w:val="000000"/>
          <w:sz w:val="24"/>
          <w:szCs w:val="24"/>
        </w:rPr>
        <w:t>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max</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vertAlign w:val="subscript"/>
        </w:rPr>
        <w:t>.</w:t>
      </w:r>
      <w:r>
        <w:rPr>
          <w:rFonts w:ascii="Times New Roman" w:eastAsia="Times New Roman" w:hAnsi="Times New Roman" w:cs="Times New Roman"/>
          <w:noProof/>
          <w:color w:val="000000"/>
          <w:sz w:val="24"/>
          <w:szCs w:val="24"/>
          <w:vertAlign w:val="subscript"/>
        </w:rPr>
        <w:drawing>
          <wp:inline distT="0" distB="0" distL="114300" distR="114300">
            <wp:extent cx="114300" cy="21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14300" cy="215900"/>
                    </a:xfrm>
                    <a:prstGeom prst="rect">
                      <a:avLst/>
                    </a:prstGeom>
                    <a:ln/>
                  </pic:spPr>
                </pic:pic>
              </a:graphicData>
            </a:graphic>
          </wp:inline>
        </w:drawing>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w:t>
      </w:r>
      <w:proofErr w:type="gramStart"/>
      <w:r>
        <w:rPr>
          <w:rFonts w:ascii="Times New Roman" w:eastAsia="Times New Roman" w:hAnsi="Times New Roman" w:cs="Times New Roman"/>
          <w:color w:val="000000"/>
          <w:sz w:val="24"/>
          <w:szCs w:val="24"/>
        </w:rPr>
        <w:t>1,2,…</w:t>
      </w:r>
      <w:proofErr w:type="gramEnd"/>
      <w:r>
        <w:rPr>
          <w:rFonts w:ascii="Times New Roman" w:eastAsia="Times New Roman" w:hAnsi="Times New Roman" w:cs="Times New Roman"/>
          <w:color w:val="000000"/>
          <w:sz w:val="24"/>
          <w:szCs w:val="24"/>
        </w:rPr>
        <w:t>,n   i= 1,2, ....,m</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Стратегия, соответствующая минимаксу, называется </w:t>
      </w:r>
      <w:r>
        <w:rPr>
          <w:rFonts w:ascii="Times New Roman" w:eastAsia="Times New Roman" w:hAnsi="Times New Roman" w:cs="Times New Roman"/>
          <w:i/>
          <w:color w:val="000000"/>
          <w:sz w:val="24"/>
          <w:szCs w:val="24"/>
        </w:rPr>
        <w:t>минимаксной стратегией</w:t>
      </w:r>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Принцип, диктующий игрокам выбор наиболее "осторожных" минимаксной и </w:t>
      </w:r>
      <w:proofErr w:type="spellStart"/>
      <w:r>
        <w:rPr>
          <w:rFonts w:ascii="Times New Roman" w:eastAsia="Times New Roman" w:hAnsi="Times New Roman" w:cs="Times New Roman"/>
          <w:color w:val="000000"/>
          <w:sz w:val="24"/>
          <w:szCs w:val="24"/>
        </w:rPr>
        <w:t>максиминной</w:t>
      </w:r>
      <w:proofErr w:type="spellEnd"/>
      <w:r>
        <w:rPr>
          <w:rFonts w:ascii="Times New Roman" w:eastAsia="Times New Roman" w:hAnsi="Times New Roman" w:cs="Times New Roman"/>
          <w:color w:val="000000"/>
          <w:sz w:val="24"/>
          <w:szCs w:val="24"/>
        </w:rPr>
        <w:t xml:space="preserve"> стратегий, называется </w:t>
      </w:r>
      <w:r>
        <w:rPr>
          <w:rFonts w:ascii="Times New Roman" w:eastAsia="Times New Roman" w:hAnsi="Times New Roman" w:cs="Times New Roman"/>
          <w:i/>
          <w:color w:val="000000"/>
          <w:sz w:val="24"/>
          <w:szCs w:val="24"/>
        </w:rPr>
        <w:t>принципом минимакса</w:t>
      </w:r>
      <w:r>
        <w:rPr>
          <w:rFonts w:ascii="Times New Roman" w:eastAsia="Times New Roman" w:hAnsi="Times New Roman" w:cs="Times New Roman"/>
          <w:color w:val="000000"/>
          <w:sz w:val="24"/>
          <w:szCs w:val="24"/>
        </w:rPr>
        <w:t>. Этот принцип следует из разумного предположения, что каждый игрок стремится достичь цели, противоположной цели противника.</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второй игрок будет придерживаться своей минимаксной стратегии, то он гарантирован, что в любом случае проиграет не больше β:</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β</w:t>
      </w:r>
      <w:r>
        <w:rPr>
          <w:rFonts w:ascii="Times New Roman" w:eastAsia="Times New Roman" w:hAnsi="Times New Roman" w:cs="Times New Roman"/>
          <w:color w:val="000000"/>
          <w:sz w:val="24"/>
          <w:szCs w:val="24"/>
          <w:vertAlign w:val="subscript"/>
        </w:rPr>
        <w:t xml:space="preserve"> j</w:t>
      </w:r>
      <w:r>
        <w:rPr>
          <w:rFonts w:ascii="Gungsuh" w:eastAsia="Gungsuh" w:hAnsi="Gungsuh" w:cs="Gungsuh"/>
          <w:color w:val="000000"/>
          <w:sz w:val="24"/>
          <w:szCs w:val="24"/>
        </w:rPr>
        <w:t xml:space="preserve"> ≤ β </w:t>
      </w:r>
      <w:proofErr w:type="gramStart"/>
      <w:r>
        <w:rPr>
          <w:rFonts w:ascii="Gungsuh" w:eastAsia="Gungsuh" w:hAnsi="Gungsuh" w:cs="Gungsuh"/>
          <w:color w:val="000000"/>
          <w:sz w:val="24"/>
          <w:szCs w:val="24"/>
        </w:rPr>
        <w:t>( j</w:t>
      </w:r>
      <w:proofErr w:type="gramEnd"/>
      <w:r>
        <w:rPr>
          <w:rFonts w:ascii="Gungsuh" w:eastAsia="Gungsuh" w:hAnsi="Gungsuh" w:cs="Gungsuh"/>
          <w:color w:val="000000"/>
          <w:sz w:val="24"/>
          <w:szCs w:val="24"/>
        </w:rPr>
        <w:t>= 1,2, ....,n)</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матричной игры справедливо неравенство</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Cardo" w:eastAsia="Cardo" w:hAnsi="Cardo" w:cs="Cardo"/>
          <w:color w:val="000000"/>
          <w:sz w:val="24"/>
          <w:szCs w:val="24"/>
        </w:rPr>
        <w:t>α ≤ β.</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Если α=β, то такая игра называется </w:t>
      </w:r>
      <w:r>
        <w:rPr>
          <w:rFonts w:ascii="Times New Roman" w:eastAsia="Times New Roman" w:hAnsi="Times New Roman" w:cs="Times New Roman"/>
          <w:i/>
          <w:color w:val="000000"/>
          <w:sz w:val="24"/>
          <w:szCs w:val="24"/>
        </w:rPr>
        <w:t xml:space="preserve">игрой с </w:t>
      </w:r>
      <w:proofErr w:type="spellStart"/>
      <w:r>
        <w:rPr>
          <w:rFonts w:ascii="Times New Roman" w:eastAsia="Times New Roman" w:hAnsi="Times New Roman" w:cs="Times New Roman"/>
          <w:i/>
          <w:color w:val="000000"/>
          <w:sz w:val="24"/>
          <w:szCs w:val="24"/>
        </w:rPr>
        <w:t>седловой</w:t>
      </w:r>
      <w:proofErr w:type="spellEnd"/>
      <w:r>
        <w:rPr>
          <w:rFonts w:ascii="Times New Roman" w:eastAsia="Times New Roman" w:hAnsi="Times New Roman" w:cs="Times New Roman"/>
          <w:i/>
          <w:color w:val="000000"/>
          <w:sz w:val="24"/>
          <w:szCs w:val="24"/>
        </w:rPr>
        <w:t xml:space="preserve"> точкой</w:t>
      </w:r>
      <w:r>
        <w:rPr>
          <w:rFonts w:ascii="Times New Roman" w:eastAsia="Times New Roman" w:hAnsi="Times New Roman" w:cs="Times New Roman"/>
          <w:color w:val="000000"/>
          <w:sz w:val="24"/>
          <w:szCs w:val="24"/>
        </w:rPr>
        <w:t>, а пара оптимальных стратегий (</w:t>
      </w:r>
      <w:proofErr w:type="spellStart"/>
      <w:proofErr w:type="gram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опт</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w:t>
      </w:r>
      <w:proofErr w:type="gramEnd"/>
      <w:r>
        <w:rPr>
          <w:rFonts w:ascii="Times New Roman" w:eastAsia="Times New Roman" w:hAnsi="Times New Roman" w:cs="Times New Roman"/>
          <w:color w:val="000000"/>
          <w:sz w:val="24"/>
          <w:szCs w:val="24"/>
          <w:vertAlign w:val="subscript"/>
        </w:rPr>
        <w:t>опт</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седловой</w:t>
      </w:r>
      <w:proofErr w:type="spellEnd"/>
      <w:r>
        <w:rPr>
          <w:rFonts w:ascii="Times New Roman" w:eastAsia="Times New Roman" w:hAnsi="Times New Roman" w:cs="Times New Roman"/>
          <w:color w:val="000000"/>
          <w:sz w:val="24"/>
          <w:szCs w:val="24"/>
        </w:rPr>
        <w:t xml:space="preserve"> точкой матрицы. В этом случае элемент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vertAlign w:val="subscript"/>
        </w:rPr>
        <w:t>.</w:t>
      </w:r>
      <w:r>
        <w:rPr>
          <w:rFonts w:ascii="Times New Roman" w:eastAsia="Times New Roman" w:hAnsi="Times New Roman" w:cs="Times New Roman"/>
          <w:color w:val="000000"/>
          <w:sz w:val="24"/>
          <w:szCs w:val="24"/>
        </w:rPr>
        <w:t xml:space="preserve"> = ν называется </w:t>
      </w:r>
      <w:r>
        <w:rPr>
          <w:rFonts w:ascii="Times New Roman" w:eastAsia="Times New Roman" w:hAnsi="Times New Roman" w:cs="Times New Roman"/>
          <w:i/>
          <w:color w:val="000000"/>
          <w:sz w:val="24"/>
          <w:szCs w:val="24"/>
        </w:rPr>
        <w:t>чистой ценой игры</w:t>
      </w:r>
      <w:r>
        <w:rPr>
          <w:rFonts w:ascii="Times New Roman" w:eastAsia="Times New Roman" w:hAnsi="Times New Roman" w:cs="Times New Roman"/>
          <w:color w:val="000000"/>
          <w:sz w:val="24"/>
          <w:szCs w:val="24"/>
        </w:rPr>
        <w:t xml:space="preserve">, является одновременно минимальным в i-й строке и j-м столбце. Если игра имеет </w:t>
      </w:r>
      <w:proofErr w:type="spellStart"/>
      <w:r>
        <w:rPr>
          <w:rFonts w:ascii="Times New Roman" w:eastAsia="Times New Roman" w:hAnsi="Times New Roman" w:cs="Times New Roman"/>
          <w:color w:val="000000"/>
          <w:sz w:val="24"/>
          <w:szCs w:val="24"/>
        </w:rPr>
        <w:t>седловую</w:t>
      </w:r>
      <w:proofErr w:type="spellEnd"/>
      <w:r>
        <w:rPr>
          <w:rFonts w:ascii="Times New Roman" w:eastAsia="Times New Roman" w:hAnsi="Times New Roman" w:cs="Times New Roman"/>
          <w:color w:val="000000"/>
          <w:sz w:val="24"/>
          <w:szCs w:val="24"/>
        </w:rPr>
        <w:t xml:space="preserve"> точку, то говорят, что она решается в </w:t>
      </w:r>
      <w:r>
        <w:rPr>
          <w:rFonts w:ascii="Times New Roman" w:eastAsia="Times New Roman" w:hAnsi="Times New Roman" w:cs="Times New Roman"/>
          <w:i/>
          <w:color w:val="000000"/>
          <w:sz w:val="24"/>
          <w:szCs w:val="24"/>
        </w:rPr>
        <w:t>чистых стратегиях</w:t>
      </w:r>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Минимаксные стратегии, соответствующие цене игры, являются </w:t>
      </w:r>
      <w:r>
        <w:rPr>
          <w:rFonts w:ascii="Times New Roman" w:eastAsia="Times New Roman" w:hAnsi="Times New Roman" w:cs="Times New Roman"/>
          <w:i/>
          <w:color w:val="000000"/>
          <w:sz w:val="24"/>
          <w:szCs w:val="24"/>
        </w:rPr>
        <w:t>оптимальными стратегиями</w:t>
      </w:r>
      <w:r>
        <w:rPr>
          <w:rFonts w:ascii="Times New Roman" w:eastAsia="Times New Roman" w:hAnsi="Times New Roman" w:cs="Times New Roman"/>
          <w:color w:val="000000"/>
          <w:sz w:val="24"/>
          <w:szCs w:val="24"/>
        </w:rPr>
        <w:t xml:space="preserve">, а их совокупность — </w:t>
      </w:r>
      <w:r>
        <w:rPr>
          <w:rFonts w:ascii="Times New Roman" w:eastAsia="Times New Roman" w:hAnsi="Times New Roman" w:cs="Times New Roman"/>
          <w:i/>
          <w:color w:val="000000"/>
          <w:sz w:val="24"/>
          <w:szCs w:val="24"/>
        </w:rPr>
        <w:t>оптимальным решением</w:t>
      </w:r>
      <w:r>
        <w:rPr>
          <w:rFonts w:ascii="Times New Roman" w:eastAsia="Times New Roman" w:hAnsi="Times New Roman" w:cs="Times New Roman"/>
          <w:color w:val="000000"/>
          <w:sz w:val="24"/>
          <w:szCs w:val="24"/>
        </w:rPr>
        <w:t xml:space="preserve">, или решением игры. В этом случае игрок А получает максимальный гарантированный (не зависящий от поведения игрока В) выигрыш ν, а игрок </w:t>
      </w:r>
      <w:proofErr w:type="gramStart"/>
      <w:r>
        <w:rPr>
          <w:rFonts w:ascii="Times New Roman" w:eastAsia="Times New Roman" w:hAnsi="Times New Roman" w:cs="Times New Roman"/>
          <w:color w:val="000000"/>
          <w:sz w:val="24"/>
          <w:szCs w:val="24"/>
        </w:rPr>
        <w:t>В добивается</w:t>
      </w:r>
      <w:proofErr w:type="gramEnd"/>
      <w:r>
        <w:rPr>
          <w:rFonts w:ascii="Times New Roman" w:eastAsia="Times New Roman" w:hAnsi="Times New Roman" w:cs="Times New Roman"/>
          <w:color w:val="000000"/>
          <w:sz w:val="24"/>
          <w:szCs w:val="24"/>
        </w:rPr>
        <w:t xml:space="preserve"> минимального гарантированного (вне зависимости от поведения игрока А) проигрыша ν. Говорят, что решение игры обладает устойчивостью, т.е. если один из игроков придерживается своей оптимальной стратегии, то для другого не может быть выгодным отклоняться от своей оптимальной стратегии.</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Пример 1</w:t>
      </w:r>
      <w:r>
        <w:rPr>
          <w:rFonts w:ascii="Times New Roman" w:eastAsia="Times New Roman" w:hAnsi="Times New Roman" w:cs="Times New Roman"/>
          <w:color w:val="000000"/>
          <w:sz w:val="24"/>
          <w:szCs w:val="24"/>
        </w:rPr>
        <w:t xml:space="preserve">. В игре участвуют первый и второй игроки, каждый из них может записать независимо от другого цифры 1, 2 и 3. Если разность между цифрами, записанными игроками, положительна, то первый игрок выигрывает количество очков, равное разности между цифрами, и, наоборот, если разность отрицательна, то выигрывает второй игрок. Если разность равна нулю, то игра заканчивается вничью. Определить нижнюю и верхнюю цену игры, заданной платежной матрицей. Имеет ли игра </w:t>
      </w:r>
      <w:proofErr w:type="spellStart"/>
      <w:r>
        <w:rPr>
          <w:rFonts w:ascii="Times New Roman" w:eastAsia="Times New Roman" w:hAnsi="Times New Roman" w:cs="Times New Roman"/>
          <w:color w:val="000000"/>
          <w:sz w:val="24"/>
          <w:szCs w:val="24"/>
        </w:rPr>
        <w:t>седловую</w:t>
      </w:r>
      <w:proofErr w:type="spellEnd"/>
      <w:r>
        <w:rPr>
          <w:rFonts w:ascii="Times New Roman" w:eastAsia="Times New Roman" w:hAnsi="Times New Roman" w:cs="Times New Roman"/>
          <w:color w:val="000000"/>
          <w:sz w:val="24"/>
          <w:szCs w:val="24"/>
        </w:rPr>
        <w:t xml:space="preserve"> точку?</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 первого игрока три стратегии (варианта действия): </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 «1</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А</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«2», А</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«3»;</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 второго игрока также три стратегии:</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«1</w:t>
      </w:r>
      <w:proofErr w:type="gramStart"/>
      <w:r>
        <w:rPr>
          <w:rFonts w:ascii="Times New Roman" w:eastAsia="Times New Roman" w:hAnsi="Times New Roman" w:cs="Times New Roman"/>
          <w:color w:val="000000"/>
          <w:sz w:val="24"/>
          <w:szCs w:val="24"/>
        </w:rPr>
        <w:t>» ,B</w:t>
      </w:r>
      <w:proofErr w:type="gramEnd"/>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«2», </w:t>
      </w:r>
      <w:proofErr w:type="spellStart"/>
      <w:r>
        <w:rPr>
          <w:rFonts w:ascii="Times New Roman" w:eastAsia="Times New Roman" w:hAnsi="Times New Roman" w:cs="Times New Roman"/>
          <w:color w:val="000000"/>
          <w:sz w:val="24"/>
          <w:szCs w:val="24"/>
        </w:rPr>
        <w:t>Вз</w:t>
      </w:r>
      <w:proofErr w:type="spellEnd"/>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«3» (табл.2).</w:t>
      </w:r>
    </w:p>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keepNext/>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Таблица 2. </w:t>
      </w:r>
    </w:p>
    <w:tbl>
      <w:tblPr>
        <w:tblStyle w:val="a6"/>
        <w:tblW w:w="56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440"/>
        <w:gridCol w:w="1440"/>
        <w:gridCol w:w="1440"/>
      </w:tblGrid>
      <w:tr w:rsidR="00C62F03">
        <w:trPr>
          <w:jc w:val="center"/>
        </w:trPr>
        <w:tc>
          <w:tcPr>
            <w:tcW w:w="1368" w:type="dxa"/>
          </w:tcPr>
          <w:p w:rsidR="00C62F03" w:rsidRDefault="005B162B" w:rsidP="00A25803">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p>
        </w:tc>
        <w:tc>
          <w:tcPr>
            <w:tcW w:w="1440" w:type="dxa"/>
          </w:tcPr>
          <w:p w:rsidR="00C62F03" w:rsidRDefault="005B162B" w:rsidP="00A2580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tc>
        <w:tc>
          <w:tcPr>
            <w:tcW w:w="1440" w:type="dxa"/>
          </w:tcPr>
          <w:p w:rsidR="00C62F03" w:rsidRDefault="005B162B" w:rsidP="00A2580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=2</w:t>
            </w:r>
          </w:p>
        </w:tc>
        <w:tc>
          <w:tcPr>
            <w:tcW w:w="1440" w:type="dxa"/>
          </w:tcPr>
          <w:p w:rsidR="00C62F03" w:rsidRDefault="005B162B" w:rsidP="00A2580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=3</w:t>
            </w:r>
          </w:p>
        </w:tc>
        <w:bookmarkStart w:id="0" w:name="_GoBack"/>
        <w:bookmarkEnd w:id="0"/>
      </w:tr>
      <w:tr w:rsidR="00C62F03">
        <w:trPr>
          <w:jc w:val="center"/>
        </w:trPr>
        <w:tc>
          <w:tcPr>
            <w:tcW w:w="1368" w:type="dxa"/>
          </w:tcPr>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jc w:val="center"/>
        </w:trPr>
        <w:tc>
          <w:tcPr>
            <w:tcW w:w="1368" w:type="dxa"/>
          </w:tcPr>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C62F03">
        <w:trPr>
          <w:jc w:val="center"/>
        </w:trPr>
        <w:tc>
          <w:tcPr>
            <w:tcW w:w="1368" w:type="dxa"/>
          </w:tcPr>
          <w:p w:rsidR="00C62F03" w:rsidRDefault="005B162B">
            <w:pPr>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=3</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Задача первого игрока — максимизировать свой выигрыш. Задача второго игрока — минимизировать свой проигрыш или минимизировать выигрыш первого игрока.</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данного примера платежная матрица имеет вид</w:t>
      </w:r>
    </w:p>
    <w:p w:rsidR="00C62F03" w:rsidRDefault="005B162B">
      <w:pPr>
        <w:pBdr>
          <w:top w:val="nil"/>
          <w:left w:val="nil"/>
          <w:bottom w:val="nil"/>
          <w:right w:val="nil"/>
          <w:between w:val="nil"/>
        </w:pBdr>
        <w:shd w:val="clear" w:color="auto" w:fill="FFFFFF"/>
        <w:ind w:firstLine="6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965200" cy="711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965200" cy="711200"/>
                    </a:xfrm>
                    <a:prstGeom prst="rect">
                      <a:avLst/>
                    </a:prstGeom>
                    <a:ln/>
                  </pic:spPr>
                </pic:pic>
              </a:graphicData>
            </a:graphic>
          </wp:inline>
        </w:drawing>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Дополнив табл.</w:t>
      </w:r>
      <w:proofErr w:type="gramStart"/>
      <w:r>
        <w:rPr>
          <w:rFonts w:ascii="Times New Roman" w:eastAsia="Times New Roman" w:hAnsi="Times New Roman" w:cs="Times New Roman"/>
          <w:color w:val="000000"/>
          <w:sz w:val="24"/>
          <w:szCs w:val="24"/>
        </w:rPr>
        <w:t>2..</w:t>
      </w:r>
      <w:proofErr w:type="gramEnd"/>
      <w:r>
        <w:rPr>
          <w:rFonts w:ascii="Times New Roman" w:eastAsia="Times New Roman" w:hAnsi="Times New Roman" w:cs="Times New Roman"/>
          <w:color w:val="000000"/>
          <w:sz w:val="24"/>
          <w:szCs w:val="24"/>
        </w:rPr>
        <w:t xml:space="preserve"> строкой β</w:t>
      </w:r>
      <w:r>
        <w:rPr>
          <w:rFonts w:ascii="Times New Roman" w:eastAsia="Times New Roman" w:hAnsi="Times New Roman" w:cs="Times New Roman"/>
          <w:color w:val="000000"/>
          <w:sz w:val="24"/>
          <w:szCs w:val="24"/>
          <w:vertAlign w:val="subscript"/>
        </w:rPr>
        <w:t xml:space="preserve"> j</w:t>
      </w:r>
      <w:r>
        <w:rPr>
          <w:rFonts w:ascii="Times New Roman" w:eastAsia="Times New Roman" w:hAnsi="Times New Roman" w:cs="Times New Roman"/>
          <w:color w:val="000000"/>
          <w:sz w:val="24"/>
          <w:szCs w:val="24"/>
        </w:rPr>
        <w:t>, и столбцом α</w:t>
      </w:r>
      <w:r>
        <w:rPr>
          <w:rFonts w:ascii="Times New Roman" w:eastAsia="Times New Roman" w:hAnsi="Times New Roman" w:cs="Times New Roman"/>
          <w:color w:val="000000"/>
          <w:sz w:val="24"/>
          <w:szCs w:val="24"/>
          <w:vertAlign w:val="subscript"/>
        </w:rPr>
        <w:t xml:space="preserve"> i</w:t>
      </w:r>
      <w:r>
        <w:rPr>
          <w:rFonts w:ascii="Times New Roman" w:eastAsia="Times New Roman" w:hAnsi="Times New Roman" w:cs="Times New Roman"/>
          <w:color w:val="000000"/>
          <w:sz w:val="24"/>
          <w:szCs w:val="24"/>
        </w:rPr>
        <w:t>,, получим табл.3. На пересечении дополнительных строки и столбца будем записывать верхнюю и нижнюю цены игр.</w:t>
      </w:r>
    </w:p>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keepNext/>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Таблица.3</w:t>
      </w:r>
    </w:p>
    <w:tbl>
      <w:tblPr>
        <w:tblStyle w:val="a7"/>
        <w:tblW w:w="71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440"/>
        <w:gridCol w:w="1440"/>
        <w:gridCol w:w="1440"/>
        <w:gridCol w:w="1440"/>
      </w:tblGrid>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г</w:t>
            </w:r>
            <w:proofErr w:type="spellEnd"/>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=3</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α</w:t>
            </w:r>
            <w:r>
              <w:rPr>
                <w:rFonts w:ascii="Times New Roman" w:eastAsia="Times New Roman" w:hAnsi="Times New Roman" w:cs="Times New Roman"/>
                <w:color w:val="000000"/>
                <w:sz w:val="24"/>
                <w:szCs w:val="24"/>
                <w:vertAlign w:val="subscript"/>
              </w:rPr>
              <w:t xml:space="preserve"> i</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=3</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C62F03">
        <w:trPr>
          <w:jc w:val="center"/>
        </w:trPr>
        <w:tc>
          <w:tcPr>
            <w:tcW w:w="136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β</w:t>
            </w:r>
            <w:r>
              <w:rPr>
                <w:rFonts w:ascii="Times New Roman" w:eastAsia="Times New Roman" w:hAnsi="Times New Roman" w:cs="Times New Roman"/>
                <w:color w:val="000000"/>
                <w:sz w:val="24"/>
                <w:szCs w:val="24"/>
                <w:vertAlign w:val="subscript"/>
              </w:rPr>
              <w:t xml:space="preserve"> j</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tcPr>
          <w:p w:rsidR="00C62F03" w:rsidRDefault="005B162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α</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β = 0</w:t>
            </w:r>
          </w:p>
        </w:tc>
      </w:tr>
    </w:tbl>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Анализируя строки матрицы (стратегии игрока А), заполняем столбец α</w:t>
      </w:r>
      <w:r>
        <w:rPr>
          <w:rFonts w:ascii="Times New Roman" w:eastAsia="Times New Roman" w:hAnsi="Times New Roman" w:cs="Times New Roman"/>
          <w:color w:val="000000"/>
          <w:sz w:val="24"/>
          <w:szCs w:val="24"/>
          <w:vertAlign w:val="subscript"/>
        </w:rPr>
        <w:t xml:space="preserve"> i</w:t>
      </w:r>
      <w:r>
        <w:rPr>
          <w:rFonts w:ascii="Times New Roman" w:eastAsia="Times New Roman" w:hAnsi="Times New Roman" w:cs="Times New Roman"/>
          <w:color w:val="000000"/>
          <w:sz w:val="24"/>
          <w:szCs w:val="24"/>
        </w:rPr>
        <w:t>: α</w:t>
      </w:r>
      <w:r>
        <w:rPr>
          <w:rFonts w:ascii="Times New Roman" w:eastAsia="Times New Roman" w:hAnsi="Times New Roman" w:cs="Times New Roman"/>
          <w:color w:val="000000"/>
          <w:sz w:val="24"/>
          <w:szCs w:val="24"/>
          <w:vertAlign w:val="subscript"/>
        </w:rPr>
        <w:t xml:space="preserve"> 1</w:t>
      </w: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 xml:space="preserve">2,   </w:t>
      </w:r>
      <w:proofErr w:type="gramEnd"/>
      <w:r>
        <w:rPr>
          <w:rFonts w:ascii="Times New Roman" w:eastAsia="Times New Roman" w:hAnsi="Times New Roman" w:cs="Times New Roman"/>
          <w:color w:val="000000"/>
          <w:sz w:val="24"/>
          <w:szCs w:val="24"/>
        </w:rPr>
        <w:t xml:space="preserve"> α</w:t>
      </w:r>
      <w:r>
        <w:rPr>
          <w:rFonts w:ascii="Times New Roman" w:eastAsia="Times New Roman" w:hAnsi="Times New Roman" w:cs="Times New Roman"/>
          <w:color w:val="000000"/>
          <w:sz w:val="24"/>
          <w:szCs w:val="24"/>
          <w:vertAlign w:val="subscript"/>
        </w:rPr>
        <w:t xml:space="preserve"> 2</w:t>
      </w:r>
      <w:r>
        <w:rPr>
          <w:rFonts w:ascii="Times New Roman" w:eastAsia="Times New Roman" w:hAnsi="Times New Roman" w:cs="Times New Roman"/>
          <w:color w:val="000000"/>
          <w:sz w:val="24"/>
          <w:szCs w:val="24"/>
        </w:rPr>
        <w:t xml:space="preserve"> = -1, α</w:t>
      </w:r>
      <w:r>
        <w:rPr>
          <w:rFonts w:ascii="Times New Roman" w:eastAsia="Times New Roman" w:hAnsi="Times New Roman" w:cs="Times New Roman"/>
          <w:color w:val="000000"/>
          <w:sz w:val="24"/>
          <w:szCs w:val="24"/>
          <w:vertAlign w:val="subscript"/>
        </w:rPr>
        <w:t xml:space="preserve"> 3</w:t>
      </w:r>
      <w:r>
        <w:rPr>
          <w:rFonts w:ascii="Times New Roman" w:eastAsia="Times New Roman" w:hAnsi="Times New Roman" w:cs="Times New Roman"/>
          <w:color w:val="000000"/>
          <w:sz w:val="24"/>
          <w:szCs w:val="24"/>
        </w:rPr>
        <w:t xml:space="preserve"> = 0 -  минимальные числа в строках 1, 2, 3. Аналогично  β</w:t>
      </w:r>
      <w:r>
        <w:rPr>
          <w:rFonts w:ascii="Times New Roman" w:eastAsia="Times New Roman" w:hAnsi="Times New Roman" w:cs="Times New Roman"/>
          <w:color w:val="000000"/>
          <w:sz w:val="24"/>
          <w:szCs w:val="24"/>
          <w:vertAlign w:val="subscript"/>
        </w:rPr>
        <w:t xml:space="preserve"> j</w:t>
      </w:r>
      <w:r>
        <w:rPr>
          <w:rFonts w:ascii="Times New Roman" w:eastAsia="Times New Roman" w:hAnsi="Times New Roman" w:cs="Times New Roman"/>
          <w:color w:val="000000"/>
          <w:sz w:val="24"/>
          <w:szCs w:val="24"/>
        </w:rPr>
        <w:t>:  β</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2, β</w:t>
      </w:r>
      <w:r>
        <w:rPr>
          <w:rFonts w:ascii="Times New Roman" w:eastAsia="Times New Roman" w:hAnsi="Times New Roman" w:cs="Times New Roman"/>
          <w:color w:val="000000"/>
          <w:sz w:val="24"/>
          <w:szCs w:val="24"/>
          <w:vertAlign w:val="subscript"/>
        </w:rPr>
        <w:t xml:space="preserve"> 2</w:t>
      </w:r>
      <w:r>
        <w:rPr>
          <w:rFonts w:ascii="Times New Roman" w:eastAsia="Times New Roman" w:hAnsi="Times New Roman" w:cs="Times New Roman"/>
          <w:color w:val="000000"/>
          <w:sz w:val="24"/>
          <w:szCs w:val="24"/>
        </w:rPr>
        <w:t xml:space="preserve"> = 1, β</w:t>
      </w:r>
      <w:r>
        <w:rPr>
          <w:rFonts w:ascii="Times New Roman" w:eastAsia="Times New Roman" w:hAnsi="Times New Roman" w:cs="Times New Roman"/>
          <w:color w:val="000000"/>
          <w:sz w:val="24"/>
          <w:szCs w:val="24"/>
          <w:vertAlign w:val="subscript"/>
        </w:rPr>
        <w:t xml:space="preserve"> 3</w:t>
      </w:r>
      <w:r>
        <w:rPr>
          <w:rFonts w:ascii="Times New Roman" w:eastAsia="Times New Roman" w:hAnsi="Times New Roman" w:cs="Times New Roman"/>
          <w:color w:val="000000"/>
          <w:sz w:val="24"/>
          <w:szCs w:val="24"/>
        </w:rPr>
        <w:t xml:space="preserve"> =0   - максимальные числа в столбцах 1, 2, 3 соответственно. Нижняя цена игры α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max</w:t>
      </w:r>
      <w:proofErr w:type="spellEnd"/>
      <w:proofErr w:type="gramEnd"/>
      <w:r>
        <w:rPr>
          <w:rFonts w:ascii="Times New Roman" w:eastAsia="Times New Roman" w:hAnsi="Times New Roman" w:cs="Times New Roman"/>
          <w:color w:val="000000"/>
          <w:sz w:val="24"/>
          <w:szCs w:val="24"/>
        </w:rPr>
        <w:t xml:space="preserve"> α</w:t>
      </w:r>
      <w:r>
        <w:rPr>
          <w:rFonts w:ascii="Times New Roman" w:eastAsia="Times New Roman" w:hAnsi="Times New Roman" w:cs="Times New Roman"/>
          <w:color w:val="000000"/>
          <w:sz w:val="24"/>
          <w:szCs w:val="24"/>
          <w:vertAlign w:val="subscript"/>
        </w:rPr>
        <w:t xml:space="preserve"> i</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max</w:t>
      </w:r>
      <w:proofErr w:type="spellEnd"/>
      <w:r>
        <w:rPr>
          <w:rFonts w:ascii="Times New Roman" w:eastAsia="Times New Roman" w:hAnsi="Times New Roman" w:cs="Times New Roman"/>
          <w:color w:val="000000"/>
          <w:sz w:val="24"/>
          <w:szCs w:val="24"/>
        </w:rPr>
        <w:t>(-2; -1; 0) = 0 (наибольшее число в столбце α</w:t>
      </w:r>
      <w:r>
        <w:rPr>
          <w:rFonts w:ascii="Times New Roman" w:eastAsia="Times New Roman" w:hAnsi="Times New Roman" w:cs="Times New Roman"/>
          <w:color w:val="000000"/>
          <w:sz w:val="24"/>
          <w:szCs w:val="24"/>
          <w:vertAlign w:val="subscript"/>
        </w:rPr>
        <w:t xml:space="preserve"> i</w:t>
      </w:r>
      <w:r>
        <w:rPr>
          <w:rFonts w:ascii="Times New Roman" w:eastAsia="Times New Roman" w:hAnsi="Times New Roman" w:cs="Times New Roman"/>
          <w:color w:val="000000"/>
          <w:sz w:val="24"/>
          <w:szCs w:val="24"/>
        </w:rPr>
        <w:t xml:space="preserve">) и   верхняя   цена  игры  β = </w:t>
      </w:r>
      <w:proofErr w:type="spellStart"/>
      <w:r>
        <w:rPr>
          <w:rFonts w:ascii="Times New Roman" w:eastAsia="Times New Roman" w:hAnsi="Times New Roman" w:cs="Times New Roman"/>
          <w:color w:val="000000"/>
          <w:sz w:val="24"/>
          <w:szCs w:val="24"/>
        </w:rPr>
        <w:t>min</w:t>
      </w:r>
      <w:proofErr w:type="spellEnd"/>
      <w:r>
        <w:rPr>
          <w:rFonts w:ascii="Times New Roman" w:eastAsia="Times New Roman" w:hAnsi="Times New Roman" w:cs="Times New Roman"/>
          <w:color w:val="000000"/>
          <w:sz w:val="24"/>
          <w:szCs w:val="24"/>
        </w:rPr>
        <w:t xml:space="preserve"> β</w:t>
      </w:r>
      <w:r>
        <w:rPr>
          <w:rFonts w:ascii="Times New Roman" w:eastAsia="Times New Roman" w:hAnsi="Times New Roman" w:cs="Times New Roman"/>
          <w:color w:val="000000"/>
          <w:sz w:val="24"/>
          <w:szCs w:val="24"/>
          <w:vertAlign w:val="subscript"/>
        </w:rPr>
        <w:t xml:space="preserve"> j</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min</w:t>
      </w:r>
      <w:proofErr w:type="spellEnd"/>
      <w:r>
        <w:rPr>
          <w:rFonts w:ascii="Times New Roman" w:eastAsia="Times New Roman" w:hAnsi="Times New Roman" w:cs="Times New Roman"/>
          <w:color w:val="000000"/>
          <w:sz w:val="24"/>
          <w:szCs w:val="24"/>
        </w:rPr>
        <w:t>(2; 1; 0) == 0 (наименьшее число в строке β</w:t>
      </w:r>
      <w:r>
        <w:rPr>
          <w:rFonts w:ascii="Times New Roman" w:eastAsia="Times New Roman" w:hAnsi="Times New Roman" w:cs="Times New Roman"/>
          <w:color w:val="000000"/>
          <w:sz w:val="24"/>
          <w:szCs w:val="24"/>
          <w:vertAlign w:val="subscript"/>
        </w:rPr>
        <w:t xml:space="preserve"> j</w:t>
      </w:r>
      <w:r>
        <w:rPr>
          <w:rFonts w:ascii="Times New Roman" w:eastAsia="Times New Roman" w:hAnsi="Times New Roman" w:cs="Times New Roman"/>
          <w:color w:val="000000"/>
          <w:sz w:val="24"/>
          <w:szCs w:val="24"/>
        </w:rPr>
        <w:t>). Эти значения равны, т.е. α=</w:t>
      </w:r>
      <w:proofErr w:type="gramStart"/>
      <w:r>
        <w:rPr>
          <w:rFonts w:ascii="Times New Roman" w:eastAsia="Times New Roman" w:hAnsi="Times New Roman" w:cs="Times New Roman"/>
          <w:color w:val="000000"/>
          <w:sz w:val="24"/>
          <w:szCs w:val="24"/>
        </w:rPr>
        <w:t>β  и</w:t>
      </w:r>
      <w:proofErr w:type="gramEnd"/>
      <w:r>
        <w:rPr>
          <w:rFonts w:ascii="Times New Roman" w:eastAsia="Times New Roman" w:hAnsi="Times New Roman" w:cs="Times New Roman"/>
          <w:color w:val="000000"/>
          <w:sz w:val="24"/>
          <w:szCs w:val="24"/>
        </w:rPr>
        <w:t xml:space="preserve"> достигаются на одной и той же паре стратегий (А</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В</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Следовательно, игра имеет </w:t>
      </w:r>
      <w:proofErr w:type="spellStart"/>
      <w:r>
        <w:rPr>
          <w:rFonts w:ascii="Times New Roman" w:eastAsia="Times New Roman" w:hAnsi="Times New Roman" w:cs="Times New Roman"/>
          <w:color w:val="000000"/>
          <w:sz w:val="24"/>
          <w:szCs w:val="24"/>
        </w:rPr>
        <w:t>седловую</w:t>
      </w:r>
      <w:proofErr w:type="spellEnd"/>
      <w:r>
        <w:rPr>
          <w:rFonts w:ascii="Times New Roman" w:eastAsia="Times New Roman" w:hAnsi="Times New Roman" w:cs="Times New Roman"/>
          <w:color w:val="000000"/>
          <w:sz w:val="24"/>
          <w:szCs w:val="24"/>
        </w:rPr>
        <w:t xml:space="preserve"> точку (А</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В</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и цена игры ν =0.</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При постановке задач необходимо иметь в виду некоторые преобразования, которые помогают упростить сложную задачу путем изменения - уменьшения размерности платежной матрицы посредством выделения и исключения доминирующих и дублирующих стратегий. Стратегия игрока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доминирует над стратегией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k</w:t>
      </w:r>
      <w:proofErr w:type="spellEnd"/>
      <w:r>
        <w:rPr>
          <w:rFonts w:ascii="Times New Roman" w:eastAsia="Times New Roman" w:hAnsi="Times New Roman" w:cs="Times New Roman"/>
          <w:color w:val="000000"/>
          <w:sz w:val="24"/>
          <w:szCs w:val="24"/>
        </w:rPr>
        <w:t xml:space="preserve">, если при любом поведении противника даст не меньший выигрыш, а если такой же, то дублирует </w:t>
      </w: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k</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В</w:t>
      </w:r>
      <w:proofErr w:type="gramEnd"/>
      <w:r>
        <w:rPr>
          <w:rFonts w:ascii="Times New Roman" w:eastAsia="Times New Roman" w:hAnsi="Times New Roman" w:cs="Times New Roman"/>
          <w:color w:val="000000"/>
          <w:sz w:val="24"/>
          <w:szCs w:val="24"/>
        </w:rPr>
        <w:t xml:space="preserve"> таком случае все элементы строки i больше (доминируют) или равны (дублируют) всех элементов строки к.</w:t>
      </w:r>
    </w:p>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Пример 2</w:t>
      </w:r>
      <w:r>
        <w:rPr>
          <w:rFonts w:ascii="Times New Roman" w:eastAsia="Times New Roman" w:hAnsi="Times New Roman" w:cs="Times New Roman"/>
          <w:color w:val="000000"/>
          <w:sz w:val="24"/>
          <w:szCs w:val="24"/>
        </w:rPr>
        <w:t>. Пусть дана платежная матрица. Найти решение игры, т.е. определить нижнюю и верхнюю цены игры и минимаксные стратегии.</w:t>
      </w:r>
    </w:p>
    <w:p w:rsidR="00C62F03" w:rsidRDefault="00C62F03">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tbl>
      <w:tblPr>
        <w:tblStyle w:val="a8"/>
        <w:tblW w:w="6192" w:type="dxa"/>
        <w:tblInd w:w="0" w:type="dxa"/>
        <w:tblLayout w:type="fixed"/>
        <w:tblLook w:val="0000" w:firstRow="0" w:lastRow="0" w:firstColumn="0" w:lastColumn="0" w:noHBand="0" w:noVBand="0"/>
      </w:tblPr>
      <w:tblGrid>
        <w:gridCol w:w="1008"/>
        <w:gridCol w:w="1037"/>
        <w:gridCol w:w="1037"/>
        <w:gridCol w:w="1046"/>
        <w:gridCol w:w="1037"/>
        <w:gridCol w:w="1027"/>
      </w:tblGrid>
      <w:tr w:rsidR="00C62F03">
        <w:trPr>
          <w:trHeight w:val="336"/>
        </w:trPr>
        <w:tc>
          <w:tcPr>
            <w:tcW w:w="1008" w:type="dxa"/>
            <w:tcBorders>
              <w:top w:val="nil"/>
              <w:left w:val="nil"/>
              <w:bottom w:val="single" w:sz="6" w:space="0" w:color="000000"/>
              <w:right w:val="single" w:sz="6" w:space="0" w:color="000000"/>
            </w:tcBorders>
            <w:shd w:val="clear" w:color="auto" w:fill="FFFFFF"/>
          </w:tcPr>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tc>
        <w:tc>
          <w:tcPr>
            <w:tcW w:w="1037" w:type="dxa"/>
            <w:tcBorders>
              <w:top w:val="nil"/>
              <w:left w:val="single" w:sz="6" w:space="0" w:color="000000"/>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1</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2</w:t>
            </w:r>
          </w:p>
        </w:tc>
        <w:tc>
          <w:tcPr>
            <w:tcW w:w="1046"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3</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4</w:t>
            </w:r>
          </w:p>
        </w:tc>
        <w:tc>
          <w:tcPr>
            <w:tcW w:w="102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5</w:t>
            </w:r>
          </w:p>
        </w:tc>
      </w:tr>
      <w:tr w:rsidR="00C62F03">
        <w:trPr>
          <w:trHeight w:val="306"/>
        </w:trPr>
        <w:tc>
          <w:tcPr>
            <w:tcW w:w="1008" w:type="dxa"/>
            <w:tcBorders>
              <w:top w:val="single" w:sz="6" w:space="0" w:color="000000"/>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p>
        </w:tc>
        <w:tc>
          <w:tcPr>
            <w:tcW w:w="1037" w:type="dxa"/>
            <w:tcBorders>
              <w:top w:val="single" w:sz="6" w:space="0" w:color="000000"/>
              <w:left w:val="single" w:sz="6" w:space="0" w:color="000000"/>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46"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2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trHeight w:val="355"/>
        </w:trPr>
        <w:tc>
          <w:tcPr>
            <w:tcW w:w="1008" w:type="dxa"/>
            <w:tcBorders>
              <w:top w:val="nil"/>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2</w:t>
            </w:r>
          </w:p>
        </w:tc>
        <w:tc>
          <w:tcPr>
            <w:tcW w:w="1037" w:type="dxa"/>
            <w:tcBorders>
              <w:top w:val="nil"/>
              <w:left w:val="single" w:sz="6" w:space="0" w:color="000000"/>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46"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2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C62F03">
        <w:trPr>
          <w:trHeight w:val="351"/>
        </w:trPr>
        <w:tc>
          <w:tcPr>
            <w:tcW w:w="1008" w:type="dxa"/>
            <w:tcBorders>
              <w:top w:val="nil"/>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3</w:t>
            </w:r>
          </w:p>
        </w:tc>
        <w:tc>
          <w:tcPr>
            <w:tcW w:w="1037" w:type="dxa"/>
            <w:tcBorders>
              <w:top w:val="nil"/>
              <w:left w:val="single" w:sz="6" w:space="0" w:color="000000"/>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46"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2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C62F03">
        <w:trPr>
          <w:trHeight w:val="362"/>
        </w:trPr>
        <w:tc>
          <w:tcPr>
            <w:tcW w:w="1008" w:type="dxa"/>
            <w:tcBorders>
              <w:top w:val="nil"/>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4</w:t>
            </w:r>
          </w:p>
        </w:tc>
        <w:tc>
          <w:tcPr>
            <w:tcW w:w="1037" w:type="dxa"/>
            <w:tcBorders>
              <w:top w:val="nil"/>
              <w:left w:val="single" w:sz="6" w:space="0" w:color="000000"/>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46"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2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Стратегия A</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доминирует над стратегией А</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 и над стратегией А</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следовательно, исключаем 2-ю и 4-ю строки матрицы.</w:t>
      </w:r>
    </w:p>
    <w:p w:rsidR="00C62F03" w:rsidRDefault="00C62F03">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tbl>
      <w:tblPr>
        <w:tblStyle w:val="a9"/>
        <w:tblW w:w="6202" w:type="dxa"/>
        <w:tblInd w:w="0" w:type="dxa"/>
        <w:tblLayout w:type="fixed"/>
        <w:tblLook w:val="0000" w:firstRow="0" w:lastRow="0" w:firstColumn="0" w:lastColumn="0" w:noHBand="0" w:noVBand="0"/>
      </w:tblPr>
      <w:tblGrid>
        <w:gridCol w:w="1008"/>
        <w:gridCol w:w="1046"/>
        <w:gridCol w:w="1037"/>
        <w:gridCol w:w="1037"/>
        <w:gridCol w:w="1037"/>
        <w:gridCol w:w="1037"/>
      </w:tblGrid>
      <w:tr w:rsidR="00C62F03">
        <w:trPr>
          <w:trHeight w:val="336"/>
        </w:trPr>
        <w:tc>
          <w:tcPr>
            <w:tcW w:w="1008" w:type="dxa"/>
            <w:tcBorders>
              <w:top w:val="nil"/>
              <w:left w:val="nil"/>
              <w:bottom w:val="single" w:sz="6" w:space="0" w:color="000000"/>
              <w:right w:val="single" w:sz="6" w:space="0" w:color="000000"/>
            </w:tcBorders>
            <w:shd w:val="clear" w:color="auto" w:fill="FFFFFF"/>
          </w:tcPr>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tc>
        <w:tc>
          <w:tcPr>
            <w:tcW w:w="1046" w:type="dxa"/>
            <w:tcBorders>
              <w:top w:val="nil"/>
              <w:left w:val="single" w:sz="6" w:space="0" w:color="000000"/>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1</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2</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3</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4</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5</w:t>
            </w:r>
          </w:p>
        </w:tc>
      </w:tr>
      <w:tr w:rsidR="00C62F03">
        <w:trPr>
          <w:trHeight w:val="250"/>
        </w:trPr>
        <w:tc>
          <w:tcPr>
            <w:tcW w:w="1008" w:type="dxa"/>
            <w:tcBorders>
              <w:top w:val="single" w:sz="6" w:space="0" w:color="000000"/>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p>
        </w:tc>
        <w:tc>
          <w:tcPr>
            <w:tcW w:w="1046" w:type="dxa"/>
            <w:tcBorders>
              <w:top w:val="single" w:sz="6" w:space="0" w:color="000000"/>
              <w:left w:val="single" w:sz="6" w:space="0" w:color="000000"/>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trHeight w:val="240"/>
        </w:trPr>
        <w:tc>
          <w:tcPr>
            <w:tcW w:w="1008" w:type="dxa"/>
            <w:tcBorders>
              <w:top w:val="nil"/>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3</w:t>
            </w:r>
          </w:p>
        </w:tc>
        <w:tc>
          <w:tcPr>
            <w:tcW w:w="1046" w:type="dxa"/>
            <w:tcBorders>
              <w:top w:val="nil"/>
              <w:left w:val="single" w:sz="6" w:space="0" w:color="000000"/>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 позиций проигрышей игрока В стратегии В</w:t>
      </w:r>
      <w:r>
        <w:rPr>
          <w:rFonts w:ascii="Times New Roman" w:eastAsia="Times New Roman" w:hAnsi="Times New Roman" w:cs="Times New Roman"/>
          <w:color w:val="000000"/>
          <w:sz w:val="24"/>
          <w:szCs w:val="24"/>
          <w:vertAlign w:val="subscript"/>
        </w:rPr>
        <w:t xml:space="preserve">1 </w:t>
      </w:r>
      <w:r>
        <w:rPr>
          <w:rFonts w:ascii="Times New Roman" w:eastAsia="Times New Roman" w:hAnsi="Times New Roman" w:cs="Times New Roman"/>
          <w:color w:val="000000"/>
          <w:sz w:val="24"/>
          <w:szCs w:val="24"/>
        </w:rPr>
        <w:t>и В</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доминируют над стратегиями В</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В</w:t>
      </w:r>
      <w:r>
        <w:rPr>
          <w:rFonts w:ascii="Times New Roman" w:eastAsia="Times New Roman" w:hAnsi="Times New Roman" w:cs="Times New Roman"/>
          <w:color w:val="000000"/>
          <w:sz w:val="24"/>
          <w:szCs w:val="24"/>
          <w:vertAlign w:val="subscript"/>
        </w:rPr>
        <w:t xml:space="preserve">4 </w:t>
      </w:r>
      <w:r>
        <w:rPr>
          <w:rFonts w:ascii="Times New Roman" w:eastAsia="Times New Roman" w:hAnsi="Times New Roman" w:cs="Times New Roman"/>
          <w:color w:val="000000"/>
          <w:sz w:val="24"/>
          <w:szCs w:val="24"/>
        </w:rPr>
        <w:t>и В</w:t>
      </w:r>
      <w:proofErr w:type="gramStart"/>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поэтому столбцы 1 и 2 исключаем</w:t>
      </w:r>
    </w:p>
    <w:p w:rsidR="00C62F03" w:rsidRDefault="00C62F03">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tbl>
      <w:tblPr>
        <w:tblStyle w:val="aa"/>
        <w:tblW w:w="4119" w:type="dxa"/>
        <w:tblInd w:w="0" w:type="dxa"/>
        <w:tblLayout w:type="fixed"/>
        <w:tblLook w:val="0000" w:firstRow="0" w:lastRow="0" w:firstColumn="0" w:lastColumn="0" w:noHBand="0" w:noVBand="0"/>
      </w:tblPr>
      <w:tblGrid>
        <w:gridCol w:w="1008"/>
        <w:gridCol w:w="1037"/>
        <w:gridCol w:w="1037"/>
        <w:gridCol w:w="1037"/>
      </w:tblGrid>
      <w:tr w:rsidR="00C62F03">
        <w:trPr>
          <w:trHeight w:val="336"/>
        </w:trPr>
        <w:tc>
          <w:tcPr>
            <w:tcW w:w="1008" w:type="dxa"/>
            <w:tcBorders>
              <w:top w:val="nil"/>
              <w:left w:val="nil"/>
              <w:bottom w:val="single" w:sz="6" w:space="0" w:color="000000"/>
              <w:right w:val="single" w:sz="6" w:space="0" w:color="000000"/>
            </w:tcBorders>
            <w:shd w:val="clear" w:color="auto" w:fill="FFFFFF"/>
          </w:tcPr>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3</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4</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5</w:t>
            </w:r>
          </w:p>
        </w:tc>
      </w:tr>
      <w:tr w:rsidR="00C62F03">
        <w:trPr>
          <w:trHeight w:val="250"/>
        </w:trPr>
        <w:tc>
          <w:tcPr>
            <w:tcW w:w="1008" w:type="dxa"/>
            <w:tcBorders>
              <w:top w:val="single" w:sz="6" w:space="0" w:color="000000"/>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trHeight w:val="240"/>
        </w:trPr>
        <w:tc>
          <w:tcPr>
            <w:tcW w:w="1008" w:type="dxa"/>
            <w:tcBorders>
              <w:top w:val="nil"/>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Стратегия В</w:t>
      </w:r>
      <w:r>
        <w:rPr>
          <w:rFonts w:ascii="Times New Roman" w:eastAsia="Times New Roman" w:hAnsi="Times New Roman" w:cs="Times New Roman"/>
          <w:color w:val="000000"/>
          <w:sz w:val="24"/>
          <w:szCs w:val="24"/>
          <w:vertAlign w:val="subscript"/>
        </w:rPr>
        <w:t>3</w:t>
      </w:r>
      <w:r>
        <w:rPr>
          <w:rFonts w:ascii="Times New Roman" w:eastAsia="Times New Roman" w:hAnsi="Times New Roman" w:cs="Times New Roman"/>
          <w:color w:val="000000"/>
          <w:sz w:val="24"/>
          <w:szCs w:val="24"/>
        </w:rPr>
        <w:t xml:space="preserve"> доминирует над стратегией В</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xml:space="preserve"> и над стратегией В</w:t>
      </w:r>
      <w:r>
        <w:rPr>
          <w:rFonts w:ascii="Times New Roman" w:eastAsia="Times New Roman" w:hAnsi="Times New Roman" w:cs="Times New Roman"/>
          <w:color w:val="000000"/>
          <w:sz w:val="24"/>
          <w:szCs w:val="24"/>
          <w:vertAlign w:val="subscript"/>
        </w:rPr>
        <w:t>5</w:t>
      </w:r>
      <w:r>
        <w:rPr>
          <w:rFonts w:ascii="Times New Roman" w:eastAsia="Times New Roman" w:hAnsi="Times New Roman" w:cs="Times New Roman"/>
          <w:color w:val="000000"/>
          <w:sz w:val="24"/>
          <w:szCs w:val="24"/>
        </w:rPr>
        <w:t xml:space="preserve">, следовательно, </w:t>
      </w:r>
      <w:proofErr w:type="gramStart"/>
      <w:r>
        <w:rPr>
          <w:rFonts w:ascii="Times New Roman" w:eastAsia="Times New Roman" w:hAnsi="Times New Roman" w:cs="Times New Roman"/>
          <w:color w:val="000000"/>
          <w:sz w:val="24"/>
          <w:szCs w:val="24"/>
        </w:rPr>
        <w:t>исключаем  этот</w:t>
      </w:r>
      <w:proofErr w:type="gramEnd"/>
      <w:r>
        <w:rPr>
          <w:rFonts w:ascii="Times New Roman" w:eastAsia="Times New Roman" w:hAnsi="Times New Roman" w:cs="Times New Roman"/>
          <w:color w:val="000000"/>
          <w:sz w:val="24"/>
          <w:szCs w:val="24"/>
        </w:rPr>
        <w:t xml:space="preserve"> столбец:</w:t>
      </w:r>
    </w:p>
    <w:p w:rsidR="00C62F03" w:rsidRDefault="00C62F03">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p w:rsidR="00C62F03" w:rsidRDefault="00C62F03">
      <w:pPr>
        <w:pBdr>
          <w:top w:val="nil"/>
          <w:left w:val="nil"/>
          <w:bottom w:val="nil"/>
          <w:right w:val="nil"/>
          <w:between w:val="nil"/>
        </w:pBdr>
        <w:ind w:firstLine="680"/>
        <w:jc w:val="both"/>
        <w:rPr>
          <w:rFonts w:ascii="Times New Roman" w:eastAsia="Times New Roman" w:hAnsi="Times New Roman" w:cs="Times New Roman"/>
          <w:color w:val="000000"/>
          <w:sz w:val="24"/>
          <w:szCs w:val="24"/>
        </w:rPr>
      </w:pPr>
    </w:p>
    <w:tbl>
      <w:tblPr>
        <w:tblStyle w:val="ab"/>
        <w:tblW w:w="3082" w:type="dxa"/>
        <w:tblInd w:w="0" w:type="dxa"/>
        <w:tblLayout w:type="fixed"/>
        <w:tblLook w:val="0000" w:firstRow="0" w:lastRow="0" w:firstColumn="0" w:lastColumn="0" w:noHBand="0" w:noVBand="0"/>
      </w:tblPr>
      <w:tblGrid>
        <w:gridCol w:w="1008"/>
        <w:gridCol w:w="1037"/>
        <w:gridCol w:w="1037"/>
      </w:tblGrid>
      <w:tr w:rsidR="00C62F03">
        <w:trPr>
          <w:trHeight w:val="336"/>
        </w:trPr>
        <w:tc>
          <w:tcPr>
            <w:tcW w:w="1008" w:type="dxa"/>
            <w:tcBorders>
              <w:top w:val="nil"/>
              <w:left w:val="nil"/>
              <w:bottom w:val="single" w:sz="6" w:space="0" w:color="000000"/>
              <w:right w:val="single" w:sz="6" w:space="0" w:color="000000"/>
            </w:tcBorders>
            <w:shd w:val="clear" w:color="auto" w:fill="FFFFFF"/>
          </w:tcPr>
          <w:p w:rsidR="00C62F03" w:rsidRDefault="00C62F03">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4</w:t>
            </w:r>
          </w:p>
        </w:tc>
        <w:tc>
          <w:tcPr>
            <w:tcW w:w="1037" w:type="dxa"/>
            <w:tcBorders>
              <w:top w:val="nil"/>
              <w:left w:val="nil"/>
              <w:bottom w:val="single" w:sz="6" w:space="0" w:color="000000"/>
              <w:right w:val="nil"/>
            </w:tcBorders>
            <w:shd w:val="clear" w:color="auto" w:fill="FFFFFF"/>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5</w:t>
            </w:r>
          </w:p>
        </w:tc>
      </w:tr>
      <w:tr w:rsidR="00C62F03">
        <w:trPr>
          <w:trHeight w:val="250"/>
        </w:trPr>
        <w:tc>
          <w:tcPr>
            <w:tcW w:w="1008" w:type="dxa"/>
            <w:tcBorders>
              <w:top w:val="single" w:sz="6" w:space="0" w:color="000000"/>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37" w:type="dxa"/>
            <w:tcBorders>
              <w:top w:val="single" w:sz="6" w:space="0" w:color="000000"/>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trHeight w:val="240"/>
        </w:trPr>
        <w:tc>
          <w:tcPr>
            <w:tcW w:w="1008" w:type="dxa"/>
            <w:tcBorders>
              <w:top w:val="nil"/>
              <w:left w:val="nil"/>
              <w:bottom w:val="nil"/>
              <w:right w:val="single" w:sz="6" w:space="0" w:color="000000"/>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А</w:t>
            </w:r>
            <w:r>
              <w:rPr>
                <w:rFonts w:ascii="Times New Roman" w:eastAsia="Times New Roman" w:hAnsi="Times New Roman" w:cs="Times New Roman"/>
                <w:color w:val="000000"/>
                <w:sz w:val="24"/>
                <w:szCs w:val="24"/>
                <w:vertAlign w:val="subscript"/>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37" w:type="dxa"/>
            <w:tcBorders>
              <w:top w:val="nil"/>
              <w:left w:val="nil"/>
              <w:bottom w:val="nil"/>
              <w:right w:val="nil"/>
            </w:tcBorders>
            <w:shd w:val="clear" w:color="auto" w:fill="FFFFFF"/>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Нижняя и верхняя цены игры и минимаксные стратегии представлены в табл.4.</w:t>
      </w:r>
    </w:p>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keepNext/>
        <w:pBdr>
          <w:top w:val="nil"/>
          <w:left w:val="nil"/>
          <w:bottom w:val="nil"/>
          <w:right w:val="nil"/>
          <w:between w:val="nil"/>
        </w:pBdr>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Таблица 4</w:t>
      </w:r>
    </w:p>
    <w:tbl>
      <w:tblPr>
        <w:tblStyle w:val="ac"/>
        <w:tblW w:w="46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080"/>
        <w:gridCol w:w="1080"/>
        <w:gridCol w:w="1260"/>
      </w:tblGrid>
      <w:tr w:rsidR="00C62F03">
        <w:trPr>
          <w:jc w:val="center"/>
        </w:trPr>
        <w:tc>
          <w:tcPr>
            <w:tcW w:w="1188"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vertAlign w:val="subscript"/>
              </w:rPr>
              <w:t>j</w:t>
            </w:r>
            <w:proofErr w:type="spellEnd"/>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4</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vertAlign w:val="subscript"/>
              </w:rPr>
              <w:t>5</w:t>
            </w:r>
          </w:p>
        </w:tc>
        <w:tc>
          <w:tcPr>
            <w:tcW w:w="126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α</w:t>
            </w:r>
            <w:r>
              <w:rPr>
                <w:rFonts w:ascii="Times New Roman" w:eastAsia="Times New Roman" w:hAnsi="Times New Roman" w:cs="Times New Roman"/>
                <w:color w:val="000000"/>
                <w:sz w:val="24"/>
                <w:szCs w:val="24"/>
                <w:vertAlign w:val="subscript"/>
              </w:rPr>
              <w:t xml:space="preserve"> i</w:t>
            </w:r>
          </w:p>
        </w:tc>
      </w:tr>
      <w:tr w:rsidR="00C62F03">
        <w:trPr>
          <w:jc w:val="center"/>
        </w:trPr>
        <w:tc>
          <w:tcPr>
            <w:tcW w:w="1188" w:type="dxa"/>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1</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6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C62F03">
        <w:trPr>
          <w:jc w:val="center"/>
        </w:trPr>
        <w:tc>
          <w:tcPr>
            <w:tcW w:w="1188" w:type="dxa"/>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vertAlign w:val="subscript"/>
              </w:rPr>
              <w:t>3</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6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C62F03">
        <w:trPr>
          <w:jc w:val="center"/>
        </w:trPr>
        <w:tc>
          <w:tcPr>
            <w:tcW w:w="1188" w:type="dxa"/>
          </w:tcPr>
          <w:p w:rsidR="00C62F03" w:rsidRDefault="005B162B">
            <w:pPr>
              <w:pBdr>
                <w:top w:val="nil"/>
                <w:left w:val="nil"/>
                <w:bottom w:val="nil"/>
                <w:right w:val="nil"/>
                <w:between w:val="nil"/>
              </w:pBd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β</w:t>
            </w:r>
            <w:r>
              <w:rPr>
                <w:rFonts w:ascii="Times New Roman" w:eastAsia="Times New Roman" w:hAnsi="Times New Roman" w:cs="Times New Roman"/>
                <w:color w:val="000000"/>
                <w:sz w:val="24"/>
                <w:szCs w:val="24"/>
                <w:vertAlign w:val="subscript"/>
              </w:rPr>
              <w:t xml:space="preserve"> j</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8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60" w:type="dxa"/>
          </w:tcPr>
          <w:p w:rsidR="00C62F03" w:rsidRDefault="005B162B">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β =4 \ α=3</w:t>
            </w:r>
          </w:p>
        </w:tc>
      </w:tr>
    </w:tbl>
    <w:p w:rsidR="00C62F03" w:rsidRDefault="00C62F03">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Таким образом, нижней цене игры (α=3) соответствует стратегия А</w:t>
      </w:r>
      <w:r>
        <w:rPr>
          <w:rFonts w:ascii="Times New Roman" w:eastAsia="Times New Roman" w:hAnsi="Times New Roman" w:cs="Times New Roman"/>
          <w:color w:val="000000"/>
          <w:sz w:val="24"/>
          <w:szCs w:val="24"/>
          <w:vertAlign w:val="subscript"/>
        </w:rPr>
        <w:t xml:space="preserve">3 </w:t>
      </w:r>
      <w:r>
        <w:rPr>
          <w:rFonts w:ascii="Times New Roman" w:eastAsia="Times New Roman" w:hAnsi="Times New Roman" w:cs="Times New Roman"/>
          <w:color w:val="000000"/>
          <w:sz w:val="24"/>
          <w:szCs w:val="24"/>
        </w:rPr>
        <w:t>игрока І. Выбирая эту стратегию, игрок І достигнет выигрыша не меньше 3 при любом поведении игрока ІІ. Верхней цене игры (β =4) соответствует стратегия игрока ІІ – В</w:t>
      </w:r>
      <w:r>
        <w:rPr>
          <w:rFonts w:ascii="Times New Roman" w:eastAsia="Times New Roman" w:hAnsi="Times New Roman" w:cs="Times New Roman"/>
          <w:color w:val="000000"/>
          <w:sz w:val="24"/>
          <w:szCs w:val="24"/>
          <w:vertAlign w:val="subscript"/>
        </w:rPr>
        <w:t>4</w:t>
      </w:r>
      <w:r>
        <w:rPr>
          <w:rFonts w:ascii="Times New Roman" w:eastAsia="Times New Roman" w:hAnsi="Times New Roman" w:cs="Times New Roman"/>
          <w:color w:val="000000"/>
          <w:sz w:val="24"/>
          <w:szCs w:val="24"/>
        </w:rPr>
        <w:t>. Эти стратегии являются минимаксными. Если обе стороны будут придерживаться этих стратегий, выигрыш будет равен 3 (а</w:t>
      </w:r>
      <w:r>
        <w:rPr>
          <w:rFonts w:ascii="Times New Roman" w:eastAsia="Times New Roman" w:hAnsi="Times New Roman" w:cs="Times New Roman"/>
          <w:color w:val="000000"/>
          <w:sz w:val="24"/>
          <w:szCs w:val="24"/>
          <w:vertAlign w:val="subscript"/>
        </w:rPr>
        <w:t>34</w:t>
      </w:r>
      <w:r>
        <w:rPr>
          <w:rFonts w:ascii="Times New Roman" w:eastAsia="Times New Roman" w:hAnsi="Times New Roman" w:cs="Times New Roman"/>
          <w:color w:val="000000"/>
          <w:sz w:val="24"/>
          <w:szCs w:val="24"/>
        </w:rPr>
        <w:t>).</w:t>
      </w:r>
    </w:p>
    <w:p w:rsidR="00C62F03" w:rsidRDefault="005B162B">
      <w:pPr>
        <w:pBdr>
          <w:top w:val="nil"/>
          <w:left w:val="nil"/>
          <w:bottom w:val="nil"/>
          <w:right w:val="nil"/>
          <w:between w:val="nil"/>
        </w:pBdr>
        <w:shd w:val="clear" w:color="auto" w:fill="FFFFFF"/>
        <w:ind w:firstLine="6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Если платежная матрица не имеет </w:t>
      </w:r>
      <w:proofErr w:type="spellStart"/>
      <w:r>
        <w:rPr>
          <w:rFonts w:ascii="Times New Roman" w:eastAsia="Times New Roman" w:hAnsi="Times New Roman" w:cs="Times New Roman"/>
          <w:color w:val="000000"/>
          <w:sz w:val="24"/>
          <w:szCs w:val="24"/>
        </w:rPr>
        <w:t>седловой</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точки,  т.е.</w:t>
      </w:r>
      <w:proofErr w:type="gramEnd"/>
      <w:r>
        <w:rPr>
          <w:rFonts w:ascii="Times New Roman" w:eastAsia="Times New Roman" w:hAnsi="Times New Roman" w:cs="Times New Roman"/>
          <w:color w:val="000000"/>
          <w:sz w:val="24"/>
          <w:szCs w:val="24"/>
        </w:rPr>
        <w:t xml:space="preserve"> α &lt; β,  то поиск решения игры приводит к применению сложной стратегии,  состоящей в случайном применении двух и  более стратегий с определенными частотами. Такая сложная стратегия называется смешанной.</w:t>
      </w:r>
    </w:p>
    <w:p w:rsidR="00C62F03" w:rsidRDefault="00C62F03">
      <w:pPr>
        <w:widowControl w:val="0"/>
        <w:pBdr>
          <w:top w:val="nil"/>
          <w:left w:val="nil"/>
          <w:bottom w:val="nil"/>
          <w:right w:val="nil"/>
          <w:between w:val="nil"/>
        </w:pBdr>
        <w:ind w:firstLine="680"/>
        <w:rPr>
          <w:rFonts w:ascii="Times New Roman" w:eastAsia="Times New Roman" w:hAnsi="Times New Roman" w:cs="Times New Roman"/>
          <w:color w:val="000000"/>
          <w:sz w:val="24"/>
          <w:szCs w:val="24"/>
        </w:rPr>
      </w:pPr>
    </w:p>
    <w:sectPr w:rsidR="00C62F03">
      <w:headerReference w:type="default" r:id="rId30"/>
      <w:pgSz w:w="11906" w:h="16838"/>
      <w:pgMar w:top="1134" w:right="567" w:bottom="45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BAE" w:rsidRDefault="001A4BAE">
      <w:r>
        <w:separator/>
      </w:r>
    </w:p>
  </w:endnote>
  <w:endnote w:type="continuationSeparator" w:id="0">
    <w:p w:rsidR="001A4BAE" w:rsidRDefault="001A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panose1 w:val="020B0604020202020204"/>
    <w:charset w:val="00"/>
    <w:family w:val="auto"/>
    <w:pitch w:val="default"/>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Georgia">
    <w:panose1 w:val="02040502050405020303"/>
    <w:charset w:val="00"/>
    <w:family w:val="auto"/>
    <w:pitch w:val="default"/>
  </w:font>
  <w:font w:name="Gungsuh">
    <w:panose1 w:val="02030600000101010101"/>
    <w:charset w:val="81"/>
    <w:family w:val="roman"/>
    <w:pitch w:val="variable"/>
    <w:sig w:usb0="B00002AF" w:usb1="69D77CFB" w:usb2="00000030" w:usb3="00000000" w:csb0="0008009F" w:csb1="00000000"/>
  </w:font>
  <w:font w:name="Cardo">
    <w:panose1 w:val="020B0604020202020204"/>
    <w:charset w:val="00"/>
    <w:family w:val="auto"/>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BAE" w:rsidRDefault="001A4BAE">
      <w:r>
        <w:separator/>
      </w:r>
    </w:p>
  </w:footnote>
  <w:footnote w:type="continuationSeparator" w:id="0">
    <w:p w:rsidR="001A4BAE" w:rsidRDefault="001A4B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03" w:rsidRDefault="005B162B">
    <w:pPr>
      <w:widowControl w:val="0"/>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25803">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p>
  <w:p w:rsidR="00C62F03" w:rsidRDefault="00C62F03">
    <w:pPr>
      <w:widowControl w:val="0"/>
      <w:pBdr>
        <w:top w:val="nil"/>
        <w:left w:val="nil"/>
        <w:bottom w:val="nil"/>
        <w:right w:val="nil"/>
        <w:between w:val="nil"/>
      </w:pBdr>
      <w:tabs>
        <w:tab w:val="center" w:pos="4677"/>
        <w:tab w:val="right" w:pos="9355"/>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23197"/>
    <w:multiLevelType w:val="multilevel"/>
    <w:tmpl w:val="61E888A4"/>
    <w:lvl w:ilvl="0">
      <w:start w:val="1"/>
      <w:numFmt w:val="bullet"/>
      <w:lvlText w:val="✔"/>
      <w:lvlJc w:val="left"/>
      <w:pPr>
        <w:ind w:left="1085" w:hanging="360"/>
      </w:pPr>
      <w:rPr>
        <w:rFonts w:ascii="Noto Sans Symbols" w:eastAsia="Noto Sans Symbols" w:hAnsi="Noto Sans Symbols" w:cs="Noto Sans Symbols"/>
        <w:vertAlign w:val="baseline"/>
      </w:rPr>
    </w:lvl>
    <w:lvl w:ilvl="1">
      <w:start w:val="1"/>
      <w:numFmt w:val="bullet"/>
      <w:lvlText w:val="o"/>
      <w:lvlJc w:val="left"/>
      <w:pPr>
        <w:ind w:left="1805" w:hanging="360"/>
      </w:pPr>
      <w:rPr>
        <w:rFonts w:ascii="Courier New" w:eastAsia="Courier New" w:hAnsi="Courier New" w:cs="Courier New"/>
        <w:vertAlign w:val="baseline"/>
      </w:rPr>
    </w:lvl>
    <w:lvl w:ilvl="2">
      <w:start w:val="1"/>
      <w:numFmt w:val="bullet"/>
      <w:lvlText w:val="▪"/>
      <w:lvlJc w:val="left"/>
      <w:pPr>
        <w:ind w:left="2525" w:hanging="360"/>
      </w:pPr>
      <w:rPr>
        <w:rFonts w:ascii="Noto Sans Symbols" w:eastAsia="Noto Sans Symbols" w:hAnsi="Noto Sans Symbols" w:cs="Noto Sans Symbols"/>
        <w:vertAlign w:val="baseline"/>
      </w:rPr>
    </w:lvl>
    <w:lvl w:ilvl="3">
      <w:start w:val="1"/>
      <w:numFmt w:val="bullet"/>
      <w:lvlText w:val="●"/>
      <w:lvlJc w:val="left"/>
      <w:pPr>
        <w:ind w:left="3245" w:hanging="360"/>
      </w:pPr>
      <w:rPr>
        <w:rFonts w:ascii="Noto Sans Symbols" w:eastAsia="Noto Sans Symbols" w:hAnsi="Noto Sans Symbols" w:cs="Noto Sans Symbols"/>
        <w:vertAlign w:val="baseline"/>
      </w:rPr>
    </w:lvl>
    <w:lvl w:ilvl="4">
      <w:start w:val="1"/>
      <w:numFmt w:val="bullet"/>
      <w:lvlText w:val="o"/>
      <w:lvlJc w:val="left"/>
      <w:pPr>
        <w:ind w:left="3965" w:hanging="360"/>
      </w:pPr>
      <w:rPr>
        <w:rFonts w:ascii="Courier New" w:eastAsia="Courier New" w:hAnsi="Courier New" w:cs="Courier New"/>
        <w:vertAlign w:val="baseline"/>
      </w:rPr>
    </w:lvl>
    <w:lvl w:ilvl="5">
      <w:start w:val="1"/>
      <w:numFmt w:val="bullet"/>
      <w:lvlText w:val="▪"/>
      <w:lvlJc w:val="left"/>
      <w:pPr>
        <w:ind w:left="4685" w:hanging="360"/>
      </w:pPr>
      <w:rPr>
        <w:rFonts w:ascii="Noto Sans Symbols" w:eastAsia="Noto Sans Symbols" w:hAnsi="Noto Sans Symbols" w:cs="Noto Sans Symbols"/>
        <w:vertAlign w:val="baseline"/>
      </w:rPr>
    </w:lvl>
    <w:lvl w:ilvl="6">
      <w:start w:val="1"/>
      <w:numFmt w:val="bullet"/>
      <w:lvlText w:val="●"/>
      <w:lvlJc w:val="left"/>
      <w:pPr>
        <w:ind w:left="5405" w:hanging="360"/>
      </w:pPr>
      <w:rPr>
        <w:rFonts w:ascii="Noto Sans Symbols" w:eastAsia="Noto Sans Symbols" w:hAnsi="Noto Sans Symbols" w:cs="Noto Sans Symbols"/>
        <w:vertAlign w:val="baseline"/>
      </w:rPr>
    </w:lvl>
    <w:lvl w:ilvl="7">
      <w:start w:val="1"/>
      <w:numFmt w:val="bullet"/>
      <w:lvlText w:val="o"/>
      <w:lvlJc w:val="left"/>
      <w:pPr>
        <w:ind w:left="6125" w:hanging="360"/>
      </w:pPr>
      <w:rPr>
        <w:rFonts w:ascii="Courier New" w:eastAsia="Courier New" w:hAnsi="Courier New" w:cs="Courier New"/>
        <w:vertAlign w:val="baseline"/>
      </w:rPr>
    </w:lvl>
    <w:lvl w:ilvl="8">
      <w:start w:val="1"/>
      <w:numFmt w:val="bullet"/>
      <w:lvlText w:val="▪"/>
      <w:lvlJc w:val="left"/>
      <w:pPr>
        <w:ind w:left="6845" w:hanging="360"/>
      </w:pPr>
      <w:rPr>
        <w:rFonts w:ascii="Noto Sans Symbols" w:eastAsia="Noto Sans Symbols" w:hAnsi="Noto Sans Symbols" w:cs="Noto Sans Symbols"/>
        <w:vertAlign w:val="baseline"/>
      </w:rPr>
    </w:lvl>
  </w:abstractNum>
  <w:abstractNum w:abstractNumId="1" w15:restartNumberingAfterBreak="0">
    <w:nsid w:val="529A1357"/>
    <w:multiLevelType w:val="multilevel"/>
    <w:tmpl w:val="3E6C414E"/>
    <w:lvl w:ilvl="0">
      <w:start w:val="1"/>
      <w:numFmt w:val="bullet"/>
      <w:lvlText w:val="●"/>
      <w:lvlJc w:val="left"/>
      <w:pPr>
        <w:ind w:left="1027" w:hanging="360"/>
      </w:pPr>
      <w:rPr>
        <w:rFonts w:ascii="Noto Sans Symbols" w:eastAsia="Noto Sans Symbols" w:hAnsi="Noto Sans Symbols" w:cs="Noto Sans Symbols"/>
        <w:vertAlign w:val="baseline"/>
      </w:rPr>
    </w:lvl>
    <w:lvl w:ilvl="1">
      <w:start w:val="1"/>
      <w:numFmt w:val="bullet"/>
      <w:lvlText w:val="o"/>
      <w:lvlJc w:val="left"/>
      <w:pPr>
        <w:ind w:left="1747" w:hanging="360"/>
      </w:pPr>
      <w:rPr>
        <w:rFonts w:ascii="Courier New" w:eastAsia="Courier New" w:hAnsi="Courier New" w:cs="Courier New"/>
        <w:vertAlign w:val="baseline"/>
      </w:rPr>
    </w:lvl>
    <w:lvl w:ilvl="2">
      <w:start w:val="1"/>
      <w:numFmt w:val="bullet"/>
      <w:lvlText w:val="▪"/>
      <w:lvlJc w:val="left"/>
      <w:pPr>
        <w:ind w:left="2467" w:hanging="360"/>
      </w:pPr>
      <w:rPr>
        <w:rFonts w:ascii="Noto Sans Symbols" w:eastAsia="Noto Sans Symbols" w:hAnsi="Noto Sans Symbols" w:cs="Noto Sans Symbols"/>
        <w:vertAlign w:val="baseline"/>
      </w:rPr>
    </w:lvl>
    <w:lvl w:ilvl="3">
      <w:start w:val="1"/>
      <w:numFmt w:val="bullet"/>
      <w:lvlText w:val="●"/>
      <w:lvlJc w:val="left"/>
      <w:pPr>
        <w:ind w:left="3187" w:hanging="360"/>
      </w:pPr>
      <w:rPr>
        <w:rFonts w:ascii="Noto Sans Symbols" w:eastAsia="Noto Sans Symbols" w:hAnsi="Noto Sans Symbols" w:cs="Noto Sans Symbols"/>
        <w:vertAlign w:val="baseline"/>
      </w:rPr>
    </w:lvl>
    <w:lvl w:ilvl="4">
      <w:start w:val="1"/>
      <w:numFmt w:val="bullet"/>
      <w:lvlText w:val="o"/>
      <w:lvlJc w:val="left"/>
      <w:pPr>
        <w:ind w:left="3907" w:hanging="360"/>
      </w:pPr>
      <w:rPr>
        <w:rFonts w:ascii="Courier New" w:eastAsia="Courier New" w:hAnsi="Courier New" w:cs="Courier New"/>
        <w:vertAlign w:val="baseline"/>
      </w:rPr>
    </w:lvl>
    <w:lvl w:ilvl="5">
      <w:start w:val="1"/>
      <w:numFmt w:val="bullet"/>
      <w:lvlText w:val="▪"/>
      <w:lvlJc w:val="left"/>
      <w:pPr>
        <w:ind w:left="4627" w:hanging="360"/>
      </w:pPr>
      <w:rPr>
        <w:rFonts w:ascii="Noto Sans Symbols" w:eastAsia="Noto Sans Symbols" w:hAnsi="Noto Sans Symbols" w:cs="Noto Sans Symbols"/>
        <w:vertAlign w:val="baseline"/>
      </w:rPr>
    </w:lvl>
    <w:lvl w:ilvl="6">
      <w:start w:val="1"/>
      <w:numFmt w:val="bullet"/>
      <w:lvlText w:val="●"/>
      <w:lvlJc w:val="left"/>
      <w:pPr>
        <w:ind w:left="5347" w:hanging="360"/>
      </w:pPr>
      <w:rPr>
        <w:rFonts w:ascii="Noto Sans Symbols" w:eastAsia="Noto Sans Symbols" w:hAnsi="Noto Sans Symbols" w:cs="Noto Sans Symbols"/>
        <w:vertAlign w:val="baseline"/>
      </w:rPr>
    </w:lvl>
    <w:lvl w:ilvl="7">
      <w:start w:val="1"/>
      <w:numFmt w:val="bullet"/>
      <w:lvlText w:val="o"/>
      <w:lvlJc w:val="left"/>
      <w:pPr>
        <w:ind w:left="6067" w:hanging="360"/>
      </w:pPr>
      <w:rPr>
        <w:rFonts w:ascii="Courier New" w:eastAsia="Courier New" w:hAnsi="Courier New" w:cs="Courier New"/>
        <w:vertAlign w:val="baseline"/>
      </w:rPr>
    </w:lvl>
    <w:lvl w:ilvl="8">
      <w:start w:val="1"/>
      <w:numFmt w:val="bullet"/>
      <w:lvlText w:val="▪"/>
      <w:lvlJc w:val="left"/>
      <w:pPr>
        <w:ind w:left="6787" w:hanging="360"/>
      </w:pPr>
      <w:rPr>
        <w:rFonts w:ascii="Noto Sans Symbols" w:eastAsia="Noto Sans Symbols" w:hAnsi="Noto Sans Symbols" w:cs="Noto Sans Symbols"/>
        <w:vertAlign w:val="baseline"/>
      </w:rPr>
    </w:lvl>
  </w:abstractNum>
  <w:abstractNum w:abstractNumId="2" w15:restartNumberingAfterBreak="0">
    <w:nsid w:val="53CC0213"/>
    <w:multiLevelType w:val="multilevel"/>
    <w:tmpl w:val="83783218"/>
    <w:lvl w:ilvl="0">
      <w:start w:val="1"/>
      <w:numFmt w:val="bullet"/>
      <w:lvlText w:val="●"/>
      <w:lvlJc w:val="left"/>
      <w:pPr>
        <w:ind w:left="1027" w:hanging="360"/>
      </w:pPr>
      <w:rPr>
        <w:rFonts w:ascii="Noto Sans Symbols" w:eastAsia="Noto Sans Symbols" w:hAnsi="Noto Sans Symbols" w:cs="Noto Sans Symbols"/>
        <w:vertAlign w:val="baseline"/>
      </w:rPr>
    </w:lvl>
    <w:lvl w:ilvl="1">
      <w:start w:val="1"/>
      <w:numFmt w:val="bullet"/>
      <w:lvlText w:val="o"/>
      <w:lvlJc w:val="left"/>
      <w:pPr>
        <w:ind w:left="1747" w:hanging="360"/>
      </w:pPr>
      <w:rPr>
        <w:rFonts w:ascii="Courier New" w:eastAsia="Courier New" w:hAnsi="Courier New" w:cs="Courier New"/>
        <w:vertAlign w:val="baseline"/>
      </w:rPr>
    </w:lvl>
    <w:lvl w:ilvl="2">
      <w:start w:val="1"/>
      <w:numFmt w:val="bullet"/>
      <w:lvlText w:val="▪"/>
      <w:lvlJc w:val="left"/>
      <w:pPr>
        <w:ind w:left="2467" w:hanging="360"/>
      </w:pPr>
      <w:rPr>
        <w:rFonts w:ascii="Noto Sans Symbols" w:eastAsia="Noto Sans Symbols" w:hAnsi="Noto Sans Symbols" w:cs="Noto Sans Symbols"/>
        <w:vertAlign w:val="baseline"/>
      </w:rPr>
    </w:lvl>
    <w:lvl w:ilvl="3">
      <w:start w:val="1"/>
      <w:numFmt w:val="bullet"/>
      <w:lvlText w:val="●"/>
      <w:lvlJc w:val="left"/>
      <w:pPr>
        <w:ind w:left="3187" w:hanging="360"/>
      </w:pPr>
      <w:rPr>
        <w:rFonts w:ascii="Noto Sans Symbols" w:eastAsia="Noto Sans Symbols" w:hAnsi="Noto Sans Symbols" w:cs="Noto Sans Symbols"/>
        <w:vertAlign w:val="baseline"/>
      </w:rPr>
    </w:lvl>
    <w:lvl w:ilvl="4">
      <w:start w:val="1"/>
      <w:numFmt w:val="bullet"/>
      <w:lvlText w:val="o"/>
      <w:lvlJc w:val="left"/>
      <w:pPr>
        <w:ind w:left="3907" w:hanging="360"/>
      </w:pPr>
      <w:rPr>
        <w:rFonts w:ascii="Courier New" w:eastAsia="Courier New" w:hAnsi="Courier New" w:cs="Courier New"/>
        <w:vertAlign w:val="baseline"/>
      </w:rPr>
    </w:lvl>
    <w:lvl w:ilvl="5">
      <w:start w:val="1"/>
      <w:numFmt w:val="bullet"/>
      <w:lvlText w:val="▪"/>
      <w:lvlJc w:val="left"/>
      <w:pPr>
        <w:ind w:left="4627" w:hanging="360"/>
      </w:pPr>
      <w:rPr>
        <w:rFonts w:ascii="Noto Sans Symbols" w:eastAsia="Noto Sans Symbols" w:hAnsi="Noto Sans Symbols" w:cs="Noto Sans Symbols"/>
        <w:vertAlign w:val="baseline"/>
      </w:rPr>
    </w:lvl>
    <w:lvl w:ilvl="6">
      <w:start w:val="1"/>
      <w:numFmt w:val="bullet"/>
      <w:lvlText w:val="●"/>
      <w:lvlJc w:val="left"/>
      <w:pPr>
        <w:ind w:left="5347" w:hanging="360"/>
      </w:pPr>
      <w:rPr>
        <w:rFonts w:ascii="Noto Sans Symbols" w:eastAsia="Noto Sans Symbols" w:hAnsi="Noto Sans Symbols" w:cs="Noto Sans Symbols"/>
        <w:vertAlign w:val="baseline"/>
      </w:rPr>
    </w:lvl>
    <w:lvl w:ilvl="7">
      <w:start w:val="1"/>
      <w:numFmt w:val="bullet"/>
      <w:lvlText w:val="o"/>
      <w:lvlJc w:val="left"/>
      <w:pPr>
        <w:ind w:left="6067" w:hanging="360"/>
      </w:pPr>
      <w:rPr>
        <w:rFonts w:ascii="Courier New" w:eastAsia="Courier New" w:hAnsi="Courier New" w:cs="Courier New"/>
        <w:vertAlign w:val="baseline"/>
      </w:rPr>
    </w:lvl>
    <w:lvl w:ilvl="8">
      <w:start w:val="1"/>
      <w:numFmt w:val="bullet"/>
      <w:lvlText w:val="▪"/>
      <w:lvlJc w:val="left"/>
      <w:pPr>
        <w:ind w:left="6787"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03"/>
    <w:rsid w:val="001A4BAE"/>
    <w:rsid w:val="005B162B"/>
    <w:rsid w:val="00971AEF"/>
    <w:rsid w:val="00A25803"/>
    <w:rsid w:val="00C62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73604-126B-4F68-ACDC-250F8FAD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40" w:type="dxa"/>
        <w:right w:w="40" w:type="dxa"/>
      </w:tblCellMar>
    </w:tblPr>
  </w:style>
  <w:style w:type="table" w:customStyle="1" w:styleId="a9">
    <w:basedOn w:val="TableNormal"/>
    <w:tblPr>
      <w:tblStyleRowBandSize w:val="1"/>
      <w:tblStyleColBandSize w:val="1"/>
      <w:tblCellMar>
        <w:left w:w="40" w:type="dxa"/>
        <w:right w:w="40" w:type="dxa"/>
      </w:tblCellMar>
    </w:tblPr>
  </w:style>
  <w:style w:type="table" w:customStyle="1" w:styleId="aa">
    <w:basedOn w:val="TableNormal"/>
    <w:tblPr>
      <w:tblStyleRowBandSize w:val="1"/>
      <w:tblStyleColBandSize w:val="1"/>
      <w:tblCellMar>
        <w:left w:w="40" w:type="dxa"/>
        <w:right w:w="40" w:type="dxa"/>
      </w:tblCellMar>
    </w:tblPr>
  </w:style>
  <w:style w:type="table" w:customStyle="1" w:styleId="ab">
    <w:basedOn w:val="TableNormal"/>
    <w:tblPr>
      <w:tblStyleRowBandSize w:val="1"/>
      <w:tblStyleColBandSize w:val="1"/>
      <w:tblCellMar>
        <w:left w:w="40" w:type="dxa"/>
        <w:right w:w="40" w:type="dxa"/>
      </w:tblCellMar>
    </w:tblPr>
  </w:style>
  <w:style w:type="table" w:customStyle="1" w:styleId="ac">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u.wikipedia.org/wiki/13_%D0%B8%D1%8E%D0%BD%D1%8F" TargetMode="External"/><Relationship Id="rId13" Type="http://schemas.openxmlformats.org/officeDocument/2006/relationships/hyperlink" Target="http://ru.wikipedia.org/wiki/%D0%9C%D0%B0%D1%82%D0%B5%D0%BC%D0%B0%D1%82%D0%B8%D0%BA" TargetMode="External"/><Relationship Id="rId18" Type="http://schemas.openxmlformats.org/officeDocument/2006/relationships/hyperlink" Target="http://ru.wikipedia.org/wiki/%D0%9D%D0%B5%D0%BA%D0%BE%D0%BE%D0%BF%D0%B5%D1%80%D0%B0%D1%82%D0%B8%D0%B2%D0%BD%D0%B0%D1%8F_%D0%B8%D0%B3%D1%80%D0%B0" TargetMode="External"/><Relationship Id="rId26" Type="http://schemas.openxmlformats.org/officeDocument/2006/relationships/hyperlink" Target="http://ru.wikipedia.org/wiki/%D0%9C%D0%B0%D1%82%D0%B5%D0%BC%D0%B0%D1%82%D0%B8%D0%BA%D0%B0" TargetMode="External"/><Relationship Id="rId3" Type="http://schemas.openxmlformats.org/officeDocument/2006/relationships/settings" Target="settings.xml"/><Relationship Id="rId21" Type="http://schemas.openxmlformats.org/officeDocument/2006/relationships/hyperlink" Target="http://ru.wikipedia.org/wiki/%CD%FD%F8,_%C4%E6%EE%ED_%D4%EE%F0%E1%F1" TargetMode="External"/><Relationship Id="rId7" Type="http://schemas.openxmlformats.org/officeDocument/2006/relationships/hyperlink" Target="http://ru.wikipedia.org/wiki/%D0%90%D0%BD%D0%B3%D0%BB%D0%B8%D0%B9%D1%81%D0%BA%D0%B8%D0%B9_%D1%8F%D0%B7%D1%8B%D0%BA" TargetMode="External"/><Relationship Id="rId12" Type="http://schemas.openxmlformats.org/officeDocument/2006/relationships/hyperlink" Target="http://ru.wikipedia.org/wiki/%D0%A1%D0%A8%D0%90" TargetMode="External"/><Relationship Id="rId17" Type="http://schemas.openxmlformats.org/officeDocument/2006/relationships/hyperlink" Target="http://ru.wikipedia.org/wiki/1994_%D0%B3%D0%BE%D0%B4" TargetMode="External"/><Relationship Id="rId25" Type="http://schemas.openxmlformats.org/officeDocument/2006/relationships/hyperlink" Target="http://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ru.wikipedia.org/wiki/%D0%9D%D0%BE%D0%B1%D0%B5%D0%BB%D0%B5%D0%B2%D1%81%D0%BA%D0%B0%D1%8F_%D0%BF%D1%80%D0%B5%D0%BC%D0%B8%D1%8F_%D0%BF%D0%BE_%D1%8D%D0%BA%D0%BE%D0%BD%D0%BE%D0%BC%D0%B8%D0%BA%D0%B5" TargetMode="External"/><Relationship Id="rId20" Type="http://schemas.openxmlformats.org/officeDocument/2006/relationships/hyperlink" Target="http://ru.wikipedia.org/wiki/%D0%A5%D0%B0%D1%80%D1%81%D0%B0%D0%BD%D0%B8,_%D0%94%D0%B6%D0%BE%D0%BD"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97%D0%B0%D0%BF%D0%B0%D0%B4%D0%BD%D0%B0%D1%8F_%D0%92%D0%B8%D1%80%D0%B3%D0%B8%D0%BD%D0%B8%D1%8F" TargetMode="External"/><Relationship Id="rId24" Type="http://schemas.openxmlformats.org/officeDocument/2006/relationships/hyperlink" Target="http://ru.wikipedia.org/wiki/%D0%98%D0%B3%D1%80%D1%8B_%D1%80%D0%B0%D0%B7%D1%83%D0%BC%D0%B0_%28%D1%84%D0%B8%D0%BB%D1%8C%D0%BC,_2001%2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u.wikipedia.org/wiki/%D0%94%D0%B8%D1%84%D1%84%D0%B5%D1%80%D0%B5%D0%BD%D1%86%D0%B8%D0%B0%D0%BB%D1%8C%D0%BD%D0%B0%D1%8F_%D0%B3%D0%B5%D0%BE%D0%BC%D0%B5%D1%82%D1%80%D0%B8%D1%8F" TargetMode="External"/><Relationship Id="rId23" Type="http://schemas.openxmlformats.org/officeDocument/2006/relationships/hyperlink" Target="http://ru.wikipedia.org/wiki/%D0%A5%D0%BE%D0%B2%D0%B0%D1%80%D0%B4,_%D0%A0%D0%BE%D0%BD" TargetMode="External"/><Relationship Id="rId28" Type="http://schemas.openxmlformats.org/officeDocument/2006/relationships/image" Target="media/image1.png"/><Relationship Id="rId10" Type="http://schemas.openxmlformats.org/officeDocument/2006/relationships/hyperlink" Target="http://ru.wikipedia.org/w/index.php?title=%D0%91%D0%BB%D1%8E%D1%84%D0%B8%D0%BB%D0%B4&amp;action=edit&amp;redlink=1" TargetMode="External"/><Relationship Id="rId19" Type="http://schemas.openxmlformats.org/officeDocument/2006/relationships/hyperlink" Target="http://ru.wikipedia.org/wiki/%D0%97%D0%B5%D0%BB%D1%82%D0%B5%D0%BD,_%D0%A0%D0%B0%D0%B9%D0%BD%D1%85%D0%B0%D1%80%D0%B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1928" TargetMode="External"/><Relationship Id="rId14" Type="http://schemas.openxmlformats.org/officeDocument/2006/relationships/hyperlink" Target="http://ru.wikipedia.org/wiki/%D0%A2%D0%B5%D0%BE%D1%80%D0%B8%D1%8F_%D0%B8%D0%B3%D1%80" TargetMode="External"/><Relationship Id="rId22" Type="http://schemas.openxmlformats.org/officeDocument/2006/relationships/hyperlink" Target="http://ru.wikipedia.org/wiki/%D0%94%D1%80%D0%B0%D0%BC%D0%B0_%28%D1%80%D0%BE%D0%B4_%D0%BB%D0%B8%D1%82%D0%B5%D1%80%D0%B0%D1%82%D1%83%D1%80%D1%8B%29" TargetMode="External"/><Relationship Id="rId27" Type="http://schemas.openxmlformats.org/officeDocument/2006/relationships/hyperlink" Target="http://ru.wikipedia.org/wiki/%D0%A8%D0%B8%D0%B7%D0%BE%D1%84%D1%80%D0%B5%D0%BD%D0%B8%D1%8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2841</Words>
  <Characters>16197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Кривичанина</dc:creator>
  <cp:lastModifiedBy>Анжелика</cp:lastModifiedBy>
  <cp:revision>3</cp:revision>
  <dcterms:created xsi:type="dcterms:W3CDTF">2023-03-25T07:02:00Z</dcterms:created>
  <dcterms:modified xsi:type="dcterms:W3CDTF">2023-05-17T10:57:00Z</dcterms:modified>
</cp:coreProperties>
</file>