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sz w:val="36"/>
          <w:szCs w:val="36"/>
        </w:rPr>
      </w:pPr>
      <w:r>
        <w:rPr>
          <w:rFonts w:ascii="Calibri" w:hAnsi="Calibri"/>
          <w:b w:val="1"/>
          <w:bCs w:val="1"/>
          <w:sz w:val="36"/>
          <w:szCs w:val="36"/>
          <w:rtl w:val="0"/>
        </w:rPr>
        <w:t>SAI KUMAR TATA</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pPr>
      <w:r>
        <w:rPr>
          <w:rFonts w:ascii="Calibri" w:hAnsi="Calibri"/>
          <w:rtl w:val="0"/>
        </w:rPr>
        <w:t>Cincinnati, OH | (201) 708-4922 | saitata7@gmail.com</w:t>
      </w:r>
    </w:p>
    <w:p>
      <w:pPr>
        <w:pStyle w:val="Body"/>
        <w:bidi w:val="0"/>
      </w:pPr>
      <w:r>
        <w:rPr>
          <w:rFonts w:ascii="Calibri" w:hAnsi="Calibri"/>
          <w:b w:val="1"/>
          <w:bCs w:val="1"/>
          <w:sz w:val="24"/>
          <w:szCs w:val="24"/>
          <w:rtl w:val="0"/>
          <w:lang w:val="en-US"/>
        </w:rPr>
        <w:t>PROFESSIONAL SUMMARY</w:t>
      </w:r>
    </w:p>
    <w:p>
      <w:pPr>
        <w:pStyle w:val="Body"/>
        <w:bidi w:val="0"/>
        <w:rPr>
          <w:rFonts w:ascii="Calibri" w:cs="Calibri" w:hAnsi="Calibri" w:eastAsia="Calibri"/>
        </w:rPr>
      </w:pPr>
      <w:r>
        <w:rPr>
          <w:rFonts w:ascii="Calibri" w:hAnsi="Calibri"/>
          <w:rtl w:val="0"/>
          <w:lang w:val="en-US"/>
        </w:rPr>
        <w:t>Results-driven Java Full Stack Developer with 9+ years of progressive experience designing, developing, and deploying enterprise-grade applications across FMCG, FinTech, and trading platform domains. Proven expertise in Spring Boot, Spring WebFlux, reactive programming, microservices architecture, and cloud-native development using AWS and Azure. Specialized in building scalable AI-powered solutions leveraging Generative AI, LangChain, Angular, and GraphQL. Track record of delivering high-performance systems for Fortune 500 companies including Kroger and DriveWealth, with deep knowledge of retail operations, post-trade processing, and intelligent scheduling algorithms. Skilled in Agile methodologies, CI/CD pipelines, containerization with Docker/Kubernetes, and implementing robust architecture patterns for mission-critical applications.</w:t>
      </w:r>
    </w:p>
    <w:p>
      <w:pPr>
        <w:pStyle w:val="Body"/>
        <w:bidi w:val="0"/>
      </w:pPr>
    </w:p>
    <w:p>
      <w:pPr>
        <w:pStyle w:val="Body"/>
        <w:bidi w:val="0"/>
      </w:pPr>
      <w:r>
        <w:rPr>
          <w:rFonts w:ascii="Calibri" w:hAnsi="Calibri"/>
          <w:b w:val="1"/>
          <w:bCs w:val="1"/>
          <w:sz w:val="24"/>
          <w:szCs w:val="24"/>
          <w:rtl w:val="0"/>
          <w:lang w:val="en-US"/>
        </w:rPr>
        <w:t>TECHNICAL SKILLS</w:t>
      </w:r>
    </w:p>
    <w:tbl>
      <w:tblPr>
        <w:tblW w:w="10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7000"/>
      </w:tblGrid>
      <w:tr>
        <w:tblPrEx>
          <w:shd w:val="clear" w:color="auto" w:fill="ced7e7"/>
        </w:tblPrEx>
        <w:trPr>
          <w:trHeight w:val="222"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Programming Languages</w:t>
            </w:r>
          </w:p>
        </w:tc>
        <w:tc>
          <w:tcPr>
            <w:tcW w:type="dxa" w:w="7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Java (8/11/17/21), JavaScript, TypeScript, Python, SQL, PL/SQL, Scala, Groovy</w:t>
            </w:r>
          </w:p>
        </w:tc>
      </w:tr>
      <w:tr>
        <w:tblPrEx>
          <w:shd w:val="clear" w:color="auto" w:fill="ced7e7"/>
        </w:tblPrEx>
        <w:trPr>
          <w:trHeight w:val="746"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Frameworks &amp; Libraries</w:t>
            </w:r>
          </w:p>
        </w:tc>
        <w:tc>
          <w:tcPr>
            <w:tcW w:type="dxa" w:w="7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nl-NL"/>
              </w:rPr>
              <w:t>Spring Boot, Spring WebFlux, Spring Cloud, Spring Security, Spring Data JPA, Spring Batch, Hibernate, Angular (12+), React.js, Node.js, Express.js, LangChain, LangChain4j, FastAPI, Django</w:t>
            </w:r>
          </w:p>
        </w:tc>
      </w:tr>
      <w:tr>
        <w:tblPrEx>
          <w:shd w:val="clear" w:color="auto" w:fill="ced7e7"/>
        </w:tblPrEx>
        <w:trPr>
          <w:trHeight w:val="1008"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AI/ML &amp; Gen AI</w:t>
            </w:r>
          </w:p>
        </w:tc>
        <w:tc>
          <w:tcPr>
            <w:tcW w:type="dxa" w:w="7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Generative AI, LangChain, OpenAI API, GPT-4, Azure OpenAI, RAG Architecture, Vector Databases (Pinecone, Chroma, FAISS), Hugging Face Transformers, TensorFlow, PyTorch, NLP, Prompt Engineering, AI Agents, Semantic Search, Embeddings</w:t>
            </w:r>
          </w:p>
        </w:tc>
      </w:tr>
      <w:tr>
        <w:tblPrEx>
          <w:shd w:val="clear" w:color="auto" w:fill="ced7e7"/>
        </w:tblPrEx>
        <w:trPr>
          <w:trHeight w:val="746"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nl-NL"/>
              </w:rPr>
              <w:t>Cloud &amp; DevOps</w:t>
            </w:r>
          </w:p>
        </w:tc>
        <w:tc>
          <w:tcPr>
            <w:tcW w:type="dxa" w:w="7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AWS (EC2, Lambda, S3, RDS, ECS, EKS, SageMaker, Bedrock, API Gateway, CloudFormation), Azure (Functions, DevOps, Cognitive Services, ML), Docker, Kubernetes, Jenkins, GitLab CI/CD, Terraform, Ansible</w:t>
            </w:r>
          </w:p>
        </w:tc>
      </w:tr>
      <w:tr>
        <w:tblPrEx>
          <w:shd w:val="clear" w:color="auto" w:fill="ced7e7"/>
        </w:tblPrEx>
        <w:trPr>
          <w:trHeight w:val="484"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s-ES_tradnl"/>
              </w:rPr>
              <w:t>Databases</w:t>
            </w:r>
          </w:p>
        </w:tc>
        <w:tc>
          <w:tcPr>
            <w:tcW w:type="dxa" w:w="7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PostgreSQL, MySQL, Oracle, MongoDB, DynamoDB, Cassandra, Redis, Elasticsearch, SQL Server</w:t>
            </w:r>
          </w:p>
        </w:tc>
      </w:tr>
      <w:tr>
        <w:tblPrEx>
          <w:shd w:val="clear" w:color="auto" w:fill="ced7e7"/>
        </w:tblPrEx>
        <w:trPr>
          <w:trHeight w:val="484"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Messaging &amp; Streaming</w:t>
            </w:r>
          </w:p>
        </w:tc>
        <w:tc>
          <w:tcPr>
            <w:tcW w:type="dxa" w:w="7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de-DE"/>
              </w:rPr>
              <w:t>Apache Kafka, RabbitMQ, AWS SQS, AWS SNS, ActiveMQ, Event-Driven Architecture</w:t>
            </w:r>
          </w:p>
        </w:tc>
      </w:tr>
      <w:tr>
        <w:tblPrEx>
          <w:shd w:val="clear" w:color="auto" w:fill="ced7e7"/>
        </w:tblPrEx>
        <w:trPr>
          <w:trHeight w:val="484"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API &amp; Integration</w:t>
            </w:r>
          </w:p>
        </w:tc>
        <w:tc>
          <w:tcPr>
            <w:tcW w:type="dxa" w:w="7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fr-FR"/>
              </w:rPr>
              <w:t>REST API, GraphQL, gRPC, WebSocket, SOAP, Swagger/OpenAPI, Postman, FTP/SFTP, OAuth2, JWT, Microservices</w:t>
            </w:r>
          </w:p>
        </w:tc>
      </w:tr>
      <w:tr>
        <w:tblPrEx>
          <w:shd w:val="clear" w:color="auto" w:fill="ced7e7"/>
        </w:tblPrEx>
        <w:trPr>
          <w:trHeight w:val="484"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Tools &amp; Methodologies</w:t>
            </w:r>
          </w:p>
        </w:tc>
        <w:tc>
          <w:tcPr>
            <w:tcW w:type="dxa" w:w="7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Git, Maven, Gradle, JIRA, Confluence, IntelliJ IDEA, VS Code, JUnit, Mockito, Selenium, SonarQube, Agile/Scrum, TDD, CI/CD, Design Patterns</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alibri" w:hAnsi="Calibri"/>
          <w:b w:val="1"/>
          <w:bCs w:val="1"/>
          <w:sz w:val="24"/>
          <w:szCs w:val="24"/>
          <w:rtl w:val="0"/>
          <w:lang w:val="de-DE"/>
        </w:rPr>
        <w:t>PROFESSIONAL EXPERIENCE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b w:val="1"/>
          <w:bCs w:val="1"/>
          <w:rtl w:val="0"/>
          <w:lang w:val="en-US"/>
        </w:rPr>
        <w:t>Senior Java Full Stack Developer</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i w:val="1"/>
          <w:iCs w:val="1"/>
          <w:rtl w:val="0"/>
          <w:lang w:val="it-IT"/>
        </w:rPr>
        <w:t>Kroger, Cincinnati, OH</w:t>
      </w:r>
      <w:r>
        <w:rPr>
          <w:rtl w:val="0"/>
        </w:rPr>
        <w:t xml:space="preserve">                                                                                          </w:t>
      </w:r>
      <w:r>
        <w:rPr>
          <w:rtl w:val="0"/>
          <w:lang w:val="en-US"/>
        </w:rPr>
        <w:t xml:space="preserve">                 </w:t>
      </w:r>
      <w:r>
        <w:rPr>
          <w:rtl w:val="0"/>
        </w:rPr>
        <w:t xml:space="preserve"> </w:t>
      </w:r>
      <w:r>
        <w:rPr>
          <w:rFonts w:ascii="Times New Roman" w:hAnsi="Times New Roman"/>
          <w:i w:val="1"/>
          <w:iCs w:val="1"/>
          <w:rtl w:val="0"/>
        </w:rPr>
        <w:t xml:space="preserve">Apr 2023 </w:t>
      </w:r>
      <w:r>
        <w:rPr>
          <w:rFonts w:ascii="Times New Roman" w:hAnsi="Times New Roman" w:hint="default"/>
          <w:i w:val="1"/>
          <w:iCs w:val="1"/>
          <w:rtl w:val="0"/>
        </w:rPr>
        <w:t xml:space="preserve">– </w:t>
      </w:r>
      <w:r>
        <w:rPr>
          <w:rFonts w:ascii="Times New Roman" w:hAnsi="Times New Roman"/>
          <w:i w:val="1"/>
          <w:iCs w:val="1"/>
          <w:rtl w:val="0"/>
          <w:lang w:val="it-IT"/>
        </w:rPr>
        <w:t>Present</w:t>
      </w:r>
    </w:p>
    <w:p>
      <w:pPr>
        <w:pStyle w:val="List Paragraph"/>
        <w:numPr>
          <w:ilvl w:val="0"/>
          <w:numId w:val="2"/>
        </w:numPr>
        <w:spacing w:after="80"/>
        <w:rPr>
          <w:lang w:val="en-US"/>
        </w:rPr>
      </w:pPr>
      <w:r>
        <w:rPr>
          <w:rtl w:val="0"/>
          <w:lang w:val="en-US"/>
        </w:rPr>
        <w:t>Architected and developed high-performance microservices for Kroger's FMCG retail platform using Spring Boot 3.x and Spring WebFlux, supporting reactive programming patterns to handle 100K+ concurrent transactions across 2,800+ stores nationwide with 99.9% uptime</w:t>
      </w:r>
    </w:p>
    <w:p>
      <w:pPr>
        <w:pStyle w:val="List Paragraph"/>
        <w:numPr>
          <w:ilvl w:val="0"/>
          <w:numId w:val="2"/>
        </w:numPr>
        <w:spacing w:after="80"/>
        <w:rPr>
          <w:lang w:val="en-US"/>
        </w:rPr>
      </w:pPr>
      <w:r>
        <w:rPr>
          <w:rtl w:val="0"/>
          <w:lang w:val="en-US"/>
        </w:rPr>
        <w:t>Implemented cloud-native solutions on Azure leveraging Azure Functions, Azure Service Bus, and Azure Cosmos DB for real-time inventory management, price optimization, and supply chain analytics serving 60+ million customers annually</w:t>
      </w:r>
    </w:p>
    <w:p>
      <w:pPr>
        <w:pStyle w:val="List Paragraph"/>
        <w:numPr>
          <w:ilvl w:val="0"/>
          <w:numId w:val="2"/>
        </w:numPr>
        <w:spacing w:after="80"/>
        <w:rPr>
          <w:lang w:val="en-US"/>
        </w:rPr>
      </w:pPr>
      <w:r>
        <w:rPr>
          <w:rtl w:val="0"/>
          <w:lang w:val="en-US"/>
        </w:rPr>
        <w:t>Pioneered VIBE (Visual Inspection and Business Enhancement) coding initiative using computer vision and machine learning to automate product quality checks and shelf monitoring, reducing manual inspection time by 40% and improving stock accuracy by 25%</w:t>
      </w:r>
    </w:p>
    <w:p>
      <w:pPr>
        <w:pStyle w:val="List Paragraph"/>
        <w:numPr>
          <w:ilvl w:val="0"/>
          <w:numId w:val="2"/>
        </w:numPr>
        <w:spacing w:after="80"/>
        <w:rPr>
          <w:lang w:val="en-US"/>
        </w:rPr>
      </w:pPr>
      <w:r>
        <w:rPr>
          <w:rtl w:val="0"/>
          <w:lang w:val="en-US"/>
        </w:rPr>
        <w:t>Designed and implemented event-driven architecture using Apache Kafka for real-time streaming of point-of-sale data, promotional campaigns, and customer behavior analytics, processing 5M+ messages daily with sub-second latency</w:t>
      </w:r>
    </w:p>
    <w:p>
      <w:pPr>
        <w:pStyle w:val="List Paragraph"/>
        <w:numPr>
          <w:ilvl w:val="0"/>
          <w:numId w:val="2"/>
        </w:numPr>
        <w:spacing w:after="80"/>
        <w:rPr>
          <w:lang w:val="en-US"/>
        </w:rPr>
      </w:pPr>
      <w:r>
        <w:rPr>
          <w:rtl w:val="0"/>
          <w:lang w:val="en-US"/>
        </w:rPr>
        <w:t>Developed RESTful APIs and GraphQL endpoints for Kroger's omnichannel platform integrating in-store, online, and mobile app experiences, ensuring seamless customer journey across pickup, delivery, and ship-to-home services</w:t>
      </w:r>
    </w:p>
    <w:p>
      <w:pPr>
        <w:pStyle w:val="List Paragraph"/>
        <w:numPr>
          <w:ilvl w:val="0"/>
          <w:numId w:val="2"/>
        </w:numPr>
        <w:spacing w:after="80"/>
        <w:rPr>
          <w:lang w:val="en-US"/>
        </w:rPr>
      </w:pPr>
      <w:r>
        <w:rPr>
          <w:rtl w:val="0"/>
          <w:lang w:val="en-US"/>
        </w:rPr>
        <w:t>Built reactive data pipelines using Spring WebFlux and Project Reactor to handle high-throughput retail operations including demand forecasting, dynamic pricing, and personalized promotions based on customer purchase patterns</w:t>
      </w:r>
    </w:p>
    <w:p>
      <w:pPr>
        <w:pStyle w:val="List Paragraph"/>
        <w:numPr>
          <w:ilvl w:val="0"/>
          <w:numId w:val="2"/>
        </w:numPr>
        <w:spacing w:after="80"/>
        <w:rPr>
          <w:lang w:val="en-US"/>
        </w:rPr>
      </w:pPr>
      <w:r>
        <w:rPr>
          <w:rtl w:val="0"/>
          <w:lang w:val="en-US"/>
        </w:rPr>
        <w:t>Integrated Azure DevOps for complete CI/CD automation with containerized deployments using Docker and Azure Kubernetes Service (AKS), achieving zero-downtime deployments and 60% faster release cycles</w:t>
      </w:r>
    </w:p>
    <w:p>
      <w:pPr>
        <w:pStyle w:val="List Paragraph"/>
        <w:numPr>
          <w:ilvl w:val="0"/>
          <w:numId w:val="2"/>
        </w:numPr>
        <w:spacing w:after="80"/>
        <w:rPr>
          <w:lang w:val="en-US"/>
        </w:rPr>
      </w:pPr>
      <w:r>
        <w:rPr>
          <w:rtl w:val="0"/>
          <w:lang w:val="en-US"/>
        </w:rPr>
        <w:t>Implemented Spring Security with OAuth2 and JWT authentication for securing microservices APIs, ensuring PCI-DSS compliance for payment processing and protecting customer PII data across all touchpoints</w:t>
      </w:r>
    </w:p>
    <w:p>
      <w:pPr>
        <w:pStyle w:val="List Paragraph"/>
        <w:numPr>
          <w:ilvl w:val="0"/>
          <w:numId w:val="2"/>
        </w:numPr>
        <w:spacing w:after="80"/>
        <w:rPr>
          <w:lang w:val="en-US"/>
        </w:rPr>
      </w:pPr>
      <w:r>
        <w:rPr>
          <w:rtl w:val="0"/>
          <w:lang w:val="en-US"/>
        </w:rPr>
        <w:t>Optimized database performance using Spring Data JPA with PostgreSQL and Redis caching layer, reducing query response time by 70% for frequently accessed product catalog and pricing data across 500K+ SKUs</w:t>
      </w:r>
    </w:p>
    <w:p>
      <w:pPr>
        <w:pStyle w:val="List Paragraph"/>
        <w:numPr>
          <w:ilvl w:val="0"/>
          <w:numId w:val="2"/>
        </w:numPr>
        <w:spacing w:after="80"/>
        <w:rPr>
          <w:lang w:val="en-US"/>
        </w:rPr>
      </w:pPr>
      <w:r>
        <w:rPr>
          <w:rtl w:val="0"/>
          <w:lang w:val="en-US"/>
        </w:rPr>
        <w:t>Led migration of legacy monolithic applications to microservices architecture using Domain-Driven Design principles, breaking down 15+ bounded contexts for improved scalability and team autonomy</w:t>
      </w:r>
    </w:p>
    <w:p>
      <w:pPr>
        <w:pStyle w:val="List Paragraph"/>
        <w:numPr>
          <w:ilvl w:val="0"/>
          <w:numId w:val="2"/>
        </w:numPr>
        <w:spacing w:after="80"/>
        <w:rPr>
          <w:lang w:val="en-US"/>
        </w:rPr>
      </w:pPr>
      <w:r>
        <w:rPr>
          <w:rtl w:val="0"/>
          <w:lang w:val="en-US"/>
        </w:rPr>
        <w:t>Collaborated with cross-functional teams including product managers, UX designers, and data scientists to deliver customer-centric features for Kroger Plus loyalty program, driving 15% increase in member engagement</w:t>
      </w:r>
    </w:p>
    <w:p>
      <w:pPr>
        <w:pStyle w:val="List Paragraph"/>
        <w:numPr>
          <w:ilvl w:val="0"/>
          <w:numId w:val="2"/>
        </w:numPr>
        <w:spacing w:after="80"/>
        <w:rPr>
          <w:lang w:val="en-US"/>
        </w:rPr>
      </w:pPr>
      <w:r>
        <w:rPr>
          <w:rtl w:val="0"/>
          <w:lang w:val="en-US"/>
        </w:rPr>
        <w:t>Established comprehensive testing strategy using JUnit 5, Mockito, and Spring Boot Test framework achieving 85%+ code coverage, along with contract testing using Pact for microservices integration</w:t>
      </w:r>
    </w:p>
    <w:p>
      <w:pPr>
        <w:pStyle w:val="List Paragraph"/>
        <w:numPr>
          <w:ilvl w:val="0"/>
          <w:numId w:val="2"/>
        </w:numPr>
        <w:spacing w:after="80"/>
        <w:rPr>
          <w:lang w:val="en-US"/>
        </w:rPr>
      </w:pPr>
      <w:r>
        <w:rPr>
          <w:rtl w:val="0"/>
          <w:lang w:val="en-US"/>
        </w:rPr>
        <w:t>Implemented distributed tracing with Azure Application Insights and logging aggregation using ELK stack for monitoring, troubleshooting, and performance optimization of retail microservices ecosystem</w:t>
      </w:r>
    </w:p>
    <w:p>
      <w:pPr>
        <w:pStyle w:val="List Paragraph"/>
        <w:numPr>
          <w:ilvl w:val="0"/>
          <w:numId w:val="2"/>
        </w:numPr>
        <w:spacing w:after="120"/>
        <w:rPr>
          <w:lang w:val="en-US"/>
        </w:rPr>
      </w:pPr>
      <w:r>
        <w:rPr>
          <w:rtl w:val="0"/>
          <w:lang w:val="en-US"/>
        </w:rPr>
        <w:t>Mentored junior developers on Spring Boot best practices, reactive programming concepts, Azure cloud architecture, and FMCG domain knowledge, conducting code reviews and technical design sessions</w:t>
      </w:r>
    </w:p>
    <w:p>
      <w:pPr>
        <w:pStyle w:val="List Paragraph"/>
        <w:spacing w:after="120"/>
      </w:pPr>
      <w:r>
        <w:rPr>
          <w:b w:val="1"/>
          <w:bCs w:val="1"/>
          <w:rtl w:val="0"/>
          <w:lang w:val="en-US"/>
        </w:rPr>
        <w:t xml:space="preserve">Environment: </w:t>
      </w:r>
      <w:r>
        <w:rPr>
          <w:rtl w:val="0"/>
          <w:lang w:val="en-US"/>
        </w:rPr>
        <w:t>Java 17, Spring Boot 3.x, Spring WebFlux, Spring Cloud, Spring Data JPA, Spring Security, Azure (Functions, Service Bus, Cosmos DB, AKS, DevOps), Apache Kafka, PostgreSQL, Redis, Docker, Kubernetes, GraphQL, REST API, Microservices, VIBE Coding, Computer Vision, Angular, TypeScript, Git, Maven, JUnit, Mockito, JIRA, Agile/Scrum</w:t>
      </w:r>
    </w:p>
    <w:p>
      <w:pPr>
        <w:pStyle w:val="List Paragraph"/>
        <w:spacing w:after="120"/>
      </w:pPr>
    </w:p>
    <w:p>
      <w:pPr>
        <w:pStyle w:val="List Paragraph"/>
        <w:spacing w:after="120"/>
      </w:pPr>
      <w:r>
        <w:rPr>
          <w:b w:val="1"/>
          <w:bCs w:val="1"/>
          <w:sz w:val="22"/>
          <w:szCs w:val="22"/>
          <w:rtl w:val="0"/>
          <w:lang w:val="en-US"/>
        </w:rPr>
        <w:t>GenAI</w:t>
      </w:r>
      <w:r>
        <w:rPr>
          <w:b w:val="1"/>
          <w:bCs w:val="1"/>
          <w:sz w:val="22"/>
          <w:szCs w:val="22"/>
          <w:rtl w:val="0"/>
          <w:lang w:val="en-US"/>
        </w:rPr>
        <w:t xml:space="preserve"> Engineer &amp; Full Stack Developer</w:t>
      </w:r>
    </w:p>
    <w:p>
      <w:pPr>
        <w:pStyle w:val="List Paragraph"/>
        <w:spacing w:after="120"/>
      </w:pPr>
      <w:r>
        <w:rPr>
          <w:i w:val="1"/>
          <w:iCs w:val="1"/>
          <w:sz w:val="22"/>
          <w:szCs w:val="22"/>
          <w:rtl w:val="0"/>
          <w:lang w:val="en-US"/>
        </w:rPr>
        <w:t>TeamCal AI, Remote</w:t>
      </w:r>
      <w:r>
        <w:rPr>
          <w:sz w:val="22"/>
          <w:szCs w:val="22"/>
          <w:rtl w:val="0"/>
        </w:rPr>
        <w:t xml:space="preserve">                                                                                   </w:t>
      </w:r>
      <w:r>
        <w:rPr>
          <w:sz w:val="22"/>
          <w:szCs w:val="22"/>
          <w:rtl w:val="0"/>
          <w:lang w:val="en-US"/>
        </w:rPr>
        <w:t xml:space="preserve">                                   </w:t>
      </w:r>
      <w:r>
        <w:rPr>
          <w:i w:val="1"/>
          <w:iCs w:val="1"/>
          <w:sz w:val="22"/>
          <w:szCs w:val="22"/>
          <w:rtl w:val="0"/>
          <w:lang w:val="en-US"/>
        </w:rPr>
        <w:t xml:space="preserve">Jun 2021 </w:t>
      </w:r>
      <w:r>
        <w:rPr>
          <w:i w:val="1"/>
          <w:iCs w:val="1"/>
          <w:sz w:val="22"/>
          <w:szCs w:val="22"/>
          <w:rtl w:val="0"/>
        </w:rPr>
        <w:t xml:space="preserve">– </w:t>
      </w:r>
      <w:r>
        <w:rPr>
          <w:i w:val="1"/>
          <w:iCs w:val="1"/>
          <w:sz w:val="22"/>
          <w:szCs w:val="22"/>
          <w:rtl w:val="0"/>
        </w:rPr>
        <w:t>Mar 2023</w:t>
      </w:r>
    </w:p>
    <w:p>
      <w:pPr>
        <w:pStyle w:val="List Paragraph"/>
        <w:numPr>
          <w:ilvl w:val="0"/>
          <w:numId w:val="2"/>
        </w:numPr>
        <w:spacing w:after="80"/>
        <w:rPr>
          <w:lang w:val="en-US"/>
        </w:rPr>
      </w:pPr>
      <w:r>
        <w:rPr>
          <w:rtl w:val="0"/>
          <w:lang w:val="en-US"/>
        </w:rPr>
        <w:t>Spearheaded development of AI-powered intelligent scheduling platform using Generative AI, LangChain, and GPT-4 to automate meeting coordination, calendar optimization, and team availability management for enterprise clients with 10K+ users</w:t>
      </w:r>
    </w:p>
    <w:p>
      <w:pPr>
        <w:pStyle w:val="List Paragraph"/>
        <w:numPr>
          <w:ilvl w:val="0"/>
          <w:numId w:val="2"/>
        </w:numPr>
        <w:spacing w:after="80"/>
        <w:rPr>
          <w:lang w:val="en-US"/>
        </w:rPr>
      </w:pPr>
      <w:r>
        <w:rPr>
          <w:rtl w:val="0"/>
          <w:lang w:val="en-US"/>
        </w:rPr>
        <w:t>Architected end-to-end AI flow using LangChain framework integrating OpenAI APIs, Azure OpenAI Services, and custom LLM chains to understand natural language scheduling requests, extract entities, and generate optimal meeting proposals</w:t>
      </w:r>
    </w:p>
    <w:p>
      <w:pPr>
        <w:pStyle w:val="List Paragraph"/>
        <w:numPr>
          <w:ilvl w:val="0"/>
          <w:numId w:val="2"/>
        </w:numPr>
        <w:spacing w:after="80"/>
        <w:rPr>
          <w:lang w:val="en-US"/>
        </w:rPr>
      </w:pPr>
      <w:r>
        <w:rPr>
          <w:rtl w:val="0"/>
          <w:lang w:val="en-US"/>
        </w:rPr>
        <w:t>Designed and implemented sophisticated scheduling logic algorithms combining constraint satisfaction, graph theory, and machine learning to resolve conflicts across time zones, participant preferences, and resource availability with 95% accuracy</w:t>
      </w:r>
    </w:p>
    <w:p>
      <w:pPr>
        <w:pStyle w:val="List Paragraph"/>
        <w:numPr>
          <w:ilvl w:val="0"/>
          <w:numId w:val="2"/>
        </w:numPr>
        <w:spacing w:after="80"/>
        <w:rPr>
          <w:lang w:val="en-US"/>
        </w:rPr>
      </w:pPr>
      <w:r>
        <w:rPr>
          <w:rtl w:val="0"/>
          <w:lang w:val="en-US"/>
        </w:rPr>
        <w:t>Built modern Angular 14+ frontend with TypeScript, RxJS, and NgRx state management implementing responsive UI/UX for calendar views, availability widgets, and AI chat interface for conversational scheduling</w:t>
      </w:r>
    </w:p>
    <w:p>
      <w:pPr>
        <w:pStyle w:val="List Paragraph"/>
        <w:numPr>
          <w:ilvl w:val="0"/>
          <w:numId w:val="2"/>
        </w:numPr>
        <w:spacing w:after="80"/>
        <w:rPr>
          <w:lang w:val="en-US"/>
        </w:rPr>
      </w:pPr>
      <w:r>
        <w:rPr>
          <w:rtl w:val="0"/>
          <w:lang w:val="en-US"/>
        </w:rPr>
        <w:t>Developed microservices backend using Spring Boot and FastAPI for handling AI orchestration, user management, calendar integrations (Google Calendar, Outlook, Office 365), and real-time notifications via WebSockets</w:t>
      </w:r>
    </w:p>
    <w:p>
      <w:pPr>
        <w:pStyle w:val="List Paragraph"/>
        <w:numPr>
          <w:ilvl w:val="0"/>
          <w:numId w:val="2"/>
        </w:numPr>
        <w:spacing w:after="80"/>
        <w:rPr>
          <w:lang w:val="en-US"/>
        </w:rPr>
      </w:pPr>
      <w:r>
        <w:rPr>
          <w:rtl w:val="0"/>
          <w:lang w:val="en-US"/>
        </w:rPr>
        <w:t>Implemented RAG (Retrieval-Augmented Generation) architecture using Pinecone vector database and OpenAI embeddings to provide context-aware scheduling suggestions based on historical meeting patterns and organizational policies</w:t>
      </w:r>
    </w:p>
    <w:p>
      <w:pPr>
        <w:pStyle w:val="List Paragraph"/>
        <w:numPr>
          <w:ilvl w:val="0"/>
          <w:numId w:val="2"/>
        </w:numPr>
        <w:spacing w:after="80"/>
        <w:rPr>
          <w:lang w:val="en-US"/>
        </w:rPr>
      </w:pPr>
      <w:r>
        <w:rPr>
          <w:rtl w:val="0"/>
          <w:lang w:val="en-US"/>
        </w:rPr>
        <w:t>Created intelligent AI agents using LangChain Agent framework and function calling capabilities to autonomously handle complex multi-party scheduling scenarios, rescheduling conflicts, and sending automated reminders</w:t>
      </w:r>
    </w:p>
    <w:p>
      <w:pPr>
        <w:pStyle w:val="List Paragraph"/>
        <w:numPr>
          <w:ilvl w:val="0"/>
          <w:numId w:val="2"/>
        </w:numPr>
        <w:spacing w:after="80"/>
        <w:rPr>
          <w:lang w:val="en-US"/>
        </w:rPr>
      </w:pPr>
      <w:r>
        <w:rPr>
          <w:rtl w:val="0"/>
          <w:lang w:val="en-US"/>
        </w:rPr>
        <w:t>Engineered prompt engineering strategies and chain-of-thought reasoning to improve LLM understanding of scheduling nuances including recurring meetings, time zone conversions, and buffer time requirements</w:t>
      </w:r>
    </w:p>
    <w:p>
      <w:pPr>
        <w:pStyle w:val="List Paragraph"/>
        <w:numPr>
          <w:ilvl w:val="0"/>
          <w:numId w:val="2"/>
        </w:numPr>
        <w:spacing w:after="80"/>
        <w:rPr>
          <w:lang w:val="en-US"/>
        </w:rPr>
      </w:pPr>
      <w:r>
        <w:rPr>
          <w:rtl w:val="0"/>
          <w:lang w:val="en-US"/>
        </w:rPr>
        <w:t>Designed scalable architecture on AWS using Lambda functions, API Gateway, DynamoDB, and S3 for serverless AI processing, achieving auto-scaling from 100 to 10,000 concurrent requests with minimal latency</w:t>
      </w:r>
    </w:p>
    <w:p>
      <w:pPr>
        <w:pStyle w:val="List Paragraph"/>
        <w:numPr>
          <w:ilvl w:val="0"/>
          <w:numId w:val="2"/>
        </w:numPr>
        <w:spacing w:after="80"/>
        <w:rPr>
          <w:lang w:val="en-US"/>
        </w:rPr>
      </w:pPr>
      <w:r>
        <w:rPr>
          <w:rtl w:val="0"/>
          <w:lang w:val="en-US"/>
        </w:rPr>
        <w:t>Integrated semantic search capabilities using FAISS and Sentence Transformers for intelligent meeting room recommendations, participant suggestions, and agenda topic matching based on meeting context</w:t>
      </w:r>
    </w:p>
    <w:p>
      <w:pPr>
        <w:pStyle w:val="List Paragraph"/>
        <w:numPr>
          <w:ilvl w:val="0"/>
          <w:numId w:val="2"/>
        </w:numPr>
        <w:spacing w:after="80"/>
        <w:rPr>
          <w:lang w:val="en-US"/>
        </w:rPr>
      </w:pPr>
      <w:r>
        <w:rPr>
          <w:rtl w:val="0"/>
          <w:lang w:val="en-US"/>
        </w:rPr>
        <w:t>Implemented comprehensive monitoring and observability using AWS CloudWatch, tracking AI model performance metrics, API latency, scheduling accuracy, and user satisfaction scores to continuously optimize algorithms</w:t>
      </w:r>
    </w:p>
    <w:p>
      <w:pPr>
        <w:pStyle w:val="List Paragraph"/>
        <w:numPr>
          <w:ilvl w:val="0"/>
          <w:numId w:val="2"/>
        </w:numPr>
        <w:spacing w:after="80"/>
        <w:rPr>
          <w:lang w:val="en-US"/>
        </w:rPr>
      </w:pPr>
      <w:r>
        <w:rPr>
          <w:rtl w:val="0"/>
          <w:lang w:val="en-US"/>
        </w:rPr>
        <w:t>Established MLOps pipeline using GitHub Actions and Docker for automated model versioning, A/B testing of different prompt templates, and continuous deployment of AI service improvements</w:t>
      </w:r>
    </w:p>
    <w:p>
      <w:pPr>
        <w:pStyle w:val="List Paragraph"/>
        <w:numPr>
          <w:ilvl w:val="0"/>
          <w:numId w:val="2"/>
        </w:numPr>
        <w:spacing w:after="80"/>
        <w:rPr>
          <w:lang w:val="en-US"/>
        </w:rPr>
      </w:pPr>
      <w:r>
        <w:rPr>
          <w:rtl w:val="0"/>
          <w:lang w:val="en-US"/>
        </w:rPr>
        <w:t>Collaborated with product team to define AI product roadmap, gathered user feedback on AI suggestions quality, and iterated on NLP models to achieve 40% reduction in manual scheduling time for users</w:t>
      </w:r>
    </w:p>
    <w:p>
      <w:pPr>
        <w:pStyle w:val="List Paragraph"/>
        <w:numPr>
          <w:ilvl w:val="0"/>
          <w:numId w:val="2"/>
        </w:numPr>
        <w:spacing w:after="120"/>
        <w:rPr>
          <w:lang w:val="en-US"/>
        </w:rPr>
      </w:pPr>
      <w:r>
        <w:rPr>
          <w:rtl w:val="0"/>
          <w:lang w:val="en-US"/>
        </w:rPr>
        <w:t>Ensured data privacy and security compliance for AI processing by implementing encryption at rest and in transit, anonymization of sensitive calendar data, and adherence to GDPR and SOC 2 requirements</w:t>
      </w:r>
    </w:p>
    <w:p>
      <w:pPr>
        <w:pStyle w:val="List Paragraph"/>
        <w:spacing w:after="120"/>
      </w:pPr>
      <w:r>
        <w:rPr>
          <w:b w:val="1"/>
          <w:bCs w:val="1"/>
          <w:rtl w:val="0"/>
          <w:lang w:val="en-US"/>
        </w:rPr>
        <w:t xml:space="preserve">Environment: </w:t>
      </w:r>
      <w:r>
        <w:rPr>
          <w:rtl w:val="0"/>
          <w:lang w:val="en-US"/>
        </w:rPr>
        <w:t>Python, LangChain, OpenAI API, GPT-4, Azure OpenAI, Angular 14, TypeScript, RxJS, NgRx, Spring Boot, FastAPI, AWS (Lambda, API Gateway, DynamoDB, S3, CloudWatch), Pinecone, FAISS, RAG Architecture, NLP, Machine Learning, Microservices, PostgreSQL, Redis, Docker, CI/CD, Git, Agile</w:t>
      </w:r>
    </w:p>
    <w:p>
      <w:pPr>
        <w:pStyle w:val="List Paragraph"/>
        <w:spacing w:after="120"/>
      </w:pPr>
      <w:r>
        <w:rPr>
          <w:b w:val="1"/>
          <w:bCs w:val="1"/>
          <w:sz w:val="22"/>
          <w:szCs w:val="22"/>
          <w:rtl w:val="0"/>
          <w:lang w:val="en-US"/>
        </w:rPr>
        <w:t>Senior Java Full Stack Developer</w:t>
      </w:r>
    </w:p>
    <w:p>
      <w:pPr>
        <w:pStyle w:val="List Paragraph"/>
        <w:spacing w:after="120"/>
      </w:pPr>
      <w:r>
        <w:rPr>
          <w:i w:val="1"/>
          <w:iCs w:val="1"/>
          <w:sz w:val="22"/>
          <w:szCs w:val="22"/>
          <w:rtl w:val="0"/>
          <w:lang w:val="en-US"/>
        </w:rPr>
        <w:t>DriveWealth LLC, New York, NY (Remote)</w:t>
      </w:r>
      <w:r>
        <w:rPr>
          <w:sz w:val="22"/>
          <w:szCs w:val="22"/>
          <w:rtl w:val="0"/>
        </w:rPr>
        <w:t xml:space="preserve">                                                                  </w:t>
      </w:r>
      <w:r>
        <w:rPr>
          <w:sz w:val="22"/>
          <w:szCs w:val="22"/>
          <w:rtl w:val="0"/>
          <w:lang w:val="en-US"/>
        </w:rPr>
        <w:t xml:space="preserve">                    </w:t>
      </w:r>
      <w:r>
        <w:rPr>
          <w:sz w:val="22"/>
          <w:szCs w:val="22"/>
          <w:rtl w:val="0"/>
        </w:rPr>
        <w:t xml:space="preserve"> </w:t>
      </w:r>
      <w:r>
        <w:rPr>
          <w:i w:val="1"/>
          <w:iCs w:val="1"/>
          <w:sz w:val="22"/>
          <w:szCs w:val="22"/>
          <w:rtl w:val="0"/>
        </w:rPr>
        <w:t xml:space="preserve">Jan 2020 </w:t>
      </w:r>
      <w:r>
        <w:rPr>
          <w:i w:val="1"/>
          <w:iCs w:val="1"/>
          <w:sz w:val="22"/>
          <w:szCs w:val="22"/>
          <w:rtl w:val="0"/>
        </w:rPr>
        <w:t xml:space="preserve">– </w:t>
      </w:r>
      <w:r>
        <w:rPr>
          <w:i w:val="1"/>
          <w:iCs w:val="1"/>
          <w:sz w:val="22"/>
          <w:szCs w:val="22"/>
          <w:rtl w:val="0"/>
          <w:lang w:val="en-US"/>
        </w:rPr>
        <w:t>May 2021</w:t>
      </w:r>
    </w:p>
    <w:p>
      <w:pPr>
        <w:pStyle w:val="List Paragraph"/>
        <w:numPr>
          <w:ilvl w:val="0"/>
          <w:numId w:val="2"/>
        </w:numPr>
        <w:spacing w:after="80"/>
        <w:rPr>
          <w:lang w:val="en-US"/>
        </w:rPr>
      </w:pPr>
      <w:r>
        <w:rPr>
          <w:rtl w:val="0"/>
          <w:lang w:val="en-US"/>
        </w:rPr>
        <w:t>Engineered critical components of DriveWealth's proprietary cloud-native trading platform handling $50B+ in annual trading volume, supporting fractional share trading, international equities access, and real-time order execution for 100+ fintech partners</w:t>
      </w:r>
    </w:p>
    <w:p>
      <w:pPr>
        <w:pStyle w:val="List Paragraph"/>
        <w:numPr>
          <w:ilvl w:val="0"/>
          <w:numId w:val="2"/>
        </w:numPr>
        <w:spacing w:after="80"/>
        <w:rPr>
          <w:lang w:val="en-US"/>
        </w:rPr>
      </w:pPr>
      <w:r>
        <w:rPr>
          <w:rtl w:val="0"/>
          <w:lang w:val="en-US"/>
        </w:rPr>
        <w:t>Developed high-performance microservices using Spring Boot and Spring WebFlux for order management, trade execution, and market data processing, achieving sub-100ms latency for order routing and 99.99% system availability</w:t>
      </w:r>
    </w:p>
    <w:p>
      <w:pPr>
        <w:pStyle w:val="List Paragraph"/>
        <w:numPr>
          <w:ilvl w:val="0"/>
          <w:numId w:val="2"/>
        </w:numPr>
        <w:spacing w:after="80"/>
        <w:rPr>
          <w:lang w:val="en-US"/>
        </w:rPr>
      </w:pPr>
      <w:r>
        <w:rPr>
          <w:rtl w:val="0"/>
          <w:lang w:val="en-US"/>
        </w:rPr>
        <w:t>Architected and implemented comprehensive post-trade processing system handling trade settlement, clearing, reconciliation, corporate actions, and regulatory reporting for SEC, FINRA, and international compliance requirements</w:t>
      </w:r>
    </w:p>
    <w:p>
      <w:pPr>
        <w:pStyle w:val="List Paragraph"/>
        <w:numPr>
          <w:ilvl w:val="0"/>
          <w:numId w:val="2"/>
        </w:numPr>
        <w:spacing w:after="80"/>
        <w:rPr>
          <w:lang w:val="en-US"/>
        </w:rPr>
      </w:pPr>
      <w:r>
        <w:rPr>
          <w:rtl w:val="0"/>
          <w:lang w:val="en-US"/>
        </w:rPr>
        <w:t>Built GraphQL API layer using Spring GraphQL providing flexible querying capabilities for portfolio management, account aggregation, transaction history, and real-time position updates reducing client-side data fetching by 60%</w:t>
      </w:r>
    </w:p>
    <w:p>
      <w:pPr>
        <w:pStyle w:val="List Paragraph"/>
        <w:numPr>
          <w:ilvl w:val="0"/>
          <w:numId w:val="2"/>
        </w:numPr>
        <w:spacing w:after="80"/>
        <w:rPr>
          <w:lang w:val="en-US"/>
        </w:rPr>
      </w:pPr>
      <w:r>
        <w:rPr>
          <w:rtl w:val="0"/>
          <w:lang w:val="en-US"/>
        </w:rPr>
        <w:t>Implemented gRPC-based communication for inter-service communication between trading engine, risk management, and settlement systems, improving throughput by 3x compared to REST while maintaining strong typing and code generation</w:t>
      </w:r>
    </w:p>
    <w:p>
      <w:pPr>
        <w:pStyle w:val="List Paragraph"/>
        <w:numPr>
          <w:ilvl w:val="0"/>
          <w:numId w:val="2"/>
        </w:numPr>
        <w:spacing w:after="80"/>
        <w:rPr>
          <w:lang w:val="en-US"/>
        </w:rPr>
      </w:pPr>
      <w:r>
        <w:rPr>
          <w:rtl w:val="0"/>
          <w:lang w:val="en-US"/>
        </w:rPr>
        <w:t>Designed AWS cloud infrastructure leveraging ECS Fargate for container orchestration, RDS for transactional data, DynamoDB for high-velocity market data, and ElastiCache Redis for real-time quote caching serving 1M+ requests/minute</w:t>
      </w:r>
    </w:p>
    <w:p>
      <w:pPr>
        <w:pStyle w:val="List Paragraph"/>
        <w:numPr>
          <w:ilvl w:val="0"/>
          <w:numId w:val="2"/>
        </w:numPr>
        <w:spacing w:after="80"/>
        <w:rPr>
          <w:lang w:val="en-US"/>
        </w:rPr>
      </w:pPr>
      <w:r>
        <w:rPr>
          <w:rtl w:val="0"/>
          <w:lang w:val="en-US"/>
        </w:rPr>
        <w:t>Developed automated FTP/SFTP integration pipelines for receiving trade confirmations, settlement files, and regulatory reports from custodians and clearinghouses, processing 500K+ files monthly with error detection and reconciliation</w:t>
      </w:r>
    </w:p>
    <w:p>
      <w:pPr>
        <w:pStyle w:val="List Paragraph"/>
        <w:numPr>
          <w:ilvl w:val="0"/>
          <w:numId w:val="2"/>
        </w:numPr>
        <w:spacing w:after="80"/>
        <w:rPr>
          <w:lang w:val="en-US"/>
        </w:rPr>
      </w:pPr>
      <w:r>
        <w:rPr>
          <w:rtl w:val="0"/>
          <w:lang w:val="en-US"/>
        </w:rPr>
        <w:t>Implemented event-driven architecture using AWS EventBridge and SNS/SQS for real-time trade notifications, account updates, and webhook delivery to partner platforms ensuring eventual consistency across distributed systems</w:t>
      </w:r>
    </w:p>
    <w:p>
      <w:pPr>
        <w:pStyle w:val="List Paragraph"/>
        <w:numPr>
          <w:ilvl w:val="0"/>
          <w:numId w:val="2"/>
        </w:numPr>
        <w:spacing w:after="80"/>
        <w:rPr>
          <w:lang w:val="en-US"/>
        </w:rPr>
      </w:pPr>
      <w:r>
        <w:rPr>
          <w:rtl w:val="0"/>
          <w:lang w:val="en-US"/>
        </w:rPr>
        <w:t>Built robust security framework using Spring Security, OAuth2, and JWT for multi-tenant authentication, authorization, and API key management protecting sensitive financial data and ensuring SOC 2 Type II compliance</w:t>
      </w:r>
    </w:p>
    <w:p>
      <w:pPr>
        <w:pStyle w:val="List Paragraph"/>
        <w:numPr>
          <w:ilvl w:val="0"/>
          <w:numId w:val="2"/>
        </w:numPr>
        <w:spacing w:after="80"/>
        <w:rPr>
          <w:lang w:val="en-US"/>
        </w:rPr>
      </w:pPr>
      <w:r>
        <w:rPr>
          <w:rtl w:val="0"/>
          <w:lang w:val="en-US"/>
        </w:rPr>
        <w:t>Optimized database performance for high-frequency trading scenarios using PostgreSQL with partitioning, indexing strategies, and read replicas; implemented write-ahead logging and point-in-time recovery for disaster recovery</w:t>
      </w:r>
    </w:p>
    <w:p>
      <w:pPr>
        <w:pStyle w:val="List Paragraph"/>
        <w:numPr>
          <w:ilvl w:val="0"/>
          <w:numId w:val="2"/>
        </w:numPr>
        <w:spacing w:after="80"/>
        <w:rPr>
          <w:lang w:val="en-US"/>
        </w:rPr>
      </w:pPr>
      <w:r>
        <w:rPr>
          <w:rtl w:val="0"/>
          <w:lang w:val="en-US"/>
        </w:rPr>
        <w:t>Created comprehensive API documentation using OpenAPI/Swagger and Postman collections for partner integration, reducing onboarding time by 50% and improving API adoption across 80+ integration partners</w:t>
      </w:r>
    </w:p>
    <w:p>
      <w:pPr>
        <w:pStyle w:val="List Paragraph"/>
        <w:numPr>
          <w:ilvl w:val="0"/>
          <w:numId w:val="2"/>
        </w:numPr>
        <w:spacing w:after="80"/>
        <w:rPr>
          <w:lang w:val="en-US"/>
        </w:rPr>
      </w:pPr>
      <w:r>
        <w:rPr>
          <w:rtl w:val="0"/>
          <w:lang w:val="en-US"/>
        </w:rPr>
        <w:t>Established CI/CD pipelines using Jenkins and AWS CodePipeline for automated testing, security scanning, and blue-green deployments achieving 20+ production releases per week with zero-downtime</w:t>
      </w:r>
    </w:p>
    <w:p>
      <w:pPr>
        <w:pStyle w:val="List Paragraph"/>
        <w:numPr>
          <w:ilvl w:val="0"/>
          <w:numId w:val="2"/>
        </w:numPr>
        <w:spacing w:after="80"/>
        <w:rPr>
          <w:lang w:val="en-US"/>
        </w:rPr>
      </w:pPr>
      <w:r>
        <w:rPr>
          <w:rtl w:val="0"/>
          <w:lang w:val="en-US"/>
        </w:rPr>
        <w:t>Implemented comprehensive monitoring and alerting using CloudWatch, Prometheus, and Grafana for tracking trading system health, transaction volumes, API latency, and SLA compliance with automated incident response</w:t>
      </w:r>
    </w:p>
    <w:p>
      <w:pPr>
        <w:pStyle w:val="List Paragraph"/>
        <w:numPr>
          <w:ilvl w:val="0"/>
          <w:numId w:val="2"/>
        </w:numPr>
        <w:spacing w:after="120"/>
        <w:rPr>
          <w:lang w:val="en-US"/>
        </w:rPr>
      </w:pPr>
      <w:r>
        <w:rPr>
          <w:rtl w:val="0"/>
          <w:lang w:val="en-US"/>
        </w:rPr>
        <w:t>Collaborated with quantitative analysts, compliance officers, and product managers in Agile environment to deliver trading features including limit orders, stop-loss orders, dividend reinvestment, and tax-loss harvesting</w:t>
      </w:r>
    </w:p>
    <w:p>
      <w:pPr>
        <w:pStyle w:val="List Paragraph"/>
        <w:spacing w:after="120"/>
      </w:pPr>
      <w:r>
        <w:rPr>
          <w:b w:val="1"/>
          <w:bCs w:val="1"/>
          <w:rtl w:val="0"/>
          <w:lang w:val="en-US"/>
        </w:rPr>
        <w:t xml:space="preserve">Environment: </w:t>
      </w:r>
      <w:r>
        <w:rPr>
          <w:rtl w:val="0"/>
          <w:lang w:val="en-US"/>
        </w:rPr>
        <w:t>Java 11, Spring Boot, Spring WebFlux, Spring Security, GraphQL, gRPC, AWS (ECS, Fargate, RDS, DynamoDB, Lambda, EventBridge, SNS, SQS, S3), PostgreSQL, Redis, FTP/SFTP, REST API, Microservices, Post-Trade Processing, OAuth2, JWT, Docker, Jenkins, Git, Maven, JUnit, Mockito, Swagger, Prometheus, Grafana, Agile/Scrum</w:t>
      </w:r>
    </w:p>
    <w:p>
      <w:pPr>
        <w:pStyle w:val="List Paragraph"/>
        <w:spacing w:after="120"/>
      </w:pPr>
    </w:p>
    <w:p>
      <w:pPr>
        <w:pStyle w:val="List Paragraph"/>
        <w:spacing w:after="120"/>
      </w:pPr>
      <w:r>
        <w:rPr>
          <w:b w:val="1"/>
          <w:bCs w:val="1"/>
          <w:sz w:val="22"/>
          <w:szCs w:val="22"/>
          <w:rtl w:val="0"/>
          <w:lang w:val="en-US"/>
        </w:rPr>
        <w:t>Java Full Stack Developer</w:t>
      </w:r>
    </w:p>
    <w:p>
      <w:pPr>
        <w:pStyle w:val="List Paragraph"/>
        <w:spacing w:after="120"/>
      </w:pPr>
      <w:r>
        <w:rPr>
          <w:i w:val="1"/>
          <w:iCs w:val="1"/>
          <w:sz w:val="22"/>
          <w:szCs w:val="22"/>
          <w:rtl w:val="0"/>
          <w:lang w:val="it-IT"/>
        </w:rPr>
        <w:t>Ionixx Technologies, Chennai, India</w:t>
      </w:r>
      <w:r>
        <w:rPr>
          <w:sz w:val="22"/>
          <w:szCs w:val="22"/>
          <w:rtl w:val="0"/>
        </w:rPr>
        <w:t xml:space="preserve">                                                                            </w:t>
      </w:r>
      <w:r>
        <w:rPr>
          <w:sz w:val="22"/>
          <w:szCs w:val="22"/>
          <w:rtl w:val="0"/>
          <w:lang w:val="en-US"/>
        </w:rPr>
        <w:t xml:space="preserve">                    </w:t>
      </w:r>
      <w:r>
        <w:rPr>
          <w:i w:val="1"/>
          <w:iCs w:val="1"/>
          <w:sz w:val="22"/>
          <w:szCs w:val="22"/>
          <w:rtl w:val="0"/>
          <w:lang w:val="en-US"/>
        </w:rPr>
        <w:t xml:space="preserve">May 2016 </w:t>
      </w:r>
      <w:r>
        <w:rPr>
          <w:i w:val="1"/>
          <w:iCs w:val="1"/>
          <w:sz w:val="22"/>
          <w:szCs w:val="22"/>
          <w:rtl w:val="0"/>
        </w:rPr>
        <w:t xml:space="preserve">– </w:t>
      </w:r>
      <w:r>
        <w:rPr>
          <w:i w:val="1"/>
          <w:iCs w:val="1"/>
          <w:sz w:val="22"/>
          <w:szCs w:val="22"/>
          <w:rtl w:val="0"/>
          <w:lang w:val="fr-FR"/>
        </w:rPr>
        <w:t>Dec 2019</w:t>
      </w:r>
    </w:p>
    <w:p>
      <w:pPr>
        <w:pStyle w:val="List Paragraph"/>
        <w:numPr>
          <w:ilvl w:val="0"/>
          <w:numId w:val="2"/>
        </w:numPr>
        <w:spacing w:after="80"/>
        <w:rPr>
          <w:lang w:val="en-US"/>
        </w:rPr>
      </w:pPr>
      <w:r>
        <w:rPr>
          <w:rtl w:val="0"/>
          <w:lang w:val="en-US"/>
        </w:rPr>
        <w:t>Contributed to diverse client projects as part of service-based IT consulting, delivering custom enterprise applications across healthcare, e-commerce, banking, and logistics domains for Fortune 1000 companies</w:t>
      </w:r>
    </w:p>
    <w:p>
      <w:pPr>
        <w:pStyle w:val="List Paragraph"/>
        <w:numPr>
          <w:ilvl w:val="0"/>
          <w:numId w:val="2"/>
        </w:numPr>
        <w:spacing w:after="80"/>
        <w:rPr>
          <w:lang w:val="en-US"/>
        </w:rPr>
      </w:pPr>
      <w:r>
        <w:rPr>
          <w:rtl w:val="0"/>
          <w:lang w:val="en-US"/>
        </w:rPr>
        <w:t>Developed full-stack web applications using Java 8, Spring MVC, Spring Boot, Hibernate ORM, and Angular for building responsive single-page applications with RESTful backend services</w:t>
      </w:r>
    </w:p>
    <w:p>
      <w:pPr>
        <w:pStyle w:val="List Paragraph"/>
        <w:numPr>
          <w:ilvl w:val="0"/>
          <w:numId w:val="2"/>
        </w:numPr>
        <w:spacing w:after="80"/>
        <w:rPr>
          <w:lang w:val="en-US"/>
        </w:rPr>
      </w:pPr>
      <w:r>
        <w:rPr>
          <w:rtl w:val="0"/>
          <w:lang w:val="en-US"/>
        </w:rPr>
        <w:t>Implemented microservices architecture using Spring Boot and Spring Cloud for healthcare patient management system serving 50+ hospitals, enabling independent deployment and scalability of clinical modules</w:t>
      </w:r>
    </w:p>
    <w:p>
      <w:pPr>
        <w:pStyle w:val="List Paragraph"/>
        <w:numPr>
          <w:ilvl w:val="0"/>
          <w:numId w:val="2"/>
        </w:numPr>
        <w:spacing w:after="80"/>
        <w:rPr>
          <w:lang w:val="en-US"/>
        </w:rPr>
      </w:pPr>
      <w:r>
        <w:rPr>
          <w:rtl w:val="0"/>
          <w:lang w:val="en-US"/>
        </w:rPr>
        <w:t>Built e-commerce platform backend using Spring Boot with payment gateway integration (Stripe, PayPal), inventory management, order processing, and customer relationship management supporting 100K+ daily transactions</w:t>
      </w:r>
    </w:p>
    <w:p>
      <w:pPr>
        <w:pStyle w:val="List Paragraph"/>
        <w:numPr>
          <w:ilvl w:val="0"/>
          <w:numId w:val="2"/>
        </w:numPr>
        <w:spacing w:after="80"/>
        <w:rPr>
          <w:lang w:val="en-US"/>
        </w:rPr>
      </w:pPr>
      <w:r>
        <w:rPr>
          <w:rtl w:val="0"/>
          <w:lang w:val="en-US"/>
        </w:rPr>
        <w:t>Designed database schemas and wrote complex SQL queries, stored procedures, and triggers using Oracle and MySQL for OLTP systems; optimized query performance achieving 50% reduction in page load times</w:t>
      </w:r>
    </w:p>
    <w:p>
      <w:pPr>
        <w:pStyle w:val="List Paragraph"/>
        <w:numPr>
          <w:ilvl w:val="0"/>
          <w:numId w:val="2"/>
        </w:numPr>
        <w:spacing w:after="80"/>
        <w:rPr>
          <w:lang w:val="en-US"/>
        </w:rPr>
      </w:pPr>
      <w:r>
        <w:rPr>
          <w:rtl w:val="0"/>
          <w:lang w:val="en-US"/>
        </w:rPr>
        <w:t>Implemented Spring Security with role-based access control (RBAC) for securing web applications, managing user authentication, authorization, and session management across multiple client projects</w:t>
      </w:r>
    </w:p>
    <w:p>
      <w:pPr>
        <w:pStyle w:val="List Paragraph"/>
        <w:numPr>
          <w:ilvl w:val="0"/>
          <w:numId w:val="2"/>
        </w:numPr>
        <w:spacing w:after="80"/>
        <w:rPr>
          <w:lang w:val="en-US"/>
        </w:rPr>
      </w:pPr>
      <w:r>
        <w:rPr>
          <w:rtl w:val="0"/>
          <w:lang w:val="en-US"/>
        </w:rPr>
        <w:t>Developed RESTful web services using Spring Boot REST controllers and JAX-RS for third-party API integrations including Google Maps, Twilio SMS, SendGrid email, and social media authentication (OAuth)</w:t>
      </w:r>
    </w:p>
    <w:p>
      <w:pPr>
        <w:pStyle w:val="List Paragraph"/>
        <w:numPr>
          <w:ilvl w:val="0"/>
          <w:numId w:val="2"/>
        </w:numPr>
        <w:spacing w:after="80"/>
        <w:rPr>
          <w:lang w:val="en-US"/>
        </w:rPr>
      </w:pPr>
      <w:r>
        <w:rPr>
          <w:rtl w:val="0"/>
          <w:lang w:val="en-US"/>
        </w:rPr>
        <w:t>Created responsive Angular applications with TypeScript, RxJS observables, Angular Material UI components, and lazy loading modules for optimal performance on mobile and desktop browsers</w:t>
      </w:r>
    </w:p>
    <w:p>
      <w:pPr>
        <w:pStyle w:val="List Paragraph"/>
        <w:numPr>
          <w:ilvl w:val="0"/>
          <w:numId w:val="2"/>
        </w:numPr>
        <w:spacing w:after="80"/>
        <w:rPr>
          <w:lang w:val="en-US"/>
        </w:rPr>
      </w:pPr>
      <w:r>
        <w:rPr>
          <w:rtl w:val="0"/>
          <w:lang w:val="en-US"/>
        </w:rPr>
        <w:t>Implemented caching strategies using Redis and Spring Cache abstraction to improve application performance, reducing database queries by 40% for frequently accessed reference data</w:t>
      </w:r>
    </w:p>
    <w:p>
      <w:pPr>
        <w:pStyle w:val="List Paragraph"/>
        <w:numPr>
          <w:ilvl w:val="0"/>
          <w:numId w:val="2"/>
        </w:numPr>
        <w:spacing w:after="80"/>
        <w:rPr>
          <w:lang w:val="en-US"/>
        </w:rPr>
      </w:pPr>
      <w:r>
        <w:rPr>
          <w:rtl w:val="0"/>
          <w:lang w:val="en-US"/>
        </w:rPr>
        <w:t>Deployed applications on AWS cloud using EC2 instances, S3 for static assets, RDS for managed databases, and implemented auto-scaling groups for handling variable traffic loads</w:t>
      </w:r>
    </w:p>
    <w:p>
      <w:pPr>
        <w:pStyle w:val="List Paragraph"/>
        <w:numPr>
          <w:ilvl w:val="0"/>
          <w:numId w:val="2"/>
        </w:numPr>
        <w:spacing w:after="80"/>
        <w:rPr>
          <w:lang w:val="en-US"/>
        </w:rPr>
      </w:pPr>
      <w:r>
        <w:rPr>
          <w:rtl w:val="0"/>
          <w:lang w:val="en-US"/>
        </w:rPr>
        <w:t>Established CI/CD pipelines using Jenkins and GitLab CI for automated build, test, and deployment processes; implemented SonarQube for code quality analysis and maintaining technical debt</w:t>
      </w:r>
    </w:p>
    <w:p>
      <w:pPr>
        <w:pStyle w:val="List Paragraph"/>
        <w:numPr>
          <w:ilvl w:val="0"/>
          <w:numId w:val="2"/>
        </w:numPr>
        <w:spacing w:after="80"/>
        <w:rPr>
          <w:lang w:val="en-US"/>
        </w:rPr>
      </w:pPr>
      <w:r>
        <w:rPr>
          <w:rtl w:val="0"/>
          <w:lang w:val="en-US"/>
        </w:rPr>
        <w:t>Wrote comprehensive unit tests using JUnit and Mockito achieving 80%+ code coverage; performed integration testing using Spring Boot Test and Postman for API validation</w:t>
      </w:r>
    </w:p>
    <w:p>
      <w:pPr>
        <w:pStyle w:val="List Paragraph"/>
        <w:numPr>
          <w:ilvl w:val="0"/>
          <w:numId w:val="2"/>
        </w:numPr>
        <w:spacing w:after="80"/>
        <w:rPr>
          <w:lang w:val="en-US"/>
        </w:rPr>
      </w:pPr>
      <w:r>
        <w:rPr>
          <w:rtl w:val="0"/>
          <w:lang w:val="en-US"/>
        </w:rPr>
        <w:t>Participated in Agile/Scrum ceremonies including sprint planning, daily standups, retrospectives, and demos; used JIRA for backlog management, sprint tracking, and defect reporting</w:t>
      </w:r>
    </w:p>
    <w:p>
      <w:pPr>
        <w:pStyle w:val="List Paragraph"/>
        <w:numPr>
          <w:ilvl w:val="0"/>
          <w:numId w:val="2"/>
        </w:numPr>
        <w:spacing w:after="80"/>
        <w:rPr>
          <w:lang w:val="en-US"/>
        </w:rPr>
      </w:pPr>
      <w:r>
        <w:rPr>
          <w:rtl w:val="0"/>
          <w:lang w:val="en-US"/>
        </w:rPr>
        <w:t>Collaborated with offshore and onshore teams across multiple time zones, conducting code reviews, pair programming sessions, and knowledge transfer to maintain code quality standards</w:t>
      </w:r>
    </w:p>
    <w:p>
      <w:pPr>
        <w:pStyle w:val="List Paragraph"/>
        <w:numPr>
          <w:ilvl w:val="0"/>
          <w:numId w:val="2"/>
        </w:numPr>
        <w:spacing w:after="120"/>
        <w:rPr>
          <w:lang w:val="en-US"/>
        </w:rPr>
      </w:pPr>
      <w:r>
        <w:rPr>
          <w:rtl w:val="0"/>
          <w:lang w:val="en-US"/>
        </w:rPr>
        <w:t>Provided production support and troubleshooting for client applications, analyzing logs, identifying root causes, and implementing fixes for critical incidents within SLA timelines</w:t>
      </w:r>
    </w:p>
    <w:p>
      <w:pPr>
        <w:pStyle w:val="List Paragraph"/>
        <w:spacing w:after="120"/>
      </w:pPr>
      <w:r>
        <w:rPr>
          <w:b w:val="1"/>
          <w:bCs w:val="1"/>
          <w:rtl w:val="0"/>
          <w:lang w:val="en-US"/>
        </w:rPr>
        <w:t xml:space="preserve">Environment: </w:t>
      </w:r>
      <w:r>
        <w:rPr>
          <w:rtl w:val="0"/>
          <w:lang w:val="en-US"/>
        </w:rPr>
        <w:t>Java 8, Spring Boot, Spring MVC, Spring Security, Spring Data JPA, Hibernate, Angular, TypeScript, REST API, MySQL, Oracle, Redis, AWS (EC2, S3, RDS), Docker, Jenkins, GitLab CI, Maven, JUnit, Mockito, JIRA, Git, Agile/Scrum</w:t>
      </w:r>
    </w:p>
    <w:p>
      <w:pPr>
        <w:pStyle w:val="List Paragraph"/>
        <w:spacing w:after="120"/>
      </w:pPr>
    </w:p>
    <w:p>
      <w:pPr>
        <w:pStyle w:val="List Paragraph"/>
        <w:spacing w:after="120"/>
      </w:pPr>
      <w:r>
        <w:rPr>
          <w:rFonts w:ascii="Calibri" w:hAnsi="Calibri"/>
          <w:b w:val="1"/>
          <w:bCs w:val="1"/>
          <w:sz w:val="24"/>
          <w:szCs w:val="24"/>
          <w:rtl w:val="0"/>
          <w:lang w:val="de-DE"/>
        </w:rPr>
        <w:t>CERTIFICATIONS</w:t>
      </w:r>
    </w:p>
    <w:p>
      <w:pPr>
        <w:pStyle w:val="List Paragraph"/>
        <w:numPr>
          <w:ilvl w:val="0"/>
          <w:numId w:val="2"/>
        </w:numPr>
        <w:spacing w:after="80"/>
        <w:rPr>
          <w:lang w:val="en-US"/>
        </w:rPr>
      </w:pPr>
      <w:r>
        <w:rPr>
          <w:rtl w:val="0"/>
          <w:lang w:val="en-US"/>
        </w:rPr>
        <w:t xml:space="preserve">AWS Certified Developer </w:t>
      </w:r>
      <w:r>
        <w:rPr>
          <w:rtl w:val="0"/>
        </w:rPr>
        <w:t xml:space="preserve">– </w:t>
      </w:r>
      <w:r>
        <w:rPr>
          <w:rtl w:val="0"/>
          <w:lang w:val="it-IT"/>
        </w:rPr>
        <w:t>Associate</w:t>
      </w:r>
    </w:p>
    <w:sectPr>
      <w:headerReference w:type="default" r:id="rId4"/>
      <w:footerReference w:type="default" r:id="rId5"/>
      <w:pgSz w:w="12240" w:h="15840" w:orient="portrait"/>
      <w:pgMar w:top="720" w:right="720" w:bottom="720" w:left="72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