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6442" w14:textId="77777777" w:rsidR="00C820D7" w:rsidRDefault="00C820D7" w:rsidP="00C820D7">
      <w:pPr>
        <w:spacing w:after="200" w:line="276" w:lineRule="auto"/>
        <w:jc w:val="center"/>
        <w:rPr>
          <w:rFonts w:eastAsia="Calibri" w:cs="Calibri"/>
          <w:b/>
          <w:bCs/>
          <w:color w:val="000000"/>
          <w:sz w:val="40"/>
          <w:szCs w:val="40"/>
        </w:rPr>
      </w:pPr>
      <w:bookmarkStart w:id="0" w:name="_Toc64269099"/>
    </w:p>
    <w:p w14:paraId="3936F0FF" w14:textId="77777777" w:rsidR="00C820D7" w:rsidRDefault="00C820D7" w:rsidP="00C820D7">
      <w:pPr>
        <w:spacing w:after="200" w:line="276" w:lineRule="auto"/>
        <w:jc w:val="center"/>
        <w:rPr>
          <w:rFonts w:eastAsia="Calibri" w:cs="Calibri"/>
          <w:b/>
          <w:bCs/>
          <w:color w:val="000000"/>
          <w:sz w:val="40"/>
          <w:szCs w:val="40"/>
        </w:rPr>
      </w:pPr>
    </w:p>
    <w:p w14:paraId="0BC8493F" w14:textId="77777777" w:rsidR="00C820D7" w:rsidRDefault="00C820D7" w:rsidP="00C820D7">
      <w:pPr>
        <w:spacing w:after="200" w:line="276" w:lineRule="auto"/>
        <w:jc w:val="center"/>
        <w:rPr>
          <w:rFonts w:eastAsia="Calibri" w:cs="Calibri"/>
          <w:b/>
          <w:bCs/>
          <w:color w:val="000000"/>
          <w:sz w:val="40"/>
          <w:szCs w:val="40"/>
        </w:rPr>
      </w:pPr>
    </w:p>
    <w:p w14:paraId="1DAEAADD" w14:textId="77777777" w:rsidR="00C820D7" w:rsidRDefault="00C820D7" w:rsidP="00C820D7">
      <w:pPr>
        <w:spacing w:after="200" w:line="276" w:lineRule="auto"/>
        <w:jc w:val="center"/>
        <w:rPr>
          <w:rFonts w:eastAsia="Calibri" w:cs="Calibri"/>
          <w:b/>
          <w:bCs/>
          <w:color w:val="000000"/>
          <w:sz w:val="40"/>
          <w:szCs w:val="40"/>
        </w:rPr>
      </w:pPr>
    </w:p>
    <w:p w14:paraId="50DDA3DF" w14:textId="77777777" w:rsidR="00C820D7" w:rsidRDefault="00C820D7" w:rsidP="00C820D7">
      <w:pPr>
        <w:spacing w:after="200" w:line="276" w:lineRule="auto"/>
        <w:jc w:val="center"/>
        <w:rPr>
          <w:rFonts w:eastAsia="Calibri" w:cs="Calibri"/>
          <w:b/>
          <w:bCs/>
          <w:color w:val="000000"/>
          <w:sz w:val="40"/>
          <w:szCs w:val="40"/>
        </w:rPr>
      </w:pPr>
    </w:p>
    <w:p w14:paraId="61E475B4" w14:textId="148A1535"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MaidEase</w:t>
      </w:r>
    </w:p>
    <w:p w14:paraId="1484767A" w14:textId="77777777"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Business Requirements Document</w:t>
      </w:r>
    </w:p>
    <w:p w14:paraId="38C1D201" w14:textId="77777777" w:rsidR="00C820D7" w:rsidRDefault="00C820D7" w:rsidP="00C820D7">
      <w:pPr>
        <w:spacing w:after="200" w:line="276" w:lineRule="auto"/>
        <w:rPr>
          <w:rFonts w:eastAsia="Calibri" w:cs="Calibri"/>
          <w:color w:val="000000"/>
        </w:rPr>
      </w:pPr>
    </w:p>
    <w:p w14:paraId="7EA2463A" w14:textId="77777777" w:rsidR="00C820D7" w:rsidRDefault="00C820D7" w:rsidP="00C820D7">
      <w:pPr>
        <w:spacing w:after="200" w:line="276" w:lineRule="auto"/>
        <w:rPr>
          <w:rFonts w:eastAsia="Calibri" w:cs="Calibri"/>
          <w:color w:val="000000"/>
        </w:rPr>
      </w:pPr>
    </w:p>
    <w:p w14:paraId="326D256B" w14:textId="77777777" w:rsidR="00C820D7" w:rsidRDefault="00C820D7" w:rsidP="00C820D7">
      <w:pPr>
        <w:spacing w:after="200" w:line="276" w:lineRule="auto"/>
        <w:rPr>
          <w:rFonts w:eastAsia="Calibri" w:cs="Calibri"/>
          <w:color w:val="000000"/>
        </w:rPr>
      </w:pPr>
    </w:p>
    <w:p w14:paraId="20414793" w14:textId="77777777" w:rsidR="00C820D7" w:rsidRDefault="00C820D7" w:rsidP="00C820D7">
      <w:pPr>
        <w:spacing w:after="200" w:line="276" w:lineRule="auto"/>
        <w:rPr>
          <w:rFonts w:eastAsia="Calibri" w:cs="Calibri"/>
          <w:color w:val="000000"/>
        </w:rPr>
      </w:pPr>
    </w:p>
    <w:p w14:paraId="036393BE" w14:textId="77777777" w:rsidR="00C820D7" w:rsidRDefault="00C820D7" w:rsidP="00C820D7">
      <w:pPr>
        <w:spacing w:after="200" w:line="276" w:lineRule="auto"/>
        <w:rPr>
          <w:rFonts w:eastAsia="Calibri" w:cs="Calibri"/>
          <w:color w:val="000000"/>
        </w:rPr>
      </w:pPr>
    </w:p>
    <w:p w14:paraId="1E27A27D" w14:textId="77777777" w:rsidR="00C820D7" w:rsidRDefault="00C820D7" w:rsidP="00C820D7">
      <w:pPr>
        <w:spacing w:after="200" w:line="276" w:lineRule="auto"/>
        <w:rPr>
          <w:rFonts w:eastAsia="Calibri" w:cs="Calibri"/>
          <w:color w:val="000000"/>
        </w:rPr>
      </w:pPr>
    </w:p>
    <w:p w14:paraId="71914D4E" w14:textId="77777777" w:rsidR="00C820D7" w:rsidRDefault="00C820D7" w:rsidP="00C820D7">
      <w:pPr>
        <w:spacing w:after="200" w:line="276" w:lineRule="auto"/>
        <w:rPr>
          <w:rFonts w:eastAsia="Calibri" w:cs="Calibri"/>
          <w:color w:val="000000"/>
        </w:rPr>
      </w:pPr>
    </w:p>
    <w:p w14:paraId="6E4F9681" w14:textId="77777777" w:rsidR="00C820D7" w:rsidRDefault="00C820D7" w:rsidP="00C820D7">
      <w:pPr>
        <w:spacing w:after="200" w:line="276" w:lineRule="auto"/>
        <w:rPr>
          <w:rFonts w:eastAsia="Calibri" w:cs="Calibri"/>
          <w:color w:val="000000"/>
        </w:rPr>
      </w:pPr>
    </w:p>
    <w:p w14:paraId="7E4DC5BA" w14:textId="77777777" w:rsidR="00C820D7" w:rsidRDefault="00C820D7" w:rsidP="00C820D7">
      <w:pPr>
        <w:spacing w:after="200" w:line="276" w:lineRule="auto"/>
        <w:rPr>
          <w:rFonts w:eastAsia="Calibri" w:cs="Calibri"/>
          <w:color w:val="000000"/>
        </w:rPr>
      </w:pPr>
    </w:p>
    <w:p w14:paraId="08A75BF2" w14:textId="77777777" w:rsidR="00C820D7" w:rsidRDefault="00C820D7" w:rsidP="00C820D7">
      <w:pPr>
        <w:spacing w:after="200" w:line="276" w:lineRule="auto"/>
        <w:rPr>
          <w:rFonts w:eastAsia="Calibri" w:cs="Calibri"/>
          <w:color w:val="000000"/>
        </w:rPr>
      </w:pPr>
    </w:p>
    <w:p w14:paraId="177F11A2" w14:textId="77777777" w:rsidR="00C820D7" w:rsidRDefault="00C820D7" w:rsidP="00C820D7">
      <w:pPr>
        <w:spacing w:after="200" w:line="276" w:lineRule="auto"/>
        <w:rPr>
          <w:rFonts w:eastAsia="Calibri" w:cs="Calibri"/>
          <w:color w:val="000000"/>
        </w:rPr>
      </w:pPr>
    </w:p>
    <w:p w14:paraId="00D4289B" w14:textId="492BEEBE"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Project: MaidEase</w:t>
      </w:r>
    </w:p>
    <w:p w14:paraId="662670FD" w14:textId="4B047D3D"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 xml:space="preserve">Author: Sai Teja </w:t>
      </w:r>
      <w:proofErr w:type="spellStart"/>
      <w:r w:rsidRPr="00C820D7">
        <w:rPr>
          <w:rFonts w:ascii="Times New Roman" w:hAnsi="Times New Roman" w:cs="Times New Roman"/>
          <w:sz w:val="32"/>
          <w:szCs w:val="32"/>
        </w:rPr>
        <w:t>Malladi</w:t>
      </w:r>
      <w:proofErr w:type="spellEnd"/>
    </w:p>
    <w:p w14:paraId="6BC979F8" w14:textId="2A569A8C" w:rsidR="00C820D7" w:rsidRDefault="00C820D7" w:rsidP="00C820D7"/>
    <w:p w14:paraId="5773C054" w14:textId="2CE69205" w:rsidR="009826F4" w:rsidRDefault="009826F4" w:rsidP="00C820D7"/>
    <w:sdt>
      <w:sdtPr>
        <w:rPr>
          <w:rFonts w:asciiTheme="minorHAnsi" w:eastAsiaTheme="minorHAnsi" w:hAnsiTheme="minorHAnsi" w:cstheme="minorBidi"/>
          <w:b w:val="0"/>
          <w:bCs w:val="0"/>
          <w:color w:val="auto"/>
          <w:sz w:val="22"/>
          <w:szCs w:val="22"/>
        </w:rPr>
        <w:id w:val="-595481572"/>
        <w:docPartObj>
          <w:docPartGallery w:val="Table of Contents"/>
          <w:docPartUnique/>
        </w:docPartObj>
      </w:sdtPr>
      <w:sdtEndPr>
        <w:rPr>
          <w:noProof/>
        </w:rPr>
      </w:sdtEndPr>
      <w:sdtContent>
        <w:p w14:paraId="1ADCFC26" w14:textId="1E5CEEC8" w:rsidR="00CD1510" w:rsidRDefault="00CD1510">
          <w:pPr>
            <w:pStyle w:val="TOCHeading"/>
          </w:pPr>
          <w:r>
            <w:t>Table of Contents</w:t>
          </w:r>
        </w:p>
        <w:p w14:paraId="79F9385C" w14:textId="57A346FE" w:rsidR="00F37003" w:rsidRDefault="00CD1510">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8076478" w:history="1">
            <w:r w:rsidR="00F37003" w:rsidRPr="00064EDC">
              <w:rPr>
                <w:rStyle w:val="Hyperlink"/>
                <w:rFonts w:ascii="Times New Roman" w:eastAsia="Calibri" w:hAnsi="Times New Roman" w:cs="Times New Roman"/>
                <w:smallCaps/>
                <w:noProof/>
              </w:rPr>
              <w:t>1.</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Project Overview</w:t>
            </w:r>
            <w:r w:rsidR="00F37003">
              <w:rPr>
                <w:noProof/>
                <w:webHidden/>
              </w:rPr>
              <w:tab/>
            </w:r>
            <w:r w:rsidR="00F37003">
              <w:rPr>
                <w:noProof/>
                <w:webHidden/>
              </w:rPr>
              <w:fldChar w:fldCharType="begin"/>
            </w:r>
            <w:r w:rsidR="00F37003">
              <w:rPr>
                <w:noProof/>
                <w:webHidden/>
              </w:rPr>
              <w:instrText xml:space="preserve"> PAGEREF _Toc128076478 \h </w:instrText>
            </w:r>
            <w:r w:rsidR="00F37003">
              <w:rPr>
                <w:noProof/>
                <w:webHidden/>
              </w:rPr>
            </w:r>
            <w:r w:rsidR="00F37003">
              <w:rPr>
                <w:noProof/>
                <w:webHidden/>
              </w:rPr>
              <w:fldChar w:fldCharType="separate"/>
            </w:r>
            <w:r w:rsidR="00E5616D">
              <w:rPr>
                <w:noProof/>
                <w:webHidden/>
              </w:rPr>
              <w:t>3</w:t>
            </w:r>
            <w:r w:rsidR="00F37003">
              <w:rPr>
                <w:noProof/>
                <w:webHidden/>
              </w:rPr>
              <w:fldChar w:fldCharType="end"/>
            </w:r>
          </w:hyperlink>
        </w:p>
        <w:p w14:paraId="68F409A5" w14:textId="01A0DCFB" w:rsidR="00F37003" w:rsidRDefault="00000000">
          <w:pPr>
            <w:pStyle w:val="TOC1"/>
            <w:tabs>
              <w:tab w:val="left" w:pos="440"/>
              <w:tab w:val="right" w:leader="dot" w:pos="9350"/>
            </w:tabs>
            <w:rPr>
              <w:rFonts w:eastAsiaTheme="minorEastAsia" w:cstheme="minorBidi"/>
              <w:b w:val="0"/>
              <w:bCs w:val="0"/>
              <w:i w:val="0"/>
              <w:iCs w:val="0"/>
              <w:noProof/>
            </w:rPr>
          </w:pPr>
          <w:hyperlink w:anchor="_Toc128076479" w:history="1">
            <w:r w:rsidR="00F37003" w:rsidRPr="00064EDC">
              <w:rPr>
                <w:rStyle w:val="Hyperlink"/>
                <w:rFonts w:ascii="Times New Roman" w:eastAsia="Calibri" w:hAnsi="Times New Roman" w:cs="Times New Roman"/>
                <w:smallCaps/>
                <w:noProof/>
              </w:rPr>
              <w:t>2.</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Document Information</w:t>
            </w:r>
            <w:r w:rsidR="00F37003">
              <w:rPr>
                <w:noProof/>
                <w:webHidden/>
              </w:rPr>
              <w:tab/>
            </w:r>
            <w:r w:rsidR="00F37003">
              <w:rPr>
                <w:noProof/>
                <w:webHidden/>
              </w:rPr>
              <w:fldChar w:fldCharType="begin"/>
            </w:r>
            <w:r w:rsidR="00F37003">
              <w:rPr>
                <w:noProof/>
                <w:webHidden/>
              </w:rPr>
              <w:instrText xml:space="preserve"> PAGEREF _Toc128076479 \h </w:instrText>
            </w:r>
            <w:r w:rsidR="00F37003">
              <w:rPr>
                <w:noProof/>
                <w:webHidden/>
              </w:rPr>
            </w:r>
            <w:r w:rsidR="00F37003">
              <w:rPr>
                <w:noProof/>
                <w:webHidden/>
              </w:rPr>
              <w:fldChar w:fldCharType="separate"/>
            </w:r>
            <w:r w:rsidR="00E5616D">
              <w:rPr>
                <w:noProof/>
                <w:webHidden/>
              </w:rPr>
              <w:t>3</w:t>
            </w:r>
            <w:r w:rsidR="00F37003">
              <w:rPr>
                <w:noProof/>
                <w:webHidden/>
              </w:rPr>
              <w:fldChar w:fldCharType="end"/>
            </w:r>
          </w:hyperlink>
        </w:p>
        <w:p w14:paraId="7522F241" w14:textId="63934AA0" w:rsidR="00F37003" w:rsidRDefault="00000000">
          <w:pPr>
            <w:pStyle w:val="TOC1"/>
            <w:tabs>
              <w:tab w:val="left" w:pos="440"/>
              <w:tab w:val="right" w:leader="dot" w:pos="9350"/>
            </w:tabs>
            <w:rPr>
              <w:rFonts w:eastAsiaTheme="minorEastAsia" w:cstheme="minorBidi"/>
              <w:b w:val="0"/>
              <w:bCs w:val="0"/>
              <w:i w:val="0"/>
              <w:iCs w:val="0"/>
              <w:noProof/>
            </w:rPr>
          </w:pPr>
          <w:hyperlink w:anchor="_Toc128076480" w:history="1">
            <w:r w:rsidR="00F37003" w:rsidRPr="00064EDC">
              <w:rPr>
                <w:rStyle w:val="Hyperlink"/>
                <w:rFonts w:ascii="Times New Roman" w:eastAsia="Calibri" w:hAnsi="Times New Roman" w:cs="Times New Roman"/>
                <w:smallCaps/>
                <w:noProof/>
              </w:rPr>
              <w:t>3.</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Opportunity</w:t>
            </w:r>
            <w:r w:rsidR="00F37003">
              <w:rPr>
                <w:noProof/>
                <w:webHidden/>
              </w:rPr>
              <w:tab/>
            </w:r>
            <w:r w:rsidR="00F37003">
              <w:rPr>
                <w:noProof/>
                <w:webHidden/>
              </w:rPr>
              <w:fldChar w:fldCharType="begin"/>
            </w:r>
            <w:r w:rsidR="00F37003">
              <w:rPr>
                <w:noProof/>
                <w:webHidden/>
              </w:rPr>
              <w:instrText xml:space="preserve"> PAGEREF _Toc128076480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58B4965B" w14:textId="488A720D" w:rsidR="00F37003" w:rsidRDefault="00000000">
          <w:pPr>
            <w:pStyle w:val="TOC2"/>
            <w:tabs>
              <w:tab w:val="right" w:leader="dot" w:pos="9350"/>
            </w:tabs>
            <w:rPr>
              <w:rFonts w:eastAsiaTheme="minorEastAsia" w:cstheme="minorBidi"/>
              <w:b w:val="0"/>
              <w:bCs w:val="0"/>
              <w:noProof/>
              <w:sz w:val="24"/>
              <w:szCs w:val="24"/>
            </w:rPr>
          </w:pPr>
          <w:hyperlink w:anchor="_Toc128076481" w:history="1">
            <w:r w:rsidR="00F37003" w:rsidRPr="00064EDC">
              <w:rPr>
                <w:rStyle w:val="Hyperlink"/>
                <w:rFonts w:ascii="Times New Roman" w:eastAsia="Calibri" w:hAnsi="Times New Roman" w:cs="Times New Roman"/>
                <w:noProof/>
              </w:rPr>
              <w:t>3.1 Project Overview and Background:</w:t>
            </w:r>
            <w:r w:rsidR="00F37003">
              <w:rPr>
                <w:noProof/>
                <w:webHidden/>
              </w:rPr>
              <w:tab/>
            </w:r>
            <w:r w:rsidR="00F37003">
              <w:rPr>
                <w:noProof/>
                <w:webHidden/>
              </w:rPr>
              <w:fldChar w:fldCharType="begin"/>
            </w:r>
            <w:r w:rsidR="00F37003">
              <w:rPr>
                <w:noProof/>
                <w:webHidden/>
              </w:rPr>
              <w:instrText xml:space="preserve"> PAGEREF _Toc128076481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22F90CE2" w14:textId="26F5CE5E" w:rsidR="00F37003" w:rsidRDefault="00000000">
          <w:pPr>
            <w:pStyle w:val="TOC2"/>
            <w:tabs>
              <w:tab w:val="right" w:leader="dot" w:pos="9350"/>
            </w:tabs>
            <w:rPr>
              <w:rFonts w:eastAsiaTheme="minorEastAsia" w:cstheme="minorBidi"/>
              <w:b w:val="0"/>
              <w:bCs w:val="0"/>
              <w:noProof/>
              <w:sz w:val="24"/>
              <w:szCs w:val="24"/>
            </w:rPr>
          </w:pPr>
          <w:hyperlink w:anchor="_Toc128076482" w:history="1">
            <w:r w:rsidR="00F37003" w:rsidRPr="00064EDC">
              <w:rPr>
                <w:rStyle w:val="Hyperlink"/>
                <w:rFonts w:ascii="Times New Roman" w:eastAsia="Calibri" w:hAnsi="Times New Roman" w:cs="Times New Roman"/>
                <w:noProof/>
              </w:rPr>
              <w:t>3.2 Current State Analysis:</w:t>
            </w:r>
            <w:r w:rsidR="00F37003">
              <w:rPr>
                <w:noProof/>
                <w:webHidden/>
              </w:rPr>
              <w:tab/>
            </w:r>
            <w:r w:rsidR="00F37003">
              <w:rPr>
                <w:noProof/>
                <w:webHidden/>
              </w:rPr>
              <w:fldChar w:fldCharType="begin"/>
            </w:r>
            <w:r w:rsidR="00F37003">
              <w:rPr>
                <w:noProof/>
                <w:webHidden/>
              </w:rPr>
              <w:instrText xml:space="preserve"> PAGEREF _Toc128076482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476FFC30" w14:textId="54B9D759" w:rsidR="00F37003" w:rsidRDefault="00000000">
          <w:pPr>
            <w:pStyle w:val="TOC2"/>
            <w:tabs>
              <w:tab w:val="right" w:leader="dot" w:pos="9350"/>
            </w:tabs>
            <w:rPr>
              <w:rFonts w:eastAsiaTheme="minorEastAsia" w:cstheme="minorBidi"/>
              <w:b w:val="0"/>
              <w:bCs w:val="0"/>
              <w:noProof/>
              <w:sz w:val="24"/>
              <w:szCs w:val="24"/>
            </w:rPr>
          </w:pPr>
          <w:hyperlink w:anchor="_Toc128076483" w:history="1">
            <w:r w:rsidR="00F37003" w:rsidRPr="00064EDC">
              <w:rPr>
                <w:rStyle w:val="Hyperlink"/>
                <w:rFonts w:ascii="Times New Roman" w:eastAsia="Calibri" w:hAnsi="Times New Roman" w:cs="Times New Roman"/>
                <w:noProof/>
              </w:rPr>
              <w:t>3.3 Future State Objectives:</w:t>
            </w:r>
            <w:r w:rsidR="00F37003">
              <w:rPr>
                <w:noProof/>
                <w:webHidden/>
              </w:rPr>
              <w:tab/>
            </w:r>
            <w:r w:rsidR="00F37003">
              <w:rPr>
                <w:noProof/>
                <w:webHidden/>
              </w:rPr>
              <w:fldChar w:fldCharType="begin"/>
            </w:r>
            <w:r w:rsidR="00F37003">
              <w:rPr>
                <w:noProof/>
                <w:webHidden/>
              </w:rPr>
              <w:instrText xml:space="preserve"> PAGEREF _Toc128076483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342B02C2" w14:textId="47D4F182" w:rsidR="00F37003" w:rsidRDefault="00000000" w:rsidP="00F37003">
          <w:pPr>
            <w:pStyle w:val="TOC1"/>
            <w:tabs>
              <w:tab w:val="left" w:pos="440"/>
              <w:tab w:val="right" w:leader="dot" w:pos="9350"/>
            </w:tabs>
            <w:rPr>
              <w:rFonts w:eastAsiaTheme="minorEastAsia" w:cstheme="minorBidi"/>
              <w:b w:val="0"/>
              <w:bCs w:val="0"/>
              <w:i w:val="0"/>
              <w:iCs w:val="0"/>
              <w:noProof/>
            </w:rPr>
          </w:pPr>
          <w:hyperlink w:anchor="_Toc128076484" w:history="1">
            <w:r w:rsidR="00F37003" w:rsidRPr="00064EDC">
              <w:rPr>
                <w:rStyle w:val="Hyperlink"/>
                <w:rFonts w:ascii="Times New Roman" w:eastAsia="Calibri" w:hAnsi="Times New Roman" w:cs="Times New Roman"/>
                <w:smallCaps/>
                <w:noProof/>
              </w:rPr>
              <w:t>4.</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Requirements</w:t>
            </w:r>
            <w:r w:rsidR="00F37003">
              <w:rPr>
                <w:noProof/>
                <w:webHidden/>
              </w:rPr>
              <w:tab/>
            </w:r>
            <w:r w:rsidR="00F37003">
              <w:rPr>
                <w:noProof/>
                <w:webHidden/>
              </w:rPr>
              <w:fldChar w:fldCharType="begin"/>
            </w:r>
            <w:r w:rsidR="00F37003">
              <w:rPr>
                <w:noProof/>
                <w:webHidden/>
              </w:rPr>
              <w:instrText xml:space="preserve"> PAGEREF _Toc128076484 \h </w:instrText>
            </w:r>
            <w:r w:rsidR="00F37003">
              <w:rPr>
                <w:noProof/>
                <w:webHidden/>
              </w:rPr>
            </w:r>
            <w:r w:rsidR="00F37003">
              <w:rPr>
                <w:noProof/>
                <w:webHidden/>
              </w:rPr>
              <w:fldChar w:fldCharType="separate"/>
            </w:r>
            <w:r w:rsidR="00E5616D">
              <w:rPr>
                <w:noProof/>
                <w:webHidden/>
              </w:rPr>
              <w:t>5</w:t>
            </w:r>
            <w:r w:rsidR="00F37003">
              <w:rPr>
                <w:noProof/>
                <w:webHidden/>
              </w:rPr>
              <w:fldChar w:fldCharType="end"/>
            </w:r>
          </w:hyperlink>
        </w:p>
        <w:p w14:paraId="71159707" w14:textId="3A8C525B" w:rsidR="00F37003" w:rsidRDefault="00000000">
          <w:pPr>
            <w:pStyle w:val="TOC2"/>
            <w:tabs>
              <w:tab w:val="left" w:pos="880"/>
              <w:tab w:val="right" w:leader="dot" w:pos="9350"/>
            </w:tabs>
            <w:rPr>
              <w:rFonts w:eastAsiaTheme="minorEastAsia" w:cstheme="minorBidi"/>
              <w:b w:val="0"/>
              <w:bCs w:val="0"/>
              <w:noProof/>
              <w:sz w:val="24"/>
              <w:szCs w:val="24"/>
            </w:rPr>
          </w:pPr>
          <w:hyperlink w:anchor="_Toc128076486" w:history="1">
            <w:r w:rsidR="00F37003" w:rsidRPr="00064EDC">
              <w:rPr>
                <w:rStyle w:val="Hyperlink"/>
                <w:rFonts w:ascii="Times New Roman" w:hAnsi="Times New Roman" w:cs="Times New Roman"/>
                <w:noProof/>
              </w:rPr>
              <w:t>4.1</w:t>
            </w:r>
            <w:r w:rsidR="00F37003">
              <w:rPr>
                <w:rFonts w:eastAsiaTheme="minorEastAsia" w:cstheme="minorBidi"/>
                <w:b w:val="0"/>
                <w:bCs w:val="0"/>
                <w:noProof/>
                <w:sz w:val="24"/>
                <w:szCs w:val="24"/>
              </w:rPr>
              <w:tab/>
            </w:r>
            <w:r w:rsidR="00F37003" w:rsidRPr="00064EDC">
              <w:rPr>
                <w:rStyle w:val="Hyperlink"/>
                <w:rFonts w:ascii="Times New Roman" w:hAnsi="Times New Roman" w:cs="Times New Roman"/>
                <w:noProof/>
              </w:rPr>
              <w:t>Details of Business Requirements:</w:t>
            </w:r>
            <w:r w:rsidR="00F37003">
              <w:rPr>
                <w:noProof/>
                <w:webHidden/>
              </w:rPr>
              <w:tab/>
            </w:r>
            <w:r w:rsidR="00F37003">
              <w:rPr>
                <w:noProof/>
                <w:webHidden/>
              </w:rPr>
              <w:fldChar w:fldCharType="begin"/>
            </w:r>
            <w:r w:rsidR="00F37003">
              <w:rPr>
                <w:noProof/>
                <w:webHidden/>
              </w:rPr>
              <w:instrText xml:space="preserve"> PAGEREF _Toc128076486 \h </w:instrText>
            </w:r>
            <w:r w:rsidR="00F37003">
              <w:rPr>
                <w:noProof/>
                <w:webHidden/>
              </w:rPr>
            </w:r>
            <w:r w:rsidR="00F37003">
              <w:rPr>
                <w:noProof/>
                <w:webHidden/>
              </w:rPr>
              <w:fldChar w:fldCharType="separate"/>
            </w:r>
            <w:r w:rsidR="00E5616D">
              <w:rPr>
                <w:noProof/>
                <w:webHidden/>
              </w:rPr>
              <w:t>5</w:t>
            </w:r>
            <w:r w:rsidR="00F37003">
              <w:rPr>
                <w:noProof/>
                <w:webHidden/>
              </w:rPr>
              <w:fldChar w:fldCharType="end"/>
            </w:r>
          </w:hyperlink>
        </w:p>
        <w:p w14:paraId="644FDD7A" w14:textId="10471A43" w:rsidR="00F37003" w:rsidRDefault="00000000">
          <w:pPr>
            <w:pStyle w:val="TOC1"/>
            <w:tabs>
              <w:tab w:val="left" w:pos="440"/>
              <w:tab w:val="right" w:leader="dot" w:pos="9350"/>
            </w:tabs>
            <w:rPr>
              <w:rFonts w:eastAsiaTheme="minorEastAsia" w:cstheme="minorBidi"/>
              <w:b w:val="0"/>
              <w:bCs w:val="0"/>
              <w:i w:val="0"/>
              <w:iCs w:val="0"/>
              <w:noProof/>
            </w:rPr>
          </w:pPr>
          <w:hyperlink w:anchor="_Toc128076487" w:history="1">
            <w:r w:rsidR="00F37003" w:rsidRPr="00064EDC">
              <w:rPr>
                <w:rStyle w:val="Hyperlink"/>
                <w:rFonts w:ascii="Times New Roman" w:eastAsia="Calibri" w:hAnsi="Times New Roman" w:cs="Times New Roman"/>
                <w:smallCaps/>
                <w:noProof/>
              </w:rPr>
              <w:t>5.</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Non-Functional Requirements</w:t>
            </w:r>
            <w:r w:rsidR="00F37003">
              <w:rPr>
                <w:noProof/>
                <w:webHidden/>
              </w:rPr>
              <w:tab/>
            </w:r>
            <w:r w:rsidR="00F37003">
              <w:rPr>
                <w:noProof/>
                <w:webHidden/>
              </w:rPr>
              <w:fldChar w:fldCharType="begin"/>
            </w:r>
            <w:r w:rsidR="00F37003">
              <w:rPr>
                <w:noProof/>
                <w:webHidden/>
              </w:rPr>
              <w:instrText xml:space="preserve"> PAGEREF _Toc128076487 \h </w:instrText>
            </w:r>
            <w:r w:rsidR="00F37003">
              <w:rPr>
                <w:noProof/>
                <w:webHidden/>
              </w:rPr>
            </w:r>
            <w:r w:rsidR="00F37003">
              <w:rPr>
                <w:noProof/>
                <w:webHidden/>
              </w:rPr>
              <w:fldChar w:fldCharType="separate"/>
            </w:r>
            <w:r w:rsidR="00E5616D">
              <w:rPr>
                <w:noProof/>
                <w:webHidden/>
              </w:rPr>
              <w:t>7</w:t>
            </w:r>
            <w:r w:rsidR="00F37003">
              <w:rPr>
                <w:noProof/>
                <w:webHidden/>
              </w:rPr>
              <w:fldChar w:fldCharType="end"/>
            </w:r>
          </w:hyperlink>
        </w:p>
        <w:p w14:paraId="66F08DED" w14:textId="59C37FBC" w:rsidR="00F37003" w:rsidRDefault="00000000">
          <w:pPr>
            <w:pStyle w:val="TOC1"/>
            <w:tabs>
              <w:tab w:val="left" w:pos="440"/>
              <w:tab w:val="right" w:leader="dot" w:pos="9350"/>
            </w:tabs>
            <w:rPr>
              <w:rFonts w:eastAsiaTheme="minorEastAsia" w:cstheme="minorBidi"/>
              <w:b w:val="0"/>
              <w:bCs w:val="0"/>
              <w:i w:val="0"/>
              <w:iCs w:val="0"/>
              <w:noProof/>
            </w:rPr>
          </w:pPr>
          <w:hyperlink w:anchor="_Toc128076488" w:history="1">
            <w:r w:rsidR="00F37003" w:rsidRPr="00064EDC">
              <w:rPr>
                <w:rStyle w:val="Hyperlink"/>
                <w:rFonts w:ascii="Times New Roman" w:eastAsia="Calibri" w:hAnsi="Times New Roman" w:cs="Times New Roman"/>
                <w:smallCaps/>
                <w:noProof/>
              </w:rPr>
              <w:t>6.</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External Data Feeds</w:t>
            </w:r>
            <w:r w:rsidR="00F37003">
              <w:rPr>
                <w:noProof/>
                <w:webHidden/>
              </w:rPr>
              <w:tab/>
            </w:r>
            <w:r w:rsidR="00F37003">
              <w:rPr>
                <w:noProof/>
                <w:webHidden/>
              </w:rPr>
              <w:fldChar w:fldCharType="begin"/>
            </w:r>
            <w:r w:rsidR="00F37003">
              <w:rPr>
                <w:noProof/>
                <w:webHidden/>
              </w:rPr>
              <w:instrText xml:space="preserve"> PAGEREF _Toc128076488 \h </w:instrText>
            </w:r>
            <w:r w:rsidR="00F37003">
              <w:rPr>
                <w:noProof/>
                <w:webHidden/>
              </w:rPr>
            </w:r>
            <w:r w:rsidR="00F37003">
              <w:rPr>
                <w:noProof/>
                <w:webHidden/>
              </w:rPr>
              <w:fldChar w:fldCharType="separate"/>
            </w:r>
            <w:r w:rsidR="00E5616D">
              <w:rPr>
                <w:noProof/>
                <w:webHidden/>
              </w:rPr>
              <w:t>8</w:t>
            </w:r>
            <w:r w:rsidR="00F37003">
              <w:rPr>
                <w:noProof/>
                <w:webHidden/>
              </w:rPr>
              <w:fldChar w:fldCharType="end"/>
            </w:r>
          </w:hyperlink>
        </w:p>
        <w:p w14:paraId="3581998F" w14:textId="0B60FB34" w:rsidR="00F37003" w:rsidRDefault="00000000">
          <w:pPr>
            <w:pStyle w:val="TOC1"/>
            <w:tabs>
              <w:tab w:val="left" w:pos="440"/>
              <w:tab w:val="right" w:leader="dot" w:pos="9350"/>
            </w:tabs>
            <w:rPr>
              <w:rFonts w:eastAsiaTheme="minorEastAsia" w:cstheme="minorBidi"/>
              <w:b w:val="0"/>
              <w:bCs w:val="0"/>
              <w:i w:val="0"/>
              <w:iCs w:val="0"/>
              <w:noProof/>
            </w:rPr>
          </w:pPr>
          <w:hyperlink w:anchor="_Toc128076489" w:history="1">
            <w:r w:rsidR="00F37003" w:rsidRPr="00064EDC">
              <w:rPr>
                <w:rStyle w:val="Hyperlink"/>
                <w:rFonts w:ascii="Times New Roman" w:eastAsia="Calibri" w:hAnsi="Times New Roman" w:cs="Times New Roman"/>
                <w:smallCaps/>
                <w:noProof/>
              </w:rPr>
              <w:t>7.</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Risks</w:t>
            </w:r>
            <w:r w:rsidR="00F37003">
              <w:rPr>
                <w:noProof/>
                <w:webHidden/>
              </w:rPr>
              <w:tab/>
            </w:r>
            <w:r w:rsidR="00F37003">
              <w:rPr>
                <w:noProof/>
                <w:webHidden/>
              </w:rPr>
              <w:fldChar w:fldCharType="begin"/>
            </w:r>
            <w:r w:rsidR="00F37003">
              <w:rPr>
                <w:noProof/>
                <w:webHidden/>
              </w:rPr>
              <w:instrText xml:space="preserve"> PAGEREF _Toc128076489 \h </w:instrText>
            </w:r>
            <w:r w:rsidR="00F37003">
              <w:rPr>
                <w:noProof/>
                <w:webHidden/>
              </w:rPr>
            </w:r>
            <w:r w:rsidR="00F37003">
              <w:rPr>
                <w:noProof/>
                <w:webHidden/>
              </w:rPr>
              <w:fldChar w:fldCharType="separate"/>
            </w:r>
            <w:r w:rsidR="00E5616D">
              <w:rPr>
                <w:noProof/>
                <w:webHidden/>
              </w:rPr>
              <w:t>9</w:t>
            </w:r>
            <w:r w:rsidR="00F37003">
              <w:rPr>
                <w:noProof/>
                <w:webHidden/>
              </w:rPr>
              <w:fldChar w:fldCharType="end"/>
            </w:r>
          </w:hyperlink>
        </w:p>
        <w:p w14:paraId="2AC20224" w14:textId="47ECE255" w:rsidR="00CD1510" w:rsidRDefault="00CD1510">
          <w:r>
            <w:rPr>
              <w:b/>
              <w:bCs/>
              <w:noProof/>
            </w:rPr>
            <w:fldChar w:fldCharType="end"/>
          </w:r>
        </w:p>
      </w:sdtContent>
    </w:sdt>
    <w:p w14:paraId="247C8815" w14:textId="76A1B864" w:rsidR="00CD1510" w:rsidRDefault="00CD1510" w:rsidP="00C820D7"/>
    <w:p w14:paraId="352BB91C" w14:textId="69693206" w:rsidR="008B014C" w:rsidRDefault="008B014C" w:rsidP="00C820D7"/>
    <w:p w14:paraId="03B0FBA2" w14:textId="44A25559" w:rsidR="008B014C" w:rsidRDefault="008B014C" w:rsidP="00C820D7"/>
    <w:p w14:paraId="22B1137F" w14:textId="768EA7BE" w:rsidR="008B014C" w:rsidRDefault="008B014C" w:rsidP="00C820D7"/>
    <w:p w14:paraId="59C61C0F" w14:textId="6C35EE69" w:rsidR="008B014C" w:rsidRDefault="008B014C" w:rsidP="00C820D7"/>
    <w:p w14:paraId="6C08253B" w14:textId="43DECBBA" w:rsidR="008B014C" w:rsidRDefault="008B014C" w:rsidP="00C820D7"/>
    <w:p w14:paraId="553A68AC" w14:textId="2454D312" w:rsidR="008B014C" w:rsidRDefault="008B014C" w:rsidP="00C820D7"/>
    <w:p w14:paraId="65322FEE" w14:textId="57252B76" w:rsidR="008B014C" w:rsidRDefault="00080510" w:rsidP="00080510">
      <w:pPr>
        <w:tabs>
          <w:tab w:val="left" w:pos="3820"/>
        </w:tabs>
      </w:pPr>
      <w:r>
        <w:tab/>
      </w:r>
    </w:p>
    <w:p w14:paraId="74B594EA" w14:textId="619840F9" w:rsidR="008B014C" w:rsidRDefault="008B014C" w:rsidP="00C820D7"/>
    <w:p w14:paraId="2901819A" w14:textId="1ACD5AAF" w:rsidR="008B014C" w:rsidRDefault="008B014C" w:rsidP="00C820D7"/>
    <w:p w14:paraId="531CBD3F" w14:textId="1094F348" w:rsidR="008B014C" w:rsidRDefault="008B014C" w:rsidP="00C820D7"/>
    <w:p w14:paraId="3D45B905" w14:textId="36D7C092" w:rsidR="008B014C" w:rsidRDefault="008B014C" w:rsidP="00C820D7"/>
    <w:p w14:paraId="0E036D05" w14:textId="77777777" w:rsidR="008B014C" w:rsidRDefault="008B014C" w:rsidP="00C820D7"/>
    <w:p w14:paraId="49264E81" w14:textId="05734083" w:rsidR="008B014C" w:rsidRDefault="008B014C" w:rsidP="00C820D7"/>
    <w:p w14:paraId="2A45DEA8" w14:textId="77777777" w:rsidR="008B014C" w:rsidRDefault="008B014C" w:rsidP="00C820D7"/>
    <w:p w14:paraId="1A57875F" w14:textId="5BBB73D0" w:rsidR="00AE163B" w:rsidRPr="00090142" w:rsidRDefault="00AE163B" w:rsidP="00090142">
      <w:pPr>
        <w:pStyle w:val="Heading1"/>
        <w:numPr>
          <w:ilvl w:val="0"/>
          <w:numId w:val="14"/>
        </w:numPr>
        <w:rPr>
          <w:rFonts w:ascii="Times New Roman" w:eastAsia="Calibri" w:hAnsi="Times New Roman" w:cs="Times New Roman"/>
          <w:b/>
          <w:smallCaps/>
          <w:color w:val="4472C4"/>
        </w:rPr>
      </w:pPr>
      <w:bookmarkStart w:id="1" w:name="_Toc128076478"/>
      <w:r>
        <w:rPr>
          <w:rFonts w:ascii="Times New Roman" w:eastAsia="Calibri" w:hAnsi="Times New Roman" w:cs="Times New Roman"/>
          <w:b/>
          <w:smallCaps/>
          <w:color w:val="4472C4"/>
        </w:rPr>
        <w:lastRenderedPageBreak/>
        <w:t>Project Overview</w:t>
      </w:r>
      <w:bookmarkEnd w:id="1"/>
    </w:p>
    <w:p w14:paraId="4A20A1C3" w14:textId="5EDB339A" w:rsidR="00E310DE" w:rsidRPr="00E310DE" w:rsidRDefault="00E310DE" w:rsidP="00AE163B">
      <w:pPr>
        <w:rPr>
          <w:rFonts w:ascii="Times New Roman" w:eastAsia="Calibri" w:hAnsi="Times New Roman" w:cs="Times New Roman"/>
          <w:sz w:val="31"/>
          <w:szCs w:val="31"/>
        </w:rPr>
      </w:pPr>
      <w:r w:rsidRPr="00E310DE">
        <w:rPr>
          <w:rFonts w:ascii="Times New Roman" w:eastAsia="Calibri" w:hAnsi="Times New Roman" w:cs="Times New Roman"/>
        </w:rPr>
        <w:t xml:space="preserve">This document describes the business/user requirements for the MaidEase application that will </w:t>
      </w:r>
      <w:r>
        <w:rPr>
          <w:rFonts w:ascii="Times New Roman" w:eastAsia="Calibri" w:hAnsi="Times New Roman" w:cs="Times New Roman"/>
        </w:rPr>
        <w:t>p</w:t>
      </w:r>
      <w:r w:rsidRPr="00E310DE">
        <w:rPr>
          <w:rFonts w:ascii="Times New Roman" w:eastAsia="Calibri" w:hAnsi="Times New Roman" w:cs="Times New Roman"/>
        </w:rPr>
        <w:t>rovide the basis for the following project activities:</w:t>
      </w:r>
    </w:p>
    <w:p w14:paraId="3B98A556" w14:textId="0FF64E65"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Introducing business/user requirements</w:t>
      </w:r>
      <w:r>
        <w:rPr>
          <w:rFonts w:ascii="Times New Roman" w:hAnsi="Times New Roman" w:cs="Times New Roman"/>
        </w:rPr>
        <w:t>.</w:t>
      </w:r>
    </w:p>
    <w:p w14:paraId="5C0CFD03" w14:textId="772A3BD3"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Creating test plans and test specifications</w:t>
      </w:r>
      <w:r>
        <w:rPr>
          <w:rFonts w:ascii="Times New Roman" w:hAnsi="Times New Roman" w:cs="Times New Roman"/>
        </w:rPr>
        <w:t>.</w:t>
      </w:r>
    </w:p>
    <w:p w14:paraId="3D024D8B" w14:textId="2A460444"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Identifying stakeholders</w:t>
      </w:r>
      <w:r>
        <w:rPr>
          <w:rFonts w:ascii="Times New Roman" w:hAnsi="Times New Roman" w:cs="Times New Roman"/>
        </w:rPr>
        <w:t>.</w:t>
      </w:r>
    </w:p>
    <w:p w14:paraId="537257CC" w14:textId="5B1E6CD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Devising solutions to project tasks</w:t>
      </w:r>
      <w:r>
        <w:rPr>
          <w:rFonts w:ascii="Times New Roman" w:hAnsi="Times New Roman" w:cs="Times New Roman"/>
        </w:rPr>
        <w:t>.</w:t>
      </w:r>
    </w:p>
    <w:p w14:paraId="78C73E2D" w14:textId="42108CC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Produce an application that will enable users subscribe to various subscription plans and receive</w:t>
      </w:r>
      <w:r w:rsidRPr="00E310DE">
        <w:rPr>
          <w:rFonts w:ascii="Times New Roman" w:hAnsi="Times New Roman" w:cs="Times New Roman"/>
        </w:rPr>
        <w:br/>
        <w:t>the healthy products that are easy to prepare at their doorsteps.</w:t>
      </w:r>
    </w:p>
    <w:p w14:paraId="4E6BAB8F" w14:textId="4DC37F5B"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Determining when the project is complete.</w:t>
      </w:r>
    </w:p>
    <w:p w14:paraId="31515005" w14:textId="7DE9770A" w:rsidR="00090142" w:rsidRPr="00090142" w:rsidRDefault="00E310DE" w:rsidP="00090142">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Assessing the degree to which the project succeeded</w:t>
      </w:r>
      <w:r w:rsidR="00AE163B">
        <w:rPr>
          <w:rFonts w:ascii="Times New Roman" w:hAnsi="Times New Roman" w:cs="Times New Roman"/>
        </w:rPr>
        <w:t>.</w:t>
      </w:r>
    </w:p>
    <w:p w14:paraId="0088C1CF" w14:textId="3D36C320" w:rsidR="00090142" w:rsidRDefault="00090142" w:rsidP="00090142">
      <w:pPr>
        <w:rPr>
          <w:rFonts w:ascii="Times New Roman" w:hAnsi="Times New Roman" w:cs="Times New Roman"/>
          <w:sz w:val="31"/>
          <w:szCs w:val="31"/>
        </w:rPr>
      </w:pPr>
    </w:p>
    <w:p w14:paraId="59A031C8" w14:textId="33EC604E" w:rsidR="00CD1510" w:rsidRPr="00090142" w:rsidRDefault="000735B8" w:rsidP="00CD1510">
      <w:pPr>
        <w:pStyle w:val="Heading1"/>
        <w:numPr>
          <w:ilvl w:val="0"/>
          <w:numId w:val="14"/>
        </w:numPr>
        <w:rPr>
          <w:rFonts w:ascii="Times New Roman" w:eastAsia="Calibri" w:hAnsi="Times New Roman" w:cs="Times New Roman"/>
          <w:b/>
          <w:smallCaps/>
          <w:color w:val="4472C4"/>
        </w:rPr>
      </w:pPr>
      <w:bookmarkStart w:id="2" w:name="_Toc128076479"/>
      <w:r>
        <w:rPr>
          <w:rFonts w:ascii="Times New Roman" w:eastAsia="Calibri" w:hAnsi="Times New Roman" w:cs="Times New Roman"/>
          <w:b/>
          <w:smallCaps/>
          <w:color w:val="4472C4"/>
        </w:rPr>
        <w:t>Document Information</w:t>
      </w:r>
      <w:bookmarkEnd w:id="2"/>
    </w:p>
    <w:p w14:paraId="2CDB420D" w14:textId="32350BC8" w:rsidR="00AE163B" w:rsidRPr="00090142" w:rsidRDefault="000102F3" w:rsidP="00090142">
      <w:pPr>
        <w:pStyle w:val="ListParagraph"/>
        <w:numPr>
          <w:ilvl w:val="1"/>
          <w:numId w:val="16"/>
        </w:numPr>
        <w:rPr>
          <w:rFonts w:ascii="Times New Roman" w:hAnsi="Times New Roman" w:cs="Times New Roman"/>
          <w:b/>
          <w:color w:val="4472C4" w:themeColor="accent1"/>
          <w:sz w:val="32"/>
          <w:szCs w:val="32"/>
        </w:rPr>
      </w:pPr>
      <w:r w:rsidRPr="00090142">
        <w:rPr>
          <w:rFonts w:ascii="Times New Roman" w:hAnsi="Times New Roman" w:cs="Times New Roman"/>
          <w:b/>
          <w:bCs/>
          <w:sz w:val="28"/>
          <w:szCs w:val="28"/>
        </w:rPr>
        <w:t>Audience:</w:t>
      </w:r>
    </w:p>
    <w:tbl>
      <w:tblPr>
        <w:tblStyle w:val="TableGrid"/>
        <w:tblW w:w="0" w:type="auto"/>
        <w:tblLayout w:type="fixed"/>
        <w:tblLook w:val="06A0" w:firstRow="1" w:lastRow="0" w:firstColumn="1" w:lastColumn="0" w:noHBand="1" w:noVBand="1"/>
      </w:tblPr>
      <w:tblGrid>
        <w:gridCol w:w="3120"/>
        <w:gridCol w:w="3120"/>
        <w:gridCol w:w="3120"/>
      </w:tblGrid>
      <w:tr w:rsidR="00E310DE" w:rsidRPr="00E310DE" w14:paraId="3BD64EAB" w14:textId="77777777" w:rsidTr="000102F3">
        <w:trPr>
          <w:trHeight w:val="300"/>
        </w:trPr>
        <w:tc>
          <w:tcPr>
            <w:tcW w:w="3120" w:type="dxa"/>
            <w:shd w:val="clear" w:color="auto" w:fill="D9E2F3" w:themeFill="accent1" w:themeFillTint="33"/>
          </w:tcPr>
          <w:p w14:paraId="1925B1F2" w14:textId="7490C8E5"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Name</w:t>
            </w:r>
          </w:p>
        </w:tc>
        <w:tc>
          <w:tcPr>
            <w:tcW w:w="3120" w:type="dxa"/>
            <w:shd w:val="clear" w:color="auto" w:fill="D9E2F3" w:themeFill="accent1" w:themeFillTint="33"/>
          </w:tcPr>
          <w:p w14:paraId="56285972"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Business Group</w:t>
            </w:r>
          </w:p>
        </w:tc>
        <w:tc>
          <w:tcPr>
            <w:tcW w:w="3120" w:type="dxa"/>
            <w:shd w:val="clear" w:color="auto" w:fill="D9E2F3" w:themeFill="accent1" w:themeFillTint="33"/>
          </w:tcPr>
          <w:p w14:paraId="64FC3DA8"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Role</w:t>
            </w:r>
          </w:p>
        </w:tc>
      </w:tr>
      <w:tr w:rsidR="00E310DE" w:rsidRPr="00E310DE" w14:paraId="1F0DE16A" w14:textId="77777777" w:rsidTr="00280D48">
        <w:trPr>
          <w:trHeight w:val="300"/>
        </w:trPr>
        <w:tc>
          <w:tcPr>
            <w:tcW w:w="3120" w:type="dxa"/>
          </w:tcPr>
          <w:p w14:paraId="2794BA8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Ad Agencies</w:t>
            </w:r>
          </w:p>
        </w:tc>
        <w:tc>
          <w:tcPr>
            <w:tcW w:w="3120" w:type="dxa"/>
          </w:tcPr>
          <w:p w14:paraId="0FC4C70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Marketing Department</w:t>
            </w:r>
          </w:p>
        </w:tc>
        <w:tc>
          <w:tcPr>
            <w:tcW w:w="3120" w:type="dxa"/>
          </w:tcPr>
          <w:p w14:paraId="0B14264C"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ACEF695" w14:textId="77777777" w:rsidTr="00280D48">
        <w:trPr>
          <w:trHeight w:val="300"/>
        </w:trPr>
        <w:tc>
          <w:tcPr>
            <w:tcW w:w="3120" w:type="dxa"/>
          </w:tcPr>
          <w:p w14:paraId="728D7500"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Recruitment and verification</w:t>
            </w:r>
          </w:p>
        </w:tc>
        <w:tc>
          <w:tcPr>
            <w:tcW w:w="3120" w:type="dxa"/>
          </w:tcPr>
          <w:p w14:paraId="37CE6481"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Human resources and Quality analyst department</w:t>
            </w:r>
          </w:p>
        </w:tc>
        <w:tc>
          <w:tcPr>
            <w:tcW w:w="3120" w:type="dxa"/>
          </w:tcPr>
          <w:p w14:paraId="03F28B19"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3F06B3E" w14:textId="77777777" w:rsidTr="00280D48">
        <w:trPr>
          <w:trHeight w:val="300"/>
        </w:trPr>
        <w:tc>
          <w:tcPr>
            <w:tcW w:w="3120" w:type="dxa"/>
          </w:tcPr>
          <w:p w14:paraId="40D663F5"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Merchants</w:t>
            </w:r>
          </w:p>
        </w:tc>
        <w:tc>
          <w:tcPr>
            <w:tcW w:w="3120" w:type="dxa"/>
          </w:tcPr>
          <w:p w14:paraId="7BC57FD3"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Processing Department</w:t>
            </w:r>
          </w:p>
        </w:tc>
        <w:tc>
          <w:tcPr>
            <w:tcW w:w="3120" w:type="dxa"/>
          </w:tcPr>
          <w:p w14:paraId="62C5A8FA"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8A9532F" w14:textId="77777777" w:rsidTr="00280D48">
        <w:trPr>
          <w:trHeight w:val="300"/>
        </w:trPr>
        <w:tc>
          <w:tcPr>
            <w:tcW w:w="3120" w:type="dxa"/>
          </w:tcPr>
          <w:p w14:paraId="494EFCF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Digital services for small business</w:t>
            </w:r>
          </w:p>
        </w:tc>
        <w:tc>
          <w:tcPr>
            <w:tcW w:w="3120" w:type="dxa"/>
          </w:tcPr>
          <w:p w14:paraId="764C8372"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Sales and Marketing Department</w:t>
            </w:r>
          </w:p>
        </w:tc>
        <w:tc>
          <w:tcPr>
            <w:tcW w:w="3120" w:type="dxa"/>
          </w:tcPr>
          <w:p w14:paraId="705BB12F"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6A0D0CC5" w14:textId="77777777" w:rsidTr="00280D48">
        <w:trPr>
          <w:trHeight w:val="300"/>
        </w:trPr>
        <w:tc>
          <w:tcPr>
            <w:tcW w:w="3120" w:type="dxa"/>
          </w:tcPr>
          <w:p w14:paraId="62E8F655" w14:textId="5A5447DE"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Service providers/Associates for various professions like childcare, pet care </w:t>
            </w:r>
            <w:r w:rsidR="000102F3" w:rsidRPr="00E310DE">
              <w:rPr>
                <w:rFonts w:ascii="Times New Roman" w:hAnsi="Times New Roman" w:cs="Times New Roman"/>
              </w:rPr>
              <w:t>etc.</w:t>
            </w:r>
          </w:p>
        </w:tc>
        <w:tc>
          <w:tcPr>
            <w:tcW w:w="3120" w:type="dxa"/>
          </w:tcPr>
          <w:p w14:paraId="1E3F06E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 Order and Delivery Department</w:t>
            </w:r>
          </w:p>
        </w:tc>
        <w:tc>
          <w:tcPr>
            <w:tcW w:w="3120" w:type="dxa"/>
          </w:tcPr>
          <w:p w14:paraId="72F9891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F18D3BF" w14:textId="77777777" w:rsidTr="00280D48">
        <w:trPr>
          <w:trHeight w:val="300"/>
        </w:trPr>
        <w:tc>
          <w:tcPr>
            <w:tcW w:w="3120" w:type="dxa"/>
          </w:tcPr>
          <w:p w14:paraId="11AFE47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Customers</w:t>
            </w:r>
          </w:p>
        </w:tc>
        <w:tc>
          <w:tcPr>
            <w:tcW w:w="3120" w:type="dxa"/>
          </w:tcPr>
          <w:p w14:paraId="23DC8F9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Orders and Delivery Department, Customers Service Department</w:t>
            </w:r>
          </w:p>
        </w:tc>
        <w:tc>
          <w:tcPr>
            <w:tcW w:w="3120" w:type="dxa"/>
          </w:tcPr>
          <w:p w14:paraId="5F7D259D"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Web Application users</w:t>
            </w:r>
          </w:p>
        </w:tc>
      </w:tr>
    </w:tbl>
    <w:p w14:paraId="297FA732" w14:textId="20C02284" w:rsidR="00C003BF" w:rsidRDefault="00C003BF" w:rsidP="00C003BF">
      <w:pPr>
        <w:rPr>
          <w:rFonts w:ascii="Times New Roman" w:hAnsi="Times New Roman" w:cs="Times New Roman"/>
        </w:rPr>
      </w:pPr>
    </w:p>
    <w:p w14:paraId="3AA67604" w14:textId="347A1356" w:rsidR="00AE163B" w:rsidRDefault="00AE163B" w:rsidP="00C003BF">
      <w:pPr>
        <w:rPr>
          <w:rFonts w:ascii="Times New Roman" w:hAnsi="Times New Roman" w:cs="Times New Roman"/>
        </w:rPr>
      </w:pPr>
    </w:p>
    <w:p w14:paraId="4A449EC3" w14:textId="4E50BA17" w:rsidR="008B014C" w:rsidRDefault="008B014C" w:rsidP="00C003BF">
      <w:pPr>
        <w:rPr>
          <w:rFonts w:ascii="Times New Roman" w:hAnsi="Times New Roman" w:cs="Times New Roman"/>
        </w:rPr>
      </w:pPr>
    </w:p>
    <w:p w14:paraId="09FFD355" w14:textId="77777777" w:rsidR="008B014C" w:rsidRPr="00C003BF" w:rsidRDefault="008B014C" w:rsidP="00C003BF">
      <w:pPr>
        <w:rPr>
          <w:rFonts w:ascii="Times New Roman" w:hAnsi="Times New Roman" w:cs="Times New Roman"/>
        </w:rPr>
      </w:pPr>
    </w:p>
    <w:p w14:paraId="351C94F4" w14:textId="035A7564" w:rsidR="00A9425A" w:rsidRPr="00E310DE" w:rsidRDefault="00A9425A" w:rsidP="008D596E">
      <w:pPr>
        <w:pStyle w:val="Heading1"/>
        <w:numPr>
          <w:ilvl w:val="0"/>
          <w:numId w:val="14"/>
        </w:numPr>
        <w:rPr>
          <w:rFonts w:ascii="Times New Roman" w:eastAsia="Calibri" w:hAnsi="Times New Roman" w:cs="Times New Roman"/>
          <w:b/>
          <w:smallCaps/>
          <w:color w:val="4472C4"/>
        </w:rPr>
      </w:pPr>
      <w:bookmarkStart w:id="3" w:name="_Toc128075211"/>
      <w:bookmarkStart w:id="4" w:name="_Toc128075431"/>
      <w:bookmarkStart w:id="5" w:name="_Toc128076480"/>
      <w:r w:rsidRPr="00E310DE">
        <w:rPr>
          <w:rFonts w:ascii="Times New Roman" w:eastAsia="Calibri" w:hAnsi="Times New Roman" w:cs="Times New Roman"/>
          <w:b/>
          <w:smallCaps/>
          <w:color w:val="4472C4"/>
        </w:rPr>
        <w:lastRenderedPageBreak/>
        <w:t>Business Opportunity</w:t>
      </w:r>
      <w:bookmarkEnd w:id="0"/>
      <w:bookmarkEnd w:id="3"/>
      <w:bookmarkEnd w:id="4"/>
      <w:bookmarkEnd w:id="5"/>
    </w:p>
    <w:p w14:paraId="248B1B00" w14:textId="77777777" w:rsidR="00A9425A" w:rsidRPr="00E310DE" w:rsidRDefault="00A9425A" w:rsidP="00A9425A">
      <w:pPr>
        <w:rPr>
          <w:rFonts w:ascii="Times New Roman" w:hAnsi="Times New Roman" w:cs="Times New Roman"/>
        </w:rPr>
      </w:pPr>
    </w:p>
    <w:p w14:paraId="5DAE4EE0" w14:textId="14C3F4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6" w:name="_Toc64269100"/>
      <w:bookmarkStart w:id="7" w:name="_Toc128075212"/>
      <w:bookmarkStart w:id="8" w:name="_Toc128075432"/>
      <w:bookmarkStart w:id="9" w:name="_Toc128076481"/>
      <w:r w:rsidRPr="00E310DE">
        <w:rPr>
          <w:rFonts w:ascii="Times New Roman" w:eastAsia="Calibri" w:hAnsi="Times New Roman" w:cs="Times New Roman"/>
          <w:b/>
          <w:bCs/>
          <w:color w:val="000000" w:themeColor="text1"/>
          <w:sz w:val="28"/>
          <w:szCs w:val="28"/>
        </w:rPr>
        <w:t>3.1 Project Overview and Background</w:t>
      </w:r>
      <w:bookmarkEnd w:id="6"/>
      <w:r w:rsidRPr="00E310DE">
        <w:rPr>
          <w:rFonts w:ascii="Times New Roman" w:eastAsia="Calibri" w:hAnsi="Times New Roman" w:cs="Times New Roman"/>
          <w:b/>
          <w:bCs/>
          <w:color w:val="000000" w:themeColor="text1"/>
          <w:sz w:val="28"/>
          <w:szCs w:val="28"/>
        </w:rPr>
        <w:t>:</w:t>
      </w:r>
      <w:bookmarkEnd w:id="7"/>
      <w:bookmarkEnd w:id="8"/>
      <w:bookmarkEnd w:id="9"/>
    </w:p>
    <w:p w14:paraId="0314C74A" w14:textId="77777777" w:rsidR="00A9425A" w:rsidRPr="00A74EE1" w:rsidRDefault="00A9425A" w:rsidP="00A9425A">
      <w:pPr>
        <w:ind w:left="720"/>
        <w:rPr>
          <w:rFonts w:ascii="Times New Roman" w:hAnsi="Times New Roman" w:cs="Times New Roman"/>
        </w:rPr>
      </w:pPr>
      <w:r w:rsidRPr="00A74EE1">
        <w:rPr>
          <w:rFonts w:ascii="Times New Roman" w:hAnsi="Times New Roman" w:cs="Times New Roman"/>
        </w:rPr>
        <w:t>MaidEase is an online portal that connects customers with household service providers, such as house cleaners, dishwashers, and laundry specialists. MaidEase's main goal is to save time for busy professionals, frequent travelers, and physically disabled individuals who may have limited time or mobility to perform these tasks themselves. By providing a platform for service providers to showcase their services, MaidEase aims to facilitate the growth of their businesses and attract more customers. Additionally, MaidEase offers senior care and daycare services, providing a broader range of services for its clients. The need for household services is a common one, and in today's fast-paced world, finding reliable help can be challenging. MaidEase was created to address this problem by connecting customers with service providers quickly and efficiently. With an easy-to-use online portal, customers can search for service providers near them and view their profiles and reviews from other customers. On the other hand, service providers can register with MaidEase and showcase their services to a broader audience, increasing their chances of attracting new customers. MaidEase's focus on providing services for working professionals, frequent travelers, and physically disabled individuals reflects the growing need for convenience and accessibility in our modern society. Furthermore, the inclusion of senior care and daycare services in MaidEase's offerings highlights the company's commitment to meeting the diverse needs of its clients.</w:t>
      </w:r>
    </w:p>
    <w:p w14:paraId="4F2E022D" w14:textId="77777777" w:rsidR="00A9425A" w:rsidRPr="00E310DE" w:rsidRDefault="00A9425A" w:rsidP="00A9425A">
      <w:pPr>
        <w:rPr>
          <w:rFonts w:ascii="Times New Roman" w:hAnsi="Times New Roman" w:cs="Times New Roman"/>
          <w:sz w:val="20"/>
          <w:szCs w:val="20"/>
        </w:rPr>
      </w:pPr>
    </w:p>
    <w:p w14:paraId="7C027119" w14:textId="5CD93B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0" w:name="_Toc64269101"/>
      <w:bookmarkStart w:id="11" w:name="_Toc128075213"/>
      <w:bookmarkStart w:id="12" w:name="_Toc128075433"/>
      <w:bookmarkStart w:id="13" w:name="_Toc128076482"/>
      <w:r w:rsidRPr="00E310DE">
        <w:rPr>
          <w:rFonts w:ascii="Times New Roman" w:eastAsia="Calibri" w:hAnsi="Times New Roman" w:cs="Times New Roman"/>
          <w:b/>
          <w:bCs/>
          <w:color w:val="000000" w:themeColor="text1"/>
          <w:sz w:val="28"/>
          <w:szCs w:val="28"/>
        </w:rPr>
        <w:t>3.2 Current State Analysis</w:t>
      </w:r>
      <w:bookmarkEnd w:id="10"/>
      <w:r w:rsidRPr="00E310DE">
        <w:rPr>
          <w:rFonts w:ascii="Times New Roman" w:eastAsia="Calibri" w:hAnsi="Times New Roman" w:cs="Times New Roman"/>
          <w:b/>
          <w:bCs/>
          <w:color w:val="000000" w:themeColor="text1"/>
          <w:sz w:val="28"/>
          <w:szCs w:val="28"/>
        </w:rPr>
        <w:t>:</w:t>
      </w:r>
      <w:bookmarkEnd w:id="11"/>
      <w:bookmarkEnd w:id="12"/>
      <w:bookmarkEnd w:id="13"/>
    </w:p>
    <w:p w14:paraId="4190F232" w14:textId="22197857" w:rsidR="00A9425A" w:rsidRPr="00F20468" w:rsidRDefault="00A9425A" w:rsidP="00F20468">
      <w:pPr>
        <w:ind w:left="720"/>
        <w:jc w:val="both"/>
        <w:rPr>
          <w:rFonts w:ascii="Times New Roman" w:hAnsi="Times New Roman" w:cs="Times New Roman"/>
        </w:rPr>
      </w:pPr>
      <w:r w:rsidRPr="00A74EE1">
        <w:rPr>
          <w:rFonts w:ascii="Times New Roman" w:hAnsi="Times New Roman" w:cs="Times New Roman"/>
        </w:rPr>
        <w:t xml:space="preserve">Modern lifestyles, increasingly hectic schedules, frequent travel, physical impairment, and family commitments leave little time for people to do household chores like cleaning, dishwashing, and laundry. As a result, people began to use various platforms to save time on home duties by searching online. Customers are unable to examine different websites </w:t>
      </w:r>
      <w:proofErr w:type="gramStart"/>
      <w:r w:rsidRPr="00A74EE1">
        <w:rPr>
          <w:rFonts w:ascii="Times New Roman" w:hAnsi="Times New Roman" w:cs="Times New Roman"/>
        </w:rPr>
        <w:t>in order to</w:t>
      </w:r>
      <w:proofErr w:type="gramEnd"/>
      <w:r w:rsidRPr="00A74EE1">
        <w:rPr>
          <w:rFonts w:ascii="Times New Roman" w:hAnsi="Times New Roman" w:cs="Times New Roman"/>
        </w:rPr>
        <w:t xml:space="preserve"> choose the one that is both financially useful and of high quality for their task due to a lack of time. To choose the ideal one for their consumers, they use various websites at random, leaving service providers perplexed about which platform to employ for their service marketing. The desire to locate home duties services on a single platform in a comparable and inexpensive manner led to an emerging trend of websites or platforms that offer household jobs such as house cleaning, dishwashing, </w:t>
      </w:r>
      <w:r w:rsidR="000C6EE4" w:rsidRPr="00A74EE1">
        <w:rPr>
          <w:rFonts w:ascii="Times New Roman" w:hAnsi="Times New Roman" w:cs="Times New Roman"/>
        </w:rPr>
        <w:t>childcare</w:t>
      </w:r>
      <w:r w:rsidRPr="00A74EE1">
        <w:rPr>
          <w:rFonts w:ascii="Times New Roman" w:hAnsi="Times New Roman" w:cs="Times New Roman"/>
        </w:rPr>
        <w:t xml:space="preserve">, elder care, and laundry with the nearest location. Websites like laundry angels, urban sitter, sitter city, and cloud kitchens are examples of this type. A comparable service will be offered by MaidEase using a contemporary and user-friendly platform for both clients and service providers. The project will be written in </w:t>
      </w:r>
      <w:proofErr w:type="spellStart"/>
      <w:r w:rsidRPr="00A74EE1">
        <w:rPr>
          <w:rFonts w:ascii="Times New Roman" w:hAnsi="Times New Roman" w:cs="Times New Roman"/>
        </w:rPr>
        <w:t>NextJS</w:t>
      </w:r>
      <w:proofErr w:type="spellEnd"/>
      <w:r w:rsidRPr="00A74EE1">
        <w:rPr>
          <w:rFonts w:ascii="Times New Roman" w:hAnsi="Times New Roman" w:cs="Times New Roman"/>
        </w:rPr>
        <w:t xml:space="preserve">, Tailwind, JavaScript, and HTML5 for Front-end Technology as well as NodeJS, Firebase, MongoDB, </w:t>
      </w:r>
      <w:proofErr w:type="spellStart"/>
      <w:r w:rsidRPr="00A74EE1">
        <w:rPr>
          <w:rFonts w:ascii="Times New Roman" w:hAnsi="Times New Roman" w:cs="Times New Roman"/>
        </w:rPr>
        <w:t>GraphQL</w:t>
      </w:r>
      <w:proofErr w:type="spellEnd"/>
      <w:r w:rsidRPr="00A74EE1">
        <w:rPr>
          <w:rFonts w:ascii="Times New Roman" w:hAnsi="Times New Roman" w:cs="Times New Roman"/>
        </w:rPr>
        <w:t>, and Postman for Back-end, and Database Technology. The planning process for the application is currently underway, and the development of the project will span two semesters at Pace University.</w:t>
      </w:r>
      <w:bookmarkStart w:id="14" w:name="_Toc64269102"/>
    </w:p>
    <w:p w14:paraId="7EEDF514" w14:textId="57B88528"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5" w:name="_Toc128075214"/>
      <w:bookmarkStart w:id="16" w:name="_Toc128075434"/>
      <w:bookmarkStart w:id="17" w:name="_Toc128076483"/>
      <w:r w:rsidRPr="00E310DE">
        <w:rPr>
          <w:rFonts w:ascii="Times New Roman" w:eastAsia="Calibri" w:hAnsi="Times New Roman" w:cs="Times New Roman"/>
          <w:b/>
          <w:bCs/>
          <w:color w:val="000000" w:themeColor="text1"/>
          <w:sz w:val="28"/>
          <w:szCs w:val="28"/>
        </w:rPr>
        <w:t>3.3 Future State Objectives</w:t>
      </w:r>
      <w:bookmarkEnd w:id="14"/>
      <w:r w:rsidRPr="00E310DE">
        <w:rPr>
          <w:rFonts w:ascii="Times New Roman" w:eastAsia="Calibri" w:hAnsi="Times New Roman" w:cs="Times New Roman"/>
          <w:b/>
          <w:bCs/>
          <w:color w:val="000000" w:themeColor="text1"/>
          <w:sz w:val="28"/>
          <w:szCs w:val="28"/>
        </w:rPr>
        <w:t>:</w:t>
      </w:r>
      <w:bookmarkEnd w:id="15"/>
      <w:bookmarkEnd w:id="16"/>
      <w:bookmarkEnd w:id="17"/>
    </w:p>
    <w:p w14:paraId="0EE5E548" w14:textId="65646661" w:rsidR="00A9425A" w:rsidRPr="00E310DE" w:rsidRDefault="00A9425A" w:rsidP="00F20468">
      <w:pPr>
        <w:ind w:left="720"/>
        <w:jc w:val="both"/>
        <w:rPr>
          <w:rFonts w:ascii="Times New Roman" w:hAnsi="Times New Roman" w:cs="Times New Roman"/>
        </w:rPr>
      </w:pPr>
      <w:r w:rsidRPr="00A74EE1">
        <w:rPr>
          <w:rFonts w:ascii="Times New Roman" w:hAnsi="Times New Roman" w:cs="Times New Roman"/>
        </w:rPr>
        <w:t xml:space="preserve">MaidEase is a website that aims to deliver high-quality home services that are efficient, dependable, and enjoyable for customers. They aim to expand their range of services to cater to different needs such as pet care, gardening, and handyman services. The platform aims to create a network of knowledgeable and reliable professionals who go through extensive background checks, training, and ongoing feedback to guarantee customers receive the finest service. By providing specialized </w:t>
      </w:r>
      <w:r w:rsidRPr="00A74EE1">
        <w:rPr>
          <w:rFonts w:ascii="Times New Roman" w:hAnsi="Times New Roman" w:cs="Times New Roman"/>
        </w:rPr>
        <w:lastRenderedPageBreak/>
        <w:t>solutions and putting in accessible features, MaidEase is committed to increasing accessibility for clients who are physically impaired. The platform also aims to utilize technology to improve the customer experience through online booking and payment systems, user-friendly apps, and smart home technology. MaidEase seeks to expand its services to new geographic regions to increase its customer base and maximize growth potential. This includes expanding to new cities, regions, and potentially even countries.</w:t>
      </w:r>
    </w:p>
    <w:p w14:paraId="2499B288" w14:textId="77777777" w:rsidR="00A9425A" w:rsidRPr="00E310DE" w:rsidRDefault="00A9425A" w:rsidP="00A9425A">
      <w:pPr>
        <w:rPr>
          <w:rFonts w:ascii="Times New Roman" w:hAnsi="Times New Roman" w:cs="Times New Roman"/>
          <w:b/>
          <w:color w:val="000000" w:themeColor="text1"/>
          <w:sz w:val="28"/>
          <w:szCs w:val="28"/>
        </w:rPr>
      </w:pPr>
      <w:bookmarkStart w:id="18" w:name="_Toc64269103"/>
      <w:r w:rsidRPr="00E310DE">
        <w:rPr>
          <w:rFonts w:ascii="Times New Roman" w:hAnsi="Times New Roman" w:cs="Times New Roman"/>
          <w:b/>
          <w:color w:val="000000" w:themeColor="text1"/>
          <w:sz w:val="28"/>
          <w:szCs w:val="28"/>
        </w:rPr>
        <w:t>3.4 Business Domain Model and Stakeholders</w:t>
      </w:r>
      <w:bookmarkEnd w:id="18"/>
      <w:r w:rsidRPr="00E310DE">
        <w:rPr>
          <w:rFonts w:ascii="Times New Roman" w:hAnsi="Times New Roman" w:cs="Times New Roman"/>
          <w:b/>
          <w:color w:val="000000" w:themeColor="text1"/>
          <w:sz w:val="28"/>
          <w:szCs w:val="28"/>
        </w:rPr>
        <w:t>:</w:t>
      </w:r>
    </w:p>
    <w:tbl>
      <w:tblPr>
        <w:tblW w:w="4104"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104"/>
      </w:tblGrid>
      <w:tr w:rsidR="00A9425A" w:rsidRPr="00E310DE" w14:paraId="6397C662" w14:textId="77777777" w:rsidTr="00280D48">
        <w:tc>
          <w:tcPr>
            <w:tcW w:w="4104" w:type="dxa"/>
            <w:tcBorders>
              <w:top w:val="single" w:sz="4" w:space="0" w:color="9CC3E5"/>
              <w:left w:val="single" w:sz="4" w:space="0" w:color="9CC3E5"/>
              <w:bottom w:val="single" w:sz="4" w:space="0" w:color="9CC3E5"/>
              <w:right w:val="single" w:sz="4" w:space="0" w:color="9CC3E5"/>
            </w:tcBorders>
            <w:shd w:val="clear" w:color="auto" w:fill="D9E2F3" w:themeFill="accent1" w:themeFillTint="33"/>
            <w:hideMark/>
          </w:tcPr>
          <w:p w14:paraId="3762C7CD" w14:textId="77777777" w:rsidR="00A9425A" w:rsidRPr="00E310DE" w:rsidRDefault="00A9425A" w:rsidP="00280D48">
            <w:pPr>
              <w:tabs>
                <w:tab w:val="left" w:pos="1601"/>
              </w:tabs>
              <w:rPr>
                <w:rFonts w:ascii="Times New Roman" w:hAnsi="Times New Roman" w:cs="Times New Roman"/>
                <w:b/>
                <w:bCs/>
                <w:sz w:val="28"/>
                <w:szCs w:val="28"/>
              </w:rPr>
            </w:pPr>
            <w:r w:rsidRPr="00A74EE1">
              <w:rPr>
                <w:rFonts w:ascii="Times New Roman" w:hAnsi="Times New Roman" w:cs="Times New Roman"/>
                <w:b/>
                <w:bCs/>
                <w:color w:val="4472C4" w:themeColor="accent1"/>
                <w:sz w:val="28"/>
                <w:szCs w:val="28"/>
              </w:rPr>
              <w:t>Stakeholders</w:t>
            </w:r>
          </w:p>
        </w:tc>
      </w:tr>
      <w:tr w:rsidR="00A9425A" w:rsidRPr="00E310DE" w14:paraId="04FACE2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50A27F4F" w14:textId="05ACE520" w:rsidR="00A9425A" w:rsidRPr="00A74EE1" w:rsidRDefault="00F82703" w:rsidP="00280D48">
            <w:pPr>
              <w:rPr>
                <w:rFonts w:ascii="Times New Roman" w:hAnsi="Times New Roman" w:cs="Times New Roman"/>
              </w:rPr>
            </w:pPr>
            <w:r w:rsidRPr="00F82703">
              <w:rPr>
                <w:rFonts w:ascii="Times New Roman" w:hAnsi="Times New Roman" w:cs="Times New Roman"/>
              </w:rPr>
              <w:t>Advertisement Sales Management</w:t>
            </w:r>
          </w:p>
        </w:tc>
      </w:tr>
      <w:tr w:rsidR="00A9425A" w:rsidRPr="00E310DE" w14:paraId="6F19BE18"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4C3301E" w14:textId="4A901EF2" w:rsidR="00A9425A" w:rsidRPr="00A74EE1" w:rsidRDefault="00F82703" w:rsidP="00280D48">
            <w:pPr>
              <w:rPr>
                <w:rFonts w:ascii="Times New Roman" w:hAnsi="Times New Roman" w:cs="Times New Roman"/>
              </w:rPr>
            </w:pPr>
            <w:r w:rsidRPr="00F82703">
              <w:rPr>
                <w:rFonts w:ascii="Times New Roman" w:hAnsi="Times New Roman" w:cs="Times New Roman"/>
              </w:rPr>
              <w:t xml:space="preserve">Subscription/ Account Management </w:t>
            </w:r>
          </w:p>
        </w:tc>
      </w:tr>
      <w:tr w:rsidR="00A9425A" w:rsidRPr="00E310DE" w14:paraId="653AF5CB"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499E9EB2" w14:textId="2D7BB806" w:rsidR="00A9425A" w:rsidRPr="00A74EE1" w:rsidRDefault="001474C0" w:rsidP="00280D48">
            <w:pPr>
              <w:rPr>
                <w:rFonts w:ascii="Times New Roman" w:hAnsi="Times New Roman" w:cs="Times New Roman"/>
              </w:rPr>
            </w:pPr>
            <w:r w:rsidRPr="001474C0">
              <w:rPr>
                <w:rFonts w:ascii="Times New Roman" w:hAnsi="Times New Roman" w:cs="Times New Roman"/>
              </w:rPr>
              <w:t>Service Provider Management</w:t>
            </w:r>
          </w:p>
        </w:tc>
      </w:tr>
      <w:tr w:rsidR="00A9425A" w:rsidRPr="00E310DE" w14:paraId="350DC59A"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1F45280" w14:textId="285AE90B" w:rsidR="00A9425A" w:rsidRPr="00A74EE1" w:rsidRDefault="001474C0" w:rsidP="00280D48">
            <w:pPr>
              <w:rPr>
                <w:rFonts w:ascii="Times New Roman" w:hAnsi="Times New Roman" w:cs="Times New Roman"/>
              </w:rPr>
            </w:pPr>
            <w:r w:rsidRPr="001474C0">
              <w:rPr>
                <w:rFonts w:ascii="Times New Roman" w:hAnsi="Times New Roman" w:cs="Times New Roman"/>
              </w:rPr>
              <w:t>Customer Support</w:t>
            </w:r>
          </w:p>
        </w:tc>
      </w:tr>
      <w:tr w:rsidR="001474C0" w:rsidRPr="00E310DE" w14:paraId="191F9CC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6C627B43" w14:textId="39F64329" w:rsidR="001474C0" w:rsidRPr="00A74EE1" w:rsidRDefault="001474C0" w:rsidP="001474C0">
            <w:pPr>
              <w:rPr>
                <w:rFonts w:ascii="Times New Roman" w:hAnsi="Times New Roman" w:cs="Times New Roman"/>
              </w:rPr>
            </w:pPr>
            <w:r w:rsidRPr="00A74EE1">
              <w:rPr>
                <w:rFonts w:ascii="Times New Roman" w:hAnsi="Times New Roman" w:cs="Times New Roman"/>
              </w:rPr>
              <w:t>Finance Management</w:t>
            </w:r>
          </w:p>
        </w:tc>
      </w:tr>
    </w:tbl>
    <w:p w14:paraId="29E1554B" w14:textId="77777777" w:rsidR="009826F4" w:rsidRDefault="00A9425A" w:rsidP="009826F4">
      <w:pPr>
        <w:pStyle w:val="Heading1"/>
        <w:numPr>
          <w:ilvl w:val="0"/>
          <w:numId w:val="6"/>
        </w:numPr>
        <w:rPr>
          <w:rFonts w:ascii="Times New Roman" w:eastAsia="Calibri" w:hAnsi="Times New Roman" w:cs="Times New Roman"/>
          <w:b/>
          <w:smallCaps/>
          <w:color w:val="4472C4"/>
        </w:rPr>
      </w:pPr>
      <w:bookmarkStart w:id="19" w:name="_Toc64269104"/>
      <w:bookmarkStart w:id="20" w:name="_Toc128075215"/>
      <w:bookmarkStart w:id="21" w:name="_Toc128075435"/>
      <w:bookmarkStart w:id="22" w:name="_Toc128076484"/>
      <w:r w:rsidRPr="00E310DE">
        <w:rPr>
          <w:rFonts w:ascii="Times New Roman" w:eastAsia="Calibri" w:hAnsi="Times New Roman" w:cs="Times New Roman"/>
          <w:b/>
          <w:smallCaps/>
          <w:color w:val="4472C4"/>
        </w:rPr>
        <w:t>Business Requirements</w:t>
      </w:r>
      <w:bookmarkStart w:id="23" w:name="_Toc128075216"/>
      <w:bookmarkStart w:id="24" w:name="_Toc64269105"/>
      <w:bookmarkEnd w:id="19"/>
      <w:bookmarkEnd w:id="20"/>
      <w:bookmarkEnd w:id="21"/>
      <w:bookmarkEnd w:id="22"/>
    </w:p>
    <w:p w14:paraId="76BE4FF3" w14:textId="592CE1DA" w:rsidR="00A9425A" w:rsidRPr="009826F4" w:rsidRDefault="00A9425A" w:rsidP="00074E75">
      <w:pPr>
        <w:pStyle w:val="Heading1"/>
        <w:ind w:left="360" w:firstLine="360"/>
        <w:rPr>
          <w:rFonts w:ascii="Times New Roman" w:eastAsia="Calibri" w:hAnsi="Times New Roman" w:cs="Times New Roman"/>
          <w:b/>
          <w:smallCaps/>
          <w:color w:val="4472C4"/>
        </w:rPr>
      </w:pPr>
      <w:bookmarkStart w:id="25" w:name="_Toc128075436"/>
      <w:bookmarkStart w:id="26" w:name="_Toc128076342"/>
      <w:bookmarkStart w:id="27" w:name="_Toc128076410"/>
      <w:bookmarkStart w:id="28" w:name="_Toc128076485"/>
      <w:r w:rsidRPr="009826F4">
        <w:rPr>
          <w:rFonts w:ascii="Times New Roman" w:hAnsi="Times New Roman" w:cs="Times New Roman"/>
          <w:color w:val="000000" w:themeColor="text1"/>
          <w:sz w:val="22"/>
          <w:szCs w:val="22"/>
        </w:rPr>
        <w:t>The main users of the MaidEase app will be able to register for an account and sign up for reasonably priced subscription options that include housekeeping services. Customers will be able to access all home services through the portal's user-friendly interface, while service providers will have a platform to grow their businesses and draw in new clients. According to the customer's needs, the service provider accepts the booking and provides the requested services.</w:t>
      </w:r>
      <w:bookmarkEnd w:id="23"/>
      <w:bookmarkEnd w:id="25"/>
      <w:bookmarkEnd w:id="26"/>
      <w:bookmarkEnd w:id="27"/>
      <w:bookmarkEnd w:id="28"/>
    </w:p>
    <w:p w14:paraId="201CF36E" w14:textId="77777777" w:rsidR="00A9425A" w:rsidRPr="00A74EE1" w:rsidRDefault="00A9425A" w:rsidP="00A9425A">
      <w:pPr>
        <w:rPr>
          <w:rFonts w:ascii="Times New Roman" w:hAnsi="Times New Roman" w:cs="Times New Roman"/>
        </w:rPr>
      </w:pPr>
    </w:p>
    <w:p w14:paraId="7E0E0892" w14:textId="77777777" w:rsidR="00A9425A" w:rsidRPr="00E310DE" w:rsidRDefault="00A9425A" w:rsidP="00A9425A">
      <w:pPr>
        <w:pStyle w:val="Heading2"/>
        <w:numPr>
          <w:ilvl w:val="1"/>
          <w:numId w:val="1"/>
        </w:numPr>
        <w:rPr>
          <w:rFonts w:ascii="Times New Roman" w:hAnsi="Times New Roman" w:cs="Times New Roman"/>
          <w:b/>
          <w:bCs/>
          <w:color w:val="000000" w:themeColor="text1"/>
          <w:sz w:val="28"/>
          <w:szCs w:val="28"/>
        </w:rPr>
      </w:pPr>
      <w:bookmarkStart w:id="29" w:name="_Toc128075217"/>
      <w:bookmarkStart w:id="30" w:name="_Toc128075437"/>
      <w:bookmarkStart w:id="31" w:name="_Toc128076486"/>
      <w:r w:rsidRPr="00E310DE">
        <w:rPr>
          <w:rFonts w:ascii="Times New Roman" w:hAnsi="Times New Roman" w:cs="Times New Roman"/>
          <w:b/>
          <w:bCs/>
          <w:color w:val="000000" w:themeColor="text1"/>
          <w:sz w:val="28"/>
          <w:szCs w:val="28"/>
        </w:rPr>
        <w:t>Details of Business Requirements</w:t>
      </w:r>
      <w:bookmarkEnd w:id="24"/>
      <w:r w:rsidRPr="00E310DE">
        <w:rPr>
          <w:rFonts w:ascii="Times New Roman" w:hAnsi="Times New Roman" w:cs="Times New Roman"/>
          <w:b/>
          <w:bCs/>
          <w:color w:val="000000" w:themeColor="text1"/>
          <w:sz w:val="28"/>
          <w:szCs w:val="28"/>
        </w:rPr>
        <w:t>:</w:t>
      </w:r>
      <w:bookmarkEnd w:id="29"/>
      <w:bookmarkEnd w:id="30"/>
      <w:bookmarkEnd w:id="31"/>
    </w:p>
    <w:p w14:paraId="7B6BCD6F" w14:textId="77777777" w:rsidR="00A9425A" w:rsidRPr="00E310DE" w:rsidRDefault="00A9425A" w:rsidP="00A9425A">
      <w:pPr>
        <w:pStyle w:val="ListParagraph"/>
        <w:numPr>
          <w:ilvl w:val="2"/>
          <w:numId w:val="1"/>
        </w:numPr>
        <w:rPr>
          <w:rFonts w:ascii="Times New Roman" w:hAnsi="Times New Roman" w:cs="Times New Roman"/>
          <w:b/>
          <w:bCs/>
          <w:sz w:val="24"/>
          <w:szCs w:val="24"/>
        </w:rPr>
      </w:pPr>
      <w:r w:rsidRPr="00E310DE">
        <w:rPr>
          <w:rFonts w:ascii="Times New Roman" w:hAnsi="Times New Roman" w:cs="Times New Roman"/>
          <w:b/>
          <w:bCs/>
          <w:sz w:val="24"/>
          <w:szCs w:val="24"/>
        </w:rPr>
        <w:t>Advertisement Sales Management:</w:t>
      </w:r>
    </w:p>
    <w:p w14:paraId="71B51A06"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login</w:t>
      </w:r>
    </w:p>
    <w:p w14:paraId="4BB45E6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add, modify and remove ads.</w:t>
      </w:r>
    </w:p>
    <w:p w14:paraId="61956F0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do market analysis.</w:t>
      </w:r>
    </w:p>
    <w:p w14:paraId="3CD042F2"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edit the targeting of ads.</w:t>
      </w:r>
    </w:p>
    <w:p w14:paraId="1CA4FFA1"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view user browsing history within the website only.</w:t>
      </w:r>
    </w:p>
    <w:p w14:paraId="00EF826F"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filter advertisements list based on user preference.</w:t>
      </w:r>
    </w:p>
    <w:p w14:paraId="7F6B7F9D"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update advertisements.</w:t>
      </w:r>
    </w:p>
    <w:p w14:paraId="5A0B9914" w14:textId="77777777" w:rsidR="00A9425A" w:rsidRPr="00E310DE" w:rsidRDefault="00A9425A" w:rsidP="00A9425A">
      <w:pPr>
        <w:pStyle w:val="ListParagraph"/>
        <w:ind w:left="2160"/>
        <w:rPr>
          <w:rFonts w:ascii="Times New Roman" w:hAnsi="Times New Roman" w:cs="Times New Roman"/>
          <w:sz w:val="20"/>
          <w:szCs w:val="20"/>
        </w:rPr>
      </w:pPr>
    </w:p>
    <w:p w14:paraId="09FC80FD"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Subscription/ Account Management: </w:t>
      </w:r>
    </w:p>
    <w:p w14:paraId="36ED32E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log in.</w:t>
      </w:r>
    </w:p>
    <w:p w14:paraId="44C62B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look up customer/ service providers account history.</w:t>
      </w:r>
    </w:p>
    <w:p w14:paraId="01806D3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manage customer/ service providers subscriptions.</w:t>
      </w:r>
    </w:p>
    <w:p w14:paraId="36EB10B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freeze account of customer/ service provider if they latter failed to pay the subscription fees,</w:t>
      </w:r>
    </w:p>
    <w:p w14:paraId="72ED946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333E49"/>
          <w:shd w:val="clear" w:color="auto" w:fill="FFFFFF"/>
        </w:rPr>
        <w:t>Ability to act as a lead point for customer/ service provider account management matter.</w:t>
      </w:r>
    </w:p>
    <w:p w14:paraId="1F63EB4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prepare reports on account status.</w:t>
      </w:r>
    </w:p>
    <w:p w14:paraId="57458F9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lastRenderedPageBreak/>
        <w:t>Ability to collaborate with sales team to identify and grow opportunities to attract more users towards the business.</w:t>
      </w:r>
    </w:p>
    <w:p w14:paraId="22A3097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send promotional deal to customers / service providers.</w:t>
      </w:r>
    </w:p>
    <w:p w14:paraId="63AF2A7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take feedback from customers or service providers, who no longer using the portal.</w:t>
      </w:r>
      <w:r w:rsidRPr="00A74EE1">
        <w:rPr>
          <w:rFonts w:ascii="Times New Roman" w:hAnsi="Times New Roman" w:cs="Times New Roman"/>
          <w:color w:val="000000"/>
        </w:rPr>
        <w:tab/>
      </w:r>
    </w:p>
    <w:p w14:paraId="51FD0A52"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color w:val="000000"/>
        </w:rPr>
      </w:pPr>
    </w:p>
    <w:p w14:paraId="7381C5A0" w14:textId="77777777" w:rsidR="00A9425A" w:rsidRPr="00E310DE" w:rsidRDefault="00A9425A" w:rsidP="00A9425A">
      <w:pPr>
        <w:pStyle w:val="ListParagraph"/>
        <w:numPr>
          <w:ilvl w:val="2"/>
          <w:numId w:val="1"/>
        </w:numPr>
        <w:pBdr>
          <w:top w:val="nil"/>
          <w:left w:val="nil"/>
          <w:bottom w:val="nil"/>
          <w:right w:val="nil"/>
          <w:between w:val="nil"/>
        </w:pBdr>
        <w:spacing w:before="0" w:after="0"/>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Service Provider Management:</w:t>
      </w:r>
    </w:p>
    <w:p w14:paraId="54878329"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log in.</w:t>
      </w:r>
    </w:p>
    <w:p w14:paraId="6DBF956E"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manage service provider’s account.</w:t>
      </w:r>
    </w:p>
    <w:p w14:paraId="69D49F7C"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check customer feedback and ratings for service provider.</w:t>
      </w:r>
    </w:p>
    <w:p w14:paraId="1CF74213"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create service provider’s account.</w:t>
      </w:r>
    </w:p>
    <w:p w14:paraId="54AE8734"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list the service provider’s list based on customer’s location and price range.</w:t>
      </w:r>
    </w:p>
    <w:p w14:paraId="4685A77D"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advise service providers to adverts on portals to increase business.</w:t>
      </w:r>
    </w:p>
    <w:p w14:paraId="107738D6"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freeze service provider’s account if they get lot of negative client reviews and ratings.</w:t>
      </w:r>
    </w:p>
    <w:p w14:paraId="48CC15BA" w14:textId="77777777" w:rsidR="00A9425A" w:rsidRPr="00E310DE" w:rsidRDefault="00A9425A" w:rsidP="00A9425A">
      <w:pPr>
        <w:pStyle w:val="ListParagraph"/>
        <w:pBdr>
          <w:top w:val="nil"/>
          <w:left w:val="nil"/>
          <w:bottom w:val="nil"/>
          <w:right w:val="nil"/>
          <w:between w:val="nil"/>
        </w:pBdr>
        <w:spacing w:before="0" w:after="0"/>
        <w:ind w:left="2160"/>
        <w:rPr>
          <w:rFonts w:ascii="Times New Roman" w:hAnsi="Times New Roman" w:cs="Times New Roman"/>
          <w:bCs/>
          <w:color w:val="000000"/>
          <w:sz w:val="20"/>
          <w:szCs w:val="20"/>
        </w:rPr>
      </w:pPr>
    </w:p>
    <w:p w14:paraId="586A4BF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Customer Support:</w:t>
      </w:r>
    </w:p>
    <w:p w14:paraId="00F078C8"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w:t>
      </w:r>
    </w:p>
    <w:p w14:paraId="2456396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 xml:space="preserve">Ability to </w:t>
      </w:r>
      <w:r w:rsidRPr="00A74EE1">
        <w:rPr>
          <w:rFonts w:ascii="Times New Roman" w:hAnsi="Times New Roman" w:cs="Times New Roman"/>
          <w:color w:val="000000"/>
        </w:rPr>
        <w:t>look up customer/ service providers account history.</w:t>
      </w:r>
    </w:p>
    <w:p w14:paraId="1AE590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add or modify the customer/ service provider information.</w:t>
      </w:r>
    </w:p>
    <w:p w14:paraId="73E60AB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chat with customer or service provider for query or issue.</w:t>
      </w:r>
    </w:p>
    <w:p w14:paraId="5B358F6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report technical issue as ticket so that product development team can solve it.</w:t>
      </w:r>
    </w:p>
    <w:p w14:paraId="30CBCD0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solve customer or service provider queries.</w:t>
      </w:r>
    </w:p>
    <w:p w14:paraId="158507C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notified customer/ service provider once their technical issue is resolved.</w:t>
      </w:r>
    </w:p>
    <w:p w14:paraId="2B88BB75" w14:textId="77777777" w:rsidR="00A9425A" w:rsidRPr="00E310DE" w:rsidRDefault="00A9425A" w:rsidP="00A74EE1">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78C40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Finance Management: </w:t>
      </w:r>
    </w:p>
    <w:p w14:paraId="1A986B7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service providers subscriptions.</w:t>
      </w:r>
    </w:p>
    <w:p w14:paraId="6460255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booking household service.</w:t>
      </w:r>
    </w:p>
    <w:p w14:paraId="5785B51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verify all the payment forms.</w:t>
      </w:r>
    </w:p>
    <w:p w14:paraId="3F81844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check order (booking) details such as total for subscription as customer booking.</w:t>
      </w:r>
    </w:p>
    <w:p w14:paraId="66BB9B5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post order amount to corresponding bank statement of customer/ service provider.</w:t>
      </w:r>
    </w:p>
    <w:p w14:paraId="4643176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reimburse payments for any booking order.</w:t>
      </w:r>
    </w:p>
    <w:p w14:paraId="16E55FC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process the plan subscription payments.</w:t>
      </w:r>
    </w:p>
    <w:p w14:paraId="7897FF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give/apply discounts.</w:t>
      </w:r>
    </w:p>
    <w:p w14:paraId="7A3F2EA0" w14:textId="77777777" w:rsidR="00A9425A" w:rsidRPr="00E310DE" w:rsidRDefault="00A9425A" w:rsidP="00A9425A">
      <w:pPr>
        <w:pBdr>
          <w:top w:val="nil"/>
          <w:left w:val="nil"/>
          <w:bottom w:val="nil"/>
          <w:right w:val="nil"/>
          <w:between w:val="nil"/>
        </w:pBdr>
        <w:rPr>
          <w:rFonts w:ascii="Times New Roman" w:hAnsi="Times New Roman" w:cs="Times New Roman"/>
          <w:bCs/>
          <w:color w:val="000000"/>
          <w:sz w:val="20"/>
          <w:szCs w:val="20"/>
        </w:rPr>
      </w:pPr>
    </w:p>
    <w:p w14:paraId="64ECA7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rPr>
        <w:t>Subscribed Users:</w:t>
      </w:r>
    </w:p>
    <w:p w14:paraId="65E7E74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website for the required services.</w:t>
      </w:r>
    </w:p>
    <w:p w14:paraId="0C9FE76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6D7C5F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576CC8A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35B68F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64D7B17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 in and log out from the created account.</w:t>
      </w:r>
    </w:p>
    <w:p w14:paraId="41BEF55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55D815A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5DC28C5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lastRenderedPageBreak/>
        <w:t>Ability to update the password with the validations.</w:t>
      </w:r>
    </w:p>
    <w:p w14:paraId="0B8ED10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00F6CBB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16F13BB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3F8BA87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proper reviews about the services and goods they have used.</w:t>
      </w:r>
    </w:p>
    <w:p w14:paraId="6BCB37F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find the used product or services on the platform.</w:t>
      </w:r>
    </w:p>
    <w:p w14:paraId="6E2F90A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rate the products and services.</w:t>
      </w:r>
    </w:p>
    <w:p w14:paraId="31CDCCF5"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F3CAEF1" w14:textId="77777777" w:rsidR="00A9425A" w:rsidRPr="00A74EE1"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sz w:val="24"/>
          <w:szCs w:val="24"/>
        </w:rPr>
        <w:t>Subscribed Service Providers:</w:t>
      </w:r>
    </w:p>
    <w:p w14:paraId="1610288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site to find the available categories of services offered by the website.</w:t>
      </w:r>
    </w:p>
    <w:p w14:paraId="04EF4F6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one or more categories of service.</w:t>
      </w:r>
    </w:p>
    <w:p w14:paraId="6BC6217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2AFFE16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3575EA6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7AF4D8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availability details.</w:t>
      </w:r>
    </w:p>
    <w:p w14:paraId="6B3E56D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51972AC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 in and log out from the created account.</w:t>
      </w:r>
    </w:p>
    <w:p w14:paraId="2F522ED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7EDB368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3AC6FB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7EAF562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2789F9A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733A63E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2218CE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ensure timely service to the customer.</w:t>
      </w:r>
    </w:p>
    <w:p w14:paraId="2CC41A9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information on the website after completion of the service.</w:t>
      </w:r>
    </w:p>
    <w:p w14:paraId="7A3D292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report any issue faced before/during/after the service.</w:t>
      </w:r>
    </w:p>
    <w:p w14:paraId="1760F1F9" w14:textId="77777777" w:rsidR="00A9425A" w:rsidRPr="00E310DE" w:rsidRDefault="00A9425A" w:rsidP="00A9425A">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698EA18F" w14:textId="77777777" w:rsidR="004F4D22" w:rsidRPr="003F6589" w:rsidRDefault="004F4D22" w:rsidP="004F4D22">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1FD8C76A" w14:textId="77777777" w:rsidR="004F4D22" w:rsidRPr="003F6589" w:rsidRDefault="004F4D22" w:rsidP="004F4D22">
      <w:pPr>
        <w:pStyle w:val="Heading1"/>
        <w:numPr>
          <w:ilvl w:val="0"/>
          <w:numId w:val="1"/>
        </w:numPr>
        <w:rPr>
          <w:rFonts w:ascii="Times New Roman" w:eastAsia="Calibri" w:hAnsi="Times New Roman" w:cs="Times New Roman"/>
          <w:b/>
          <w:smallCaps/>
          <w:color w:val="4472C4"/>
        </w:rPr>
      </w:pPr>
      <w:bookmarkStart w:id="32" w:name="_Toc64269106"/>
      <w:bookmarkStart w:id="33" w:name="_Toc128075218"/>
      <w:bookmarkStart w:id="34" w:name="_Toc128075438"/>
      <w:bookmarkStart w:id="35" w:name="_Toc128076487"/>
      <w:r w:rsidRPr="003F6589">
        <w:rPr>
          <w:rFonts w:ascii="Times New Roman" w:eastAsia="Calibri" w:hAnsi="Times New Roman" w:cs="Times New Roman"/>
          <w:b/>
          <w:smallCaps/>
          <w:color w:val="4472C4"/>
        </w:rPr>
        <w:t>Non-Functional Requirements</w:t>
      </w:r>
      <w:bookmarkEnd w:id="32"/>
      <w:bookmarkEnd w:id="33"/>
      <w:bookmarkEnd w:id="34"/>
      <w:bookmarkEnd w:id="35"/>
    </w:p>
    <w:p w14:paraId="5A66E687" w14:textId="77777777" w:rsidR="004F4D22" w:rsidRPr="003F6589" w:rsidRDefault="004F4D22" w:rsidP="004F4D22">
      <w:pPr>
        <w:rPr>
          <w:rFonts w:ascii="Times New Roman" w:hAnsi="Times New Roman" w:cs="Times New Roman"/>
        </w:rPr>
      </w:pPr>
    </w:p>
    <w:tbl>
      <w:tblPr>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4F4D22" w:rsidRPr="003F6589" w14:paraId="2DB7AF87" w14:textId="77777777" w:rsidTr="00280D48">
        <w:tc>
          <w:tcPr>
            <w:tcW w:w="1795" w:type="dxa"/>
            <w:shd w:val="clear" w:color="auto" w:fill="B4C6E7"/>
          </w:tcPr>
          <w:p w14:paraId="38A6ABA6"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Category</w:t>
            </w:r>
          </w:p>
        </w:tc>
        <w:tc>
          <w:tcPr>
            <w:tcW w:w="6835" w:type="dxa"/>
            <w:shd w:val="clear" w:color="auto" w:fill="B4C6E7"/>
          </w:tcPr>
          <w:p w14:paraId="6D13DAA4"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Requirements</w:t>
            </w:r>
          </w:p>
        </w:tc>
      </w:tr>
      <w:tr w:rsidR="004F4D22" w:rsidRPr="003F6589" w14:paraId="3A242037" w14:textId="77777777" w:rsidTr="00280D48">
        <w:tc>
          <w:tcPr>
            <w:tcW w:w="1795" w:type="dxa"/>
          </w:tcPr>
          <w:p w14:paraId="7AD5A1E2"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70B0651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GUI will provide a user-friendly intuitive design with all the features clearly displayed for the user</w:t>
            </w:r>
          </w:p>
        </w:tc>
      </w:tr>
      <w:tr w:rsidR="004F4D22" w:rsidRPr="003F6589" w14:paraId="4EF87B03" w14:textId="77777777" w:rsidTr="00280D48">
        <w:tc>
          <w:tcPr>
            <w:tcW w:w="1795" w:type="dxa"/>
          </w:tcPr>
          <w:p w14:paraId="16F4C29D"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46DAB256"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navigation will be self-explanatory by clear and concise descriptions and names of each section, as well as features will be </w:t>
            </w:r>
            <w:proofErr w:type="gramStart"/>
            <w:r w:rsidRPr="003F6589">
              <w:rPr>
                <w:rFonts w:ascii="Times New Roman" w:hAnsi="Times New Roman" w:cs="Times New Roman"/>
                <w:color w:val="000000"/>
                <w:sz w:val="20"/>
                <w:szCs w:val="20"/>
              </w:rPr>
              <w:t>clearly evident</w:t>
            </w:r>
            <w:proofErr w:type="gramEnd"/>
            <w:r w:rsidRPr="003F6589">
              <w:rPr>
                <w:rFonts w:ascii="Times New Roman" w:hAnsi="Times New Roman" w:cs="Times New Roman"/>
                <w:color w:val="000000"/>
                <w:sz w:val="20"/>
                <w:szCs w:val="20"/>
              </w:rPr>
              <w:t xml:space="preserve"> by proper location and naming</w:t>
            </w:r>
          </w:p>
        </w:tc>
      </w:tr>
      <w:tr w:rsidR="004F4D22" w:rsidRPr="003F6589" w14:paraId="5129FCF2" w14:textId="77777777" w:rsidTr="00280D48">
        <w:tc>
          <w:tcPr>
            <w:tcW w:w="1795" w:type="dxa"/>
          </w:tcPr>
          <w:p w14:paraId="2D93FFE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21CD0448"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Accessibility will be supported for the disabled users as well</w:t>
            </w:r>
          </w:p>
        </w:tc>
      </w:tr>
      <w:tr w:rsidR="004F4D22" w:rsidRPr="003F6589" w14:paraId="634ED261" w14:textId="77777777" w:rsidTr="00280D48">
        <w:tc>
          <w:tcPr>
            <w:tcW w:w="1795" w:type="dxa"/>
          </w:tcPr>
          <w:p w14:paraId="52D9B1FF"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048E5490"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supported on different operating systems and browsers, and should not impact the user’s system capabilities</w:t>
            </w:r>
          </w:p>
        </w:tc>
      </w:tr>
      <w:tr w:rsidR="004F4D22" w:rsidRPr="003F6589" w14:paraId="67A69863" w14:textId="77777777" w:rsidTr="00280D48">
        <w:tc>
          <w:tcPr>
            <w:tcW w:w="1795" w:type="dxa"/>
          </w:tcPr>
          <w:p w14:paraId="61E9CAAC"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11116DA"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available for 24/7 without any interruptions, and regular maintenances will be scheduled to support the application</w:t>
            </w:r>
          </w:p>
        </w:tc>
      </w:tr>
      <w:tr w:rsidR="004F4D22" w:rsidRPr="003F6589" w14:paraId="0B2D1CB8" w14:textId="77777777" w:rsidTr="00280D48">
        <w:tc>
          <w:tcPr>
            <w:tcW w:w="1795" w:type="dxa"/>
          </w:tcPr>
          <w:p w14:paraId="7D30FD1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lastRenderedPageBreak/>
              <w:t>Performance</w:t>
            </w:r>
          </w:p>
        </w:tc>
        <w:tc>
          <w:tcPr>
            <w:tcW w:w="6835" w:type="dxa"/>
          </w:tcPr>
          <w:p w14:paraId="5B69F6C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support the concurrency where the users will be able to simultaneously browse the app, login &amp; subscribe, make payments, shop the products  </w:t>
            </w:r>
          </w:p>
        </w:tc>
      </w:tr>
      <w:tr w:rsidR="004F4D22" w:rsidRPr="003F6589" w14:paraId="61ECB08C" w14:textId="77777777" w:rsidTr="00280D48">
        <w:tc>
          <w:tcPr>
            <w:tcW w:w="1795" w:type="dxa"/>
          </w:tcPr>
          <w:p w14:paraId="5CB36BF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A413074"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have short response time to all requests and all the features should be available and not impacted by latency</w:t>
            </w:r>
          </w:p>
        </w:tc>
      </w:tr>
      <w:tr w:rsidR="004F4D22" w:rsidRPr="003F6589" w14:paraId="7338CBDE" w14:textId="77777777" w:rsidTr="00280D48">
        <w:tc>
          <w:tcPr>
            <w:tcW w:w="1795" w:type="dxa"/>
          </w:tcPr>
          <w:p w14:paraId="503DE5F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71AC1F4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using the automated daily &amp; weekly audits to detect the vulnerabilities. </w:t>
            </w:r>
          </w:p>
        </w:tc>
      </w:tr>
      <w:tr w:rsidR="004F4D22" w:rsidRPr="003F6589" w14:paraId="274DD6F1" w14:textId="77777777" w:rsidTr="00280D48">
        <w:tc>
          <w:tcPr>
            <w:tcW w:w="1795" w:type="dxa"/>
          </w:tcPr>
          <w:p w14:paraId="64F2053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33BE519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use HTTPS protocols for any data exchanges, enforced TLS for all the email communications, and other encryptions that will be maintained on the server </w:t>
            </w:r>
          </w:p>
        </w:tc>
      </w:tr>
      <w:tr w:rsidR="004F4D22" w:rsidRPr="003F6589" w14:paraId="223B29A9" w14:textId="77777777" w:rsidTr="00280D48">
        <w:tc>
          <w:tcPr>
            <w:tcW w:w="1795" w:type="dxa"/>
          </w:tcPr>
          <w:p w14:paraId="703BAC6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Database</w:t>
            </w:r>
          </w:p>
        </w:tc>
        <w:tc>
          <w:tcPr>
            <w:tcW w:w="6835" w:type="dxa"/>
          </w:tcPr>
          <w:p w14:paraId="3C519E85"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using the MongoDB database</w:t>
            </w:r>
          </w:p>
        </w:tc>
      </w:tr>
      <w:tr w:rsidR="004F4D22" w:rsidRPr="003F6589" w14:paraId="62799637" w14:textId="77777777" w:rsidTr="00280D48">
        <w:tc>
          <w:tcPr>
            <w:tcW w:w="1795" w:type="dxa"/>
          </w:tcPr>
          <w:p w14:paraId="52BA0DF6"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External System</w:t>
            </w:r>
          </w:p>
        </w:tc>
        <w:tc>
          <w:tcPr>
            <w:tcW w:w="6835" w:type="dxa"/>
          </w:tcPr>
          <w:p w14:paraId="46B680D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able to interface with the external data feeds from and to payment merchants, ad agencies, social media websites, </w:t>
            </w:r>
            <w:proofErr w:type="spellStart"/>
            <w:r w:rsidRPr="003F6589">
              <w:rPr>
                <w:rFonts w:ascii="Times New Roman" w:hAnsi="Times New Roman" w:cs="Times New Roman"/>
                <w:color w:val="000000"/>
                <w:sz w:val="20"/>
                <w:szCs w:val="20"/>
              </w:rPr>
              <w:t>etc</w:t>
            </w:r>
            <w:proofErr w:type="spellEnd"/>
            <w:r w:rsidRPr="003F6589">
              <w:rPr>
                <w:rFonts w:ascii="Times New Roman" w:hAnsi="Times New Roman" w:cs="Times New Roman"/>
                <w:color w:val="000000"/>
                <w:sz w:val="20"/>
                <w:szCs w:val="20"/>
              </w:rPr>
              <w:t xml:space="preserve">… </w:t>
            </w:r>
          </w:p>
        </w:tc>
      </w:tr>
    </w:tbl>
    <w:p w14:paraId="6D849B36" w14:textId="77777777" w:rsidR="004F4D22" w:rsidRPr="003F6589" w:rsidRDefault="004F4D22" w:rsidP="004F4D22">
      <w:pPr>
        <w:ind w:firstLine="720"/>
        <w:rPr>
          <w:rFonts w:ascii="Times New Roman" w:hAnsi="Times New Roman" w:cs="Times New Roman"/>
          <w:b/>
          <w:smallCaps/>
          <w:color w:val="000000"/>
          <w:sz w:val="18"/>
          <w:szCs w:val="18"/>
        </w:rPr>
      </w:pPr>
    </w:p>
    <w:p w14:paraId="134361A7" w14:textId="77777777" w:rsidR="004F4D22" w:rsidRPr="003F6589" w:rsidRDefault="004F4D22" w:rsidP="004F4D22">
      <w:pPr>
        <w:pStyle w:val="Heading1"/>
        <w:numPr>
          <w:ilvl w:val="0"/>
          <w:numId w:val="1"/>
        </w:numPr>
        <w:tabs>
          <w:tab w:val="num" w:pos="360"/>
        </w:tabs>
        <w:rPr>
          <w:rFonts w:ascii="Times New Roman" w:eastAsia="Calibri" w:hAnsi="Times New Roman" w:cs="Times New Roman"/>
          <w:b/>
          <w:smallCaps/>
          <w:color w:val="4472C4"/>
        </w:rPr>
      </w:pPr>
      <w:bookmarkStart w:id="36" w:name="_Toc64269107"/>
      <w:bookmarkStart w:id="37" w:name="_Toc128075219"/>
      <w:bookmarkStart w:id="38" w:name="_Toc128075439"/>
      <w:bookmarkStart w:id="39" w:name="_Toc128076488"/>
      <w:r w:rsidRPr="003F6589">
        <w:rPr>
          <w:rFonts w:ascii="Times New Roman" w:eastAsia="Calibri" w:hAnsi="Times New Roman" w:cs="Times New Roman"/>
          <w:b/>
          <w:smallCaps/>
          <w:color w:val="4472C4"/>
        </w:rPr>
        <w:t>External Data Feeds</w:t>
      </w:r>
      <w:bookmarkEnd w:id="36"/>
      <w:bookmarkEnd w:id="37"/>
      <w:bookmarkEnd w:id="38"/>
      <w:bookmarkEnd w:id="39"/>
    </w:p>
    <w:p w14:paraId="0B9933C6" w14:textId="77777777" w:rsidR="00B4249B" w:rsidRPr="004F4D22"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sidRPr="004F4D22">
        <w:rPr>
          <w:rFonts w:ascii="Times New Roman" w:hAnsi="Times New Roman" w:cs="Times New Roman"/>
          <w:b/>
          <w:color w:val="000000"/>
        </w:rPr>
        <w:t>Payment Gateway System</w:t>
      </w:r>
    </w:p>
    <w:p w14:paraId="0F63F193" w14:textId="77777777" w:rsidR="00B4249B" w:rsidRPr="004F4D22"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clients to pay for subscriptions plan by payment processing using credit cards or other payment methods and authenticating and billing them.</w:t>
      </w:r>
    </w:p>
    <w:p w14:paraId="08374230" w14:textId="7D9808A5" w:rsidR="00B4249B"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processing refunds and giving back the money, the service allows its clients to receive reimbursements if an order was not fulfilled or there was an issue with the service.</w:t>
      </w:r>
    </w:p>
    <w:p w14:paraId="625BC630" w14:textId="7DBECCCB" w:rsidR="00B4249B" w:rsidRPr="004F4D22"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0" w:name="_Hlk128070041"/>
      <w:r w:rsidRPr="004F4D22">
        <w:rPr>
          <w:rFonts w:ascii="Times New Roman" w:hAnsi="Times New Roman" w:cs="Times New Roman"/>
          <w:b/>
          <w:color w:val="000000"/>
        </w:rPr>
        <w:t xml:space="preserve">Service </w:t>
      </w:r>
      <w:r>
        <w:rPr>
          <w:rFonts w:ascii="Times New Roman" w:hAnsi="Times New Roman" w:cs="Times New Roman"/>
          <w:b/>
          <w:color w:val="000000"/>
        </w:rPr>
        <w:t>Providers</w:t>
      </w:r>
      <w:r w:rsidRPr="004F4D22">
        <w:rPr>
          <w:rFonts w:ascii="Times New Roman" w:hAnsi="Times New Roman" w:cs="Times New Roman"/>
          <w:b/>
          <w:color w:val="000000"/>
        </w:rPr>
        <w:t xml:space="preserve"> </w:t>
      </w:r>
      <w:bookmarkEnd w:id="40"/>
      <w:r w:rsidRPr="004F4D22">
        <w:rPr>
          <w:rFonts w:ascii="Times New Roman" w:hAnsi="Times New Roman" w:cs="Times New Roman"/>
          <w:b/>
          <w:color w:val="000000"/>
        </w:rPr>
        <w:t>System</w:t>
      </w:r>
    </w:p>
    <w:p w14:paraId="75CF117A" w14:textId="59B4D07D" w:rsidR="00B4249B" w:rsidRPr="004F4D22"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The MaidEase application sends the Service </w:t>
      </w:r>
      <w:r>
        <w:rPr>
          <w:rFonts w:ascii="Times New Roman" w:hAnsi="Times New Roman" w:cs="Times New Roman"/>
          <w:color w:val="000000"/>
        </w:rPr>
        <w:t>Providers</w:t>
      </w:r>
      <w:r w:rsidRPr="004F4D22">
        <w:rPr>
          <w:rFonts w:ascii="Times New Roman" w:hAnsi="Times New Roman" w:cs="Times New Roman"/>
          <w:color w:val="000000"/>
        </w:rPr>
        <w:t xml:space="preserve"> Department information about the order, including the address details and confirmation that the payment has been received.</w:t>
      </w:r>
    </w:p>
    <w:p w14:paraId="4C909974" w14:textId="3ED10FD4" w:rsidR="00B4249B" w:rsidRPr="00B4249B"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Provides the ability </w:t>
      </w:r>
      <w:r w:rsidRPr="004F4D22">
        <w:rPr>
          <w:rFonts w:ascii="Times New Roman" w:hAnsi="Times New Roman" w:cs="Times New Roman"/>
        </w:rPr>
        <w:t xml:space="preserve">for the Service </w:t>
      </w:r>
      <w:r>
        <w:rPr>
          <w:rFonts w:ascii="Times New Roman" w:hAnsi="Times New Roman" w:cs="Times New Roman"/>
        </w:rPr>
        <w:t>Provider</w:t>
      </w:r>
      <w:r w:rsidRPr="004F4D22">
        <w:rPr>
          <w:rFonts w:ascii="Times New Roman" w:hAnsi="Times New Roman" w:cs="Times New Roman"/>
        </w:rPr>
        <w:t xml:space="preserve"> Department </w:t>
      </w:r>
      <w:r w:rsidRPr="004F4D22">
        <w:rPr>
          <w:rFonts w:ascii="Times New Roman" w:hAnsi="Times New Roman" w:cs="Times New Roman"/>
          <w:color w:val="000000"/>
        </w:rPr>
        <w:t>to provide the service status updates and tracking numbers for each service request.</w:t>
      </w:r>
    </w:p>
    <w:p w14:paraId="27DD33EA" w14:textId="20065596" w:rsidR="004F4D22" w:rsidRPr="004F4D22" w:rsidRDefault="00B4249B"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1" w:name="_Hlk128127489"/>
      <w:r>
        <w:rPr>
          <w:rFonts w:ascii="Times New Roman" w:hAnsi="Times New Roman" w:cs="Times New Roman"/>
          <w:b/>
          <w:color w:val="000000"/>
        </w:rPr>
        <w:t>Ads</w:t>
      </w:r>
      <w:r w:rsidR="004F4D22" w:rsidRPr="004F4D22">
        <w:rPr>
          <w:rFonts w:ascii="Times New Roman" w:hAnsi="Times New Roman" w:cs="Times New Roman"/>
          <w:b/>
          <w:color w:val="000000"/>
        </w:rPr>
        <w:t xml:space="preserve"> </w:t>
      </w:r>
      <w:r w:rsidR="00500B1B">
        <w:rPr>
          <w:rFonts w:ascii="Times New Roman" w:hAnsi="Times New Roman" w:cs="Times New Roman"/>
          <w:b/>
          <w:color w:val="000000"/>
        </w:rPr>
        <w:t>Management</w:t>
      </w:r>
      <w:r w:rsidR="004F4D22" w:rsidRPr="004F4D22">
        <w:rPr>
          <w:rFonts w:ascii="Times New Roman" w:hAnsi="Times New Roman" w:cs="Times New Roman"/>
          <w:b/>
          <w:color w:val="000000"/>
        </w:rPr>
        <w:t xml:space="preserve"> System</w:t>
      </w:r>
    </w:p>
    <w:p w14:paraId="6C1D5B4B" w14:textId="2967CA91" w:rsidR="004F4D22" w:rsidRP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bookmarkStart w:id="42" w:name="_Hlk128127545"/>
      <w:bookmarkEnd w:id="41"/>
      <w:r w:rsidRPr="004F4D22">
        <w:rPr>
          <w:rFonts w:ascii="Times New Roman" w:hAnsi="Times New Roman" w:cs="Times New Roman"/>
          <w:color w:val="000000"/>
        </w:rPr>
        <w:t>Supply</w:t>
      </w:r>
      <w:bookmarkEnd w:id="42"/>
      <w:r w:rsidRPr="004F4D22">
        <w:rPr>
          <w:rFonts w:ascii="Times New Roman" w:hAnsi="Times New Roman" w:cs="Times New Roman"/>
          <w:color w:val="000000"/>
        </w:rPr>
        <w:t>ing the sponsored posts, the duration of the contract, and the ad rates to the application.</w:t>
      </w:r>
      <w:r w:rsidR="00382327">
        <w:rPr>
          <w:rFonts w:ascii="Times New Roman" w:hAnsi="Times New Roman" w:cs="Times New Roman"/>
          <w:color w:val="000000"/>
        </w:rPr>
        <w:t xml:space="preserve"> The Service providers can sponsor ads on the platform.</w:t>
      </w:r>
    </w:p>
    <w:p w14:paraId="3D442A6E" w14:textId="314F2918" w:rsid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bookmarkStart w:id="43" w:name="_Hlk128127859"/>
      <w:r w:rsidRPr="004F4D22">
        <w:rPr>
          <w:rFonts w:ascii="Times New Roman" w:hAnsi="Times New Roman" w:cs="Times New Roman"/>
          <w:color w:val="000000"/>
        </w:rPr>
        <w:t xml:space="preserve">The </w:t>
      </w:r>
      <w:bookmarkEnd w:id="43"/>
      <w:r w:rsidRPr="004F4D22">
        <w:rPr>
          <w:rFonts w:ascii="Times New Roman" w:hAnsi="Times New Roman" w:cs="Times New Roman"/>
          <w:color w:val="000000"/>
        </w:rPr>
        <w:t>data on product performance and market analysis will be fed into the Advertising Platform system by MaidEase, which will also produce reports for trend analysts.</w:t>
      </w:r>
    </w:p>
    <w:p w14:paraId="30321338" w14:textId="1709E121" w:rsidR="00B4249B"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rPr>
        <w:t>Social Media</w:t>
      </w:r>
      <w:r w:rsidRPr="004F4D22">
        <w:rPr>
          <w:rFonts w:ascii="Times New Roman" w:hAnsi="Times New Roman" w:cs="Times New Roman"/>
          <w:b/>
          <w:color w:val="000000"/>
        </w:rPr>
        <w:t xml:space="preserve"> Platform System</w:t>
      </w:r>
    </w:p>
    <w:p w14:paraId="4904E68B" w14:textId="6808EF9E" w:rsidR="00382327" w:rsidRPr="00382327" w:rsidRDefault="00B4249B"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bookmarkStart w:id="44" w:name="_Hlk128127946"/>
      <w:r w:rsidR="00382327" w:rsidRPr="00382327">
        <w:rPr>
          <w:rFonts w:ascii="Times New Roman" w:hAnsi="Times New Roman" w:cs="Times New Roman"/>
          <w:color w:val="000000"/>
        </w:rPr>
        <w:t>Enables platform to reach larger audience through different social media platforms.</w:t>
      </w:r>
    </w:p>
    <w:p w14:paraId="09E0F315" w14:textId="2D1E935E" w:rsidR="00382327" w:rsidRPr="00382327" w:rsidRDefault="00382327" w:rsidP="00B4249B">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bookmarkStart w:id="45" w:name="_Hlk128127930"/>
      <w:r w:rsidRPr="00382327">
        <w:rPr>
          <w:rFonts w:ascii="Times New Roman" w:hAnsi="Times New Roman" w:cs="Times New Roman"/>
          <w:color w:val="000000"/>
        </w:rPr>
        <w:t>The</w:t>
      </w:r>
      <w:r>
        <w:rPr>
          <w:rFonts w:ascii="Times New Roman" w:hAnsi="Times New Roman" w:cs="Times New Roman"/>
          <w:color w:val="000000"/>
        </w:rPr>
        <w:t xml:space="preserve"> social </w:t>
      </w:r>
      <w:bookmarkEnd w:id="45"/>
      <w:r>
        <w:rPr>
          <w:rFonts w:ascii="Times New Roman" w:hAnsi="Times New Roman" w:cs="Times New Roman"/>
          <w:color w:val="000000"/>
        </w:rPr>
        <w:t xml:space="preserve">media website will run based on customers searching pattern and purchase history </w:t>
      </w:r>
      <w:bookmarkEnd w:id="44"/>
      <w:r>
        <w:rPr>
          <w:rFonts w:ascii="Times New Roman" w:hAnsi="Times New Roman" w:cs="Times New Roman"/>
          <w:color w:val="000000"/>
        </w:rPr>
        <w:t>to gain more customers to the platform.</w:t>
      </w:r>
    </w:p>
    <w:p w14:paraId="7FD199BA" w14:textId="09084010" w:rsidR="00B4249B"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rPr>
        <w:t>Maps Systems</w:t>
      </w:r>
    </w:p>
    <w:p w14:paraId="1C8E6128" w14:textId="68A9313D" w:rsidR="00382327" w:rsidRDefault="00382327"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r>
        <w:rPr>
          <w:rFonts w:ascii="Times New Roman" w:hAnsi="Times New Roman" w:cs="Times New Roman"/>
          <w:color w:val="000000"/>
        </w:rPr>
        <w:t xml:space="preserve">The MaidEase Application enables customers to locate nearest household service providers. </w:t>
      </w:r>
    </w:p>
    <w:p w14:paraId="3DD2D6C3" w14:textId="61791B50" w:rsidR="00382327" w:rsidRPr="00382327" w:rsidRDefault="00382327"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r>
        <w:rPr>
          <w:rFonts w:ascii="Times New Roman" w:hAnsi="Times New Roman" w:cs="Times New Roman"/>
          <w:color w:val="000000"/>
        </w:rPr>
        <w:t>The customer can navigate the application and select best suitable services based on their needs and location.</w:t>
      </w:r>
    </w:p>
    <w:p w14:paraId="4BE37F3A" w14:textId="5B370C7D" w:rsidR="006024E5" w:rsidRPr="006024E5" w:rsidRDefault="004F4D22" w:rsidP="006024E5">
      <w:pPr>
        <w:pStyle w:val="Heading1"/>
        <w:numPr>
          <w:ilvl w:val="0"/>
          <w:numId w:val="1"/>
        </w:numPr>
        <w:tabs>
          <w:tab w:val="num" w:pos="360"/>
        </w:tabs>
        <w:rPr>
          <w:rFonts w:ascii="Times New Roman" w:eastAsia="Calibri" w:hAnsi="Times New Roman" w:cs="Times New Roman"/>
          <w:b/>
          <w:smallCaps/>
          <w:color w:val="4472C4"/>
        </w:rPr>
      </w:pPr>
      <w:bookmarkStart w:id="46" w:name="_Toc64269108"/>
      <w:bookmarkStart w:id="47" w:name="_Toc128075220"/>
      <w:bookmarkStart w:id="48" w:name="_Toc128075440"/>
      <w:bookmarkStart w:id="49" w:name="_Toc128076489"/>
      <w:r w:rsidRPr="003F6589">
        <w:rPr>
          <w:rFonts w:ascii="Times New Roman" w:eastAsia="Calibri" w:hAnsi="Times New Roman" w:cs="Times New Roman"/>
          <w:b/>
          <w:smallCaps/>
          <w:color w:val="4472C4"/>
        </w:rPr>
        <w:lastRenderedPageBreak/>
        <w:t>Business Risks</w:t>
      </w:r>
      <w:bookmarkEnd w:id="46"/>
      <w:bookmarkEnd w:id="47"/>
      <w:bookmarkEnd w:id="48"/>
      <w:bookmarkEnd w:id="49"/>
    </w:p>
    <w:p w14:paraId="14D58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 xml:space="preserve">The goal of this project is to deliver all essential household services on a single platform, making life easier for users, particularly busy professionals, and frequent travelers. This application aids the service provider in promoting and growing their company and attracting a growing number of clients. By providing timely and reliable services right at the clients' doorsteps, the competition would be eliminated. To keep customers coming back to our website, we will provide a range of subscription plans. We will be able to work on and provide new services to add to the application to keep the current consumers and draw in new ones by continuously assessing the market and user needs. </w:t>
      </w:r>
      <w:r w:rsidRPr="004F4D22">
        <w:rPr>
          <w:rFonts w:ascii="Times New Roman" w:hAnsi="Times New Roman" w:cs="Times New Roman"/>
        </w:rPr>
        <w:t>We will also be able to develop successful product offers thanks to market and product performance analysis results.</w:t>
      </w:r>
    </w:p>
    <w:p w14:paraId="5FF5B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adapt to the new technologies fast enough to support the applications and stay competitive on the market. Maintaining and reusing the requirements and following the AORA will help our business to adapt faster to changes and develop new and upgraded features with ease and without waste of time on starting the projects from scratch.</w:t>
      </w:r>
    </w:p>
    <w:p w14:paraId="71C75C43" w14:textId="77777777" w:rsidR="004F4D22" w:rsidRPr="003F6589" w:rsidRDefault="004F4D22" w:rsidP="004F4D22">
      <w:pPr>
        <w:ind w:firstLine="720"/>
        <w:rPr>
          <w:rFonts w:ascii="Times New Roman" w:hAnsi="Times New Roman" w:cs="Times New Roman"/>
          <w:sz w:val="20"/>
          <w:szCs w:val="20"/>
        </w:rPr>
      </w:pPr>
    </w:p>
    <w:p w14:paraId="27EF4EC1" w14:textId="77777777" w:rsidR="009D1450" w:rsidRPr="00E310DE" w:rsidRDefault="009D1450">
      <w:pPr>
        <w:rPr>
          <w:rFonts w:ascii="Times New Roman" w:hAnsi="Times New Roman" w:cs="Times New Roman"/>
        </w:rPr>
      </w:pPr>
    </w:p>
    <w:sectPr w:rsidR="009D1450" w:rsidRPr="00E310DE" w:rsidSect="00897D5D">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7899" w14:textId="77777777" w:rsidR="003C7EEA" w:rsidRDefault="003C7EEA" w:rsidP="00897D5D">
      <w:pPr>
        <w:spacing w:after="0" w:line="240" w:lineRule="auto"/>
      </w:pPr>
      <w:r>
        <w:separator/>
      </w:r>
    </w:p>
  </w:endnote>
  <w:endnote w:type="continuationSeparator" w:id="0">
    <w:p w14:paraId="6E92F0C3" w14:textId="77777777" w:rsidR="003C7EEA" w:rsidRDefault="003C7EEA" w:rsidP="0089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569E" w14:textId="77777777" w:rsidR="00897D5D" w:rsidRDefault="00897D5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B20B48" w14:textId="77777777" w:rsidR="00897D5D" w:rsidRDefault="0089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D0CA" w14:textId="77777777" w:rsidR="003C7EEA" w:rsidRDefault="003C7EEA" w:rsidP="00897D5D">
      <w:pPr>
        <w:spacing w:after="0" w:line="240" w:lineRule="auto"/>
      </w:pPr>
      <w:r>
        <w:separator/>
      </w:r>
    </w:p>
  </w:footnote>
  <w:footnote w:type="continuationSeparator" w:id="0">
    <w:p w14:paraId="6EDEE6FD" w14:textId="77777777" w:rsidR="003C7EEA" w:rsidRDefault="003C7EEA" w:rsidP="0089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4D0" w14:textId="3248D407" w:rsidR="00897D5D" w:rsidRDefault="00897D5D">
    <w:pPr>
      <w:pStyle w:val="Header"/>
    </w:pPr>
    <w:r>
      <w:t>MaidEase</w:t>
    </w:r>
    <w:r>
      <w:tab/>
    </w:r>
    <w:r>
      <w:tab/>
      <w:t>Team1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987"/>
    <w:multiLevelType w:val="multilevel"/>
    <w:tmpl w:val="E7903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color w:val="auto"/>
        <w:sz w:val="28"/>
      </w:rPr>
    </w:lvl>
    <w:lvl w:ilvl="4">
      <w:start w:val="1"/>
      <w:numFmt w:val="decimal"/>
      <w:isLgl/>
      <w:lvlText w:val="%1.%2.%3.%4.%5"/>
      <w:lvlJc w:val="left"/>
      <w:pPr>
        <w:ind w:left="1800" w:hanging="1440"/>
      </w:pPr>
      <w:rPr>
        <w:rFonts w:hint="default"/>
        <w:color w:val="auto"/>
        <w:sz w:val="28"/>
      </w:rPr>
    </w:lvl>
    <w:lvl w:ilvl="5">
      <w:start w:val="1"/>
      <w:numFmt w:val="decimal"/>
      <w:isLgl/>
      <w:lvlText w:val="%1.%2.%3.%4.%5.%6"/>
      <w:lvlJc w:val="left"/>
      <w:pPr>
        <w:ind w:left="1800" w:hanging="1440"/>
      </w:pPr>
      <w:rPr>
        <w:rFonts w:hint="default"/>
        <w:color w:val="auto"/>
        <w:sz w:val="28"/>
      </w:rPr>
    </w:lvl>
    <w:lvl w:ilvl="6">
      <w:start w:val="1"/>
      <w:numFmt w:val="decimal"/>
      <w:isLgl/>
      <w:lvlText w:val="%1.%2.%3.%4.%5.%6.%7"/>
      <w:lvlJc w:val="left"/>
      <w:pPr>
        <w:ind w:left="2160" w:hanging="1800"/>
      </w:pPr>
      <w:rPr>
        <w:rFonts w:hint="default"/>
        <w:color w:val="auto"/>
        <w:sz w:val="28"/>
      </w:rPr>
    </w:lvl>
    <w:lvl w:ilvl="7">
      <w:start w:val="1"/>
      <w:numFmt w:val="decimal"/>
      <w:isLgl/>
      <w:lvlText w:val="%1.%2.%3.%4.%5.%6.%7.%8"/>
      <w:lvlJc w:val="left"/>
      <w:pPr>
        <w:ind w:left="2520" w:hanging="2160"/>
      </w:pPr>
      <w:rPr>
        <w:rFonts w:hint="default"/>
        <w:color w:val="auto"/>
        <w:sz w:val="28"/>
      </w:rPr>
    </w:lvl>
    <w:lvl w:ilvl="8">
      <w:start w:val="1"/>
      <w:numFmt w:val="decimal"/>
      <w:isLgl/>
      <w:lvlText w:val="%1.%2.%3.%4.%5.%6.%7.%8.%9"/>
      <w:lvlJc w:val="left"/>
      <w:pPr>
        <w:ind w:left="2520" w:hanging="2160"/>
      </w:pPr>
      <w:rPr>
        <w:rFonts w:hint="default"/>
        <w:color w:val="auto"/>
        <w:sz w:val="28"/>
      </w:rPr>
    </w:lvl>
  </w:abstractNum>
  <w:abstractNum w:abstractNumId="1" w15:restartNumberingAfterBreak="0">
    <w:nsid w:val="0CA13908"/>
    <w:multiLevelType w:val="multilevel"/>
    <w:tmpl w:val="303A7230"/>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2" w15:restartNumberingAfterBreak="0">
    <w:nsid w:val="0E5177FB"/>
    <w:multiLevelType w:val="hybridMultilevel"/>
    <w:tmpl w:val="8FA081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28D970F3"/>
    <w:multiLevelType w:val="hybridMultilevel"/>
    <w:tmpl w:val="5FE8D340"/>
    <w:lvl w:ilvl="0" w:tplc="D09453A8">
      <w:start w:val="1"/>
      <w:numFmt w:val="decimal"/>
      <w:lvlText w:val="%1."/>
      <w:lvlJc w:val="left"/>
      <w:pPr>
        <w:ind w:left="720" w:hanging="360"/>
      </w:pPr>
    </w:lvl>
    <w:lvl w:ilvl="1" w:tplc="A3B28BA0">
      <w:start w:val="1"/>
      <w:numFmt w:val="lowerLetter"/>
      <w:lvlText w:val="%2."/>
      <w:lvlJc w:val="left"/>
      <w:pPr>
        <w:ind w:left="1440" w:hanging="360"/>
      </w:pPr>
    </w:lvl>
    <w:lvl w:ilvl="2" w:tplc="DCDA44A4">
      <w:start w:val="1"/>
      <w:numFmt w:val="lowerRoman"/>
      <w:lvlText w:val="%3."/>
      <w:lvlJc w:val="right"/>
      <w:pPr>
        <w:ind w:left="2160" w:hanging="180"/>
      </w:pPr>
    </w:lvl>
    <w:lvl w:ilvl="3" w:tplc="C01203EC">
      <w:start w:val="1"/>
      <w:numFmt w:val="decimal"/>
      <w:lvlText w:val="%4."/>
      <w:lvlJc w:val="left"/>
      <w:pPr>
        <w:ind w:left="2880" w:hanging="360"/>
      </w:pPr>
    </w:lvl>
    <w:lvl w:ilvl="4" w:tplc="D51E7676">
      <w:start w:val="1"/>
      <w:numFmt w:val="lowerLetter"/>
      <w:lvlText w:val="%5."/>
      <w:lvlJc w:val="left"/>
      <w:pPr>
        <w:ind w:left="3600" w:hanging="360"/>
      </w:pPr>
    </w:lvl>
    <w:lvl w:ilvl="5" w:tplc="F1783E9C">
      <w:start w:val="1"/>
      <w:numFmt w:val="lowerRoman"/>
      <w:lvlText w:val="%6."/>
      <w:lvlJc w:val="right"/>
      <w:pPr>
        <w:ind w:left="4320" w:hanging="180"/>
      </w:pPr>
    </w:lvl>
    <w:lvl w:ilvl="6" w:tplc="7B9C6CC6">
      <w:start w:val="1"/>
      <w:numFmt w:val="decimal"/>
      <w:lvlText w:val="%7."/>
      <w:lvlJc w:val="left"/>
      <w:pPr>
        <w:ind w:left="5040" w:hanging="360"/>
      </w:pPr>
    </w:lvl>
    <w:lvl w:ilvl="7" w:tplc="74963DDA">
      <w:start w:val="1"/>
      <w:numFmt w:val="lowerLetter"/>
      <w:lvlText w:val="%8."/>
      <w:lvlJc w:val="left"/>
      <w:pPr>
        <w:ind w:left="5760" w:hanging="360"/>
      </w:pPr>
    </w:lvl>
    <w:lvl w:ilvl="8" w:tplc="52A05C1A">
      <w:start w:val="1"/>
      <w:numFmt w:val="lowerRoman"/>
      <w:lvlText w:val="%9."/>
      <w:lvlJc w:val="right"/>
      <w:pPr>
        <w:ind w:left="6480" w:hanging="180"/>
      </w:pPr>
    </w:lvl>
  </w:abstractNum>
  <w:abstractNum w:abstractNumId="5" w15:restartNumberingAfterBreak="0">
    <w:nsid w:val="2D7D5E6D"/>
    <w:multiLevelType w:val="hybridMultilevel"/>
    <w:tmpl w:val="3BD24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056C7"/>
    <w:multiLevelType w:val="hybridMultilevel"/>
    <w:tmpl w:val="6902FC0A"/>
    <w:lvl w:ilvl="0" w:tplc="006A39B6">
      <w:start w:val="1"/>
      <w:numFmt w:val="bullet"/>
      <w:lvlText w:val=""/>
      <w:lvlJc w:val="left"/>
      <w:pPr>
        <w:ind w:left="63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7018B"/>
    <w:multiLevelType w:val="multilevel"/>
    <w:tmpl w:val="E480A05E"/>
    <w:lvl w:ilvl="0">
      <w:start w:val="2"/>
      <w:numFmt w:val="decimal"/>
      <w:lvlText w:val="%1"/>
      <w:lvlJc w:val="left"/>
      <w:pPr>
        <w:ind w:left="360" w:hanging="360"/>
      </w:pPr>
      <w:rPr>
        <w:rFonts w:eastAsiaTheme="minorHAnsi" w:hint="default"/>
      </w:rPr>
    </w:lvl>
    <w:lvl w:ilvl="1">
      <w:start w:val="1"/>
      <w:numFmt w:val="decimal"/>
      <w:lvlText w:val="%1.%2"/>
      <w:lvlJc w:val="left"/>
      <w:pPr>
        <w:ind w:left="1440" w:hanging="360"/>
      </w:pPr>
      <w:rPr>
        <w:rFonts w:eastAsiaTheme="minorHAnsi" w:hint="default"/>
      </w:rPr>
    </w:lvl>
    <w:lvl w:ilvl="2">
      <w:start w:val="1"/>
      <w:numFmt w:val="decimal"/>
      <w:lvlText w:val="%1.%2.%3"/>
      <w:lvlJc w:val="left"/>
      <w:pPr>
        <w:ind w:left="2880" w:hanging="720"/>
      </w:pPr>
      <w:rPr>
        <w:rFonts w:eastAsiaTheme="minorHAnsi" w:hint="default"/>
      </w:rPr>
    </w:lvl>
    <w:lvl w:ilvl="3">
      <w:start w:val="1"/>
      <w:numFmt w:val="decimal"/>
      <w:lvlText w:val="%1.%2.%3.%4"/>
      <w:lvlJc w:val="left"/>
      <w:pPr>
        <w:ind w:left="4320" w:hanging="1080"/>
      </w:pPr>
      <w:rPr>
        <w:rFonts w:eastAsiaTheme="minorHAnsi" w:hint="default"/>
      </w:rPr>
    </w:lvl>
    <w:lvl w:ilvl="4">
      <w:start w:val="1"/>
      <w:numFmt w:val="decimal"/>
      <w:lvlText w:val="%1.%2.%3.%4.%5"/>
      <w:lvlJc w:val="left"/>
      <w:pPr>
        <w:ind w:left="5400" w:hanging="1080"/>
      </w:pPr>
      <w:rPr>
        <w:rFonts w:eastAsiaTheme="minorHAnsi" w:hint="default"/>
      </w:rPr>
    </w:lvl>
    <w:lvl w:ilvl="5">
      <w:start w:val="1"/>
      <w:numFmt w:val="decimal"/>
      <w:lvlText w:val="%1.%2.%3.%4.%5.%6"/>
      <w:lvlJc w:val="left"/>
      <w:pPr>
        <w:ind w:left="6840" w:hanging="1440"/>
      </w:pPr>
      <w:rPr>
        <w:rFonts w:eastAsiaTheme="minorHAnsi" w:hint="default"/>
      </w:rPr>
    </w:lvl>
    <w:lvl w:ilvl="6">
      <w:start w:val="1"/>
      <w:numFmt w:val="decimal"/>
      <w:lvlText w:val="%1.%2.%3.%4.%5.%6.%7"/>
      <w:lvlJc w:val="left"/>
      <w:pPr>
        <w:ind w:left="7920" w:hanging="1440"/>
      </w:pPr>
      <w:rPr>
        <w:rFonts w:eastAsiaTheme="minorHAnsi" w:hint="default"/>
      </w:rPr>
    </w:lvl>
    <w:lvl w:ilvl="7">
      <w:start w:val="1"/>
      <w:numFmt w:val="decimal"/>
      <w:lvlText w:val="%1.%2.%3.%4.%5.%6.%7.%8"/>
      <w:lvlJc w:val="left"/>
      <w:pPr>
        <w:ind w:left="9360" w:hanging="1800"/>
      </w:pPr>
      <w:rPr>
        <w:rFonts w:eastAsiaTheme="minorHAnsi" w:hint="default"/>
      </w:rPr>
    </w:lvl>
    <w:lvl w:ilvl="8">
      <w:start w:val="1"/>
      <w:numFmt w:val="decimal"/>
      <w:lvlText w:val="%1.%2.%3.%4.%5.%6.%7.%8.%9"/>
      <w:lvlJc w:val="left"/>
      <w:pPr>
        <w:ind w:left="10800" w:hanging="2160"/>
      </w:pPr>
      <w:rPr>
        <w:rFonts w:eastAsiaTheme="minorHAnsi" w:hint="default"/>
      </w:rPr>
    </w:lvl>
  </w:abstractNum>
  <w:abstractNum w:abstractNumId="8" w15:restartNumberingAfterBreak="0">
    <w:nsid w:val="3A5E5FD6"/>
    <w:multiLevelType w:val="multilevel"/>
    <w:tmpl w:val="10F03102"/>
    <w:lvl w:ilvl="0">
      <w:start w:val="1"/>
      <w:numFmt w:val="decimal"/>
      <w:lvlText w:val="%1."/>
      <w:lvlJc w:val="left"/>
      <w:pPr>
        <w:ind w:left="720" w:hanging="360"/>
      </w:pPr>
      <w:rPr>
        <w:rFonts w:hint="default"/>
        <w:b/>
        <w:color w:val="4472C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8C47C6"/>
    <w:multiLevelType w:val="multilevel"/>
    <w:tmpl w:val="6872780A"/>
    <w:lvl w:ilvl="0">
      <w:start w:val="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6096F8B"/>
    <w:multiLevelType w:val="hybridMultilevel"/>
    <w:tmpl w:val="DDC0C8B6"/>
    <w:lvl w:ilvl="0" w:tplc="006A39B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2E3FC8"/>
    <w:multiLevelType w:val="multilevel"/>
    <w:tmpl w:val="53C63464"/>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12" w15:restartNumberingAfterBreak="0">
    <w:nsid w:val="67C1313B"/>
    <w:multiLevelType w:val="multilevel"/>
    <w:tmpl w:val="B6D6ABC8"/>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3" w15:restartNumberingAfterBreak="0">
    <w:nsid w:val="6ADC4289"/>
    <w:multiLevelType w:val="hybridMultilevel"/>
    <w:tmpl w:val="46CC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5649B"/>
    <w:multiLevelType w:val="hybridMultilevel"/>
    <w:tmpl w:val="D840CB2C"/>
    <w:lvl w:ilvl="0" w:tplc="006A39B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0378A"/>
    <w:multiLevelType w:val="hybridMultilevel"/>
    <w:tmpl w:val="86748860"/>
    <w:lvl w:ilvl="0" w:tplc="CC9279A8">
      <w:start w:val="1"/>
      <w:numFmt w:val="decimal"/>
      <w:lvlText w:val="%1."/>
      <w:lvlJc w:val="left"/>
      <w:pPr>
        <w:ind w:left="720" w:hanging="360"/>
      </w:pPr>
      <w:rPr>
        <w:rFonts w:eastAsiaTheme="minorHAnsi" w:hint="default"/>
        <w:b/>
        <w:color w:val="4472C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176530">
    <w:abstractNumId w:val="9"/>
  </w:num>
  <w:num w:numId="2" w16cid:durableId="1206482458">
    <w:abstractNumId w:val="4"/>
  </w:num>
  <w:num w:numId="3" w16cid:durableId="1128090628">
    <w:abstractNumId w:val="14"/>
  </w:num>
  <w:num w:numId="4" w16cid:durableId="429742985">
    <w:abstractNumId w:val="10"/>
  </w:num>
  <w:num w:numId="5" w16cid:durableId="1692416386">
    <w:abstractNumId w:val="8"/>
  </w:num>
  <w:num w:numId="6" w16cid:durableId="1811362930">
    <w:abstractNumId w:val="2"/>
  </w:num>
  <w:num w:numId="7" w16cid:durableId="1855653486">
    <w:abstractNumId w:val="3"/>
  </w:num>
  <w:num w:numId="8" w16cid:durableId="6564003">
    <w:abstractNumId w:val="6"/>
  </w:num>
  <w:num w:numId="9" w16cid:durableId="1745488411">
    <w:abstractNumId w:val="15"/>
  </w:num>
  <w:num w:numId="10" w16cid:durableId="1774740829">
    <w:abstractNumId w:val="7"/>
  </w:num>
  <w:num w:numId="11" w16cid:durableId="1181309849">
    <w:abstractNumId w:val="12"/>
  </w:num>
  <w:num w:numId="12" w16cid:durableId="670572366">
    <w:abstractNumId w:val="13"/>
  </w:num>
  <w:num w:numId="13" w16cid:durableId="798302776">
    <w:abstractNumId w:val="0"/>
  </w:num>
  <w:num w:numId="14" w16cid:durableId="1796176050">
    <w:abstractNumId w:val="5"/>
  </w:num>
  <w:num w:numId="15" w16cid:durableId="443504345">
    <w:abstractNumId w:val="11"/>
  </w:num>
  <w:num w:numId="16" w16cid:durableId="208876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5A"/>
    <w:rsid w:val="000102F3"/>
    <w:rsid w:val="000735B8"/>
    <w:rsid w:val="00074E75"/>
    <w:rsid w:val="00080510"/>
    <w:rsid w:val="00090142"/>
    <w:rsid w:val="000C6EE4"/>
    <w:rsid w:val="001474C0"/>
    <w:rsid w:val="00382327"/>
    <w:rsid w:val="003C7EEA"/>
    <w:rsid w:val="004F4D22"/>
    <w:rsid w:val="00500B1B"/>
    <w:rsid w:val="00565AB7"/>
    <w:rsid w:val="006024E5"/>
    <w:rsid w:val="008064F7"/>
    <w:rsid w:val="00897D5D"/>
    <w:rsid w:val="008B014C"/>
    <w:rsid w:val="008D596E"/>
    <w:rsid w:val="009554CF"/>
    <w:rsid w:val="009826F4"/>
    <w:rsid w:val="009D1450"/>
    <w:rsid w:val="00A74EE1"/>
    <w:rsid w:val="00A753DF"/>
    <w:rsid w:val="00A9425A"/>
    <w:rsid w:val="00AE163B"/>
    <w:rsid w:val="00B4249B"/>
    <w:rsid w:val="00C003BF"/>
    <w:rsid w:val="00C2736D"/>
    <w:rsid w:val="00C820D7"/>
    <w:rsid w:val="00CC68AD"/>
    <w:rsid w:val="00CD1510"/>
    <w:rsid w:val="00D836CE"/>
    <w:rsid w:val="00E310DE"/>
    <w:rsid w:val="00E5616D"/>
    <w:rsid w:val="00F20468"/>
    <w:rsid w:val="00F37003"/>
    <w:rsid w:val="00F82703"/>
    <w:rsid w:val="00FB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3564"/>
  <w15:chartTrackingRefBased/>
  <w15:docId w15:val="{8A0754AB-0040-5E4C-9070-AABF484A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A"/>
    <w:pPr>
      <w:spacing w:after="160" w:line="259" w:lineRule="auto"/>
    </w:pPr>
    <w:rPr>
      <w:sz w:val="22"/>
      <w:szCs w:val="22"/>
    </w:rPr>
  </w:style>
  <w:style w:type="paragraph" w:styleId="Heading1">
    <w:name w:val="heading 1"/>
    <w:basedOn w:val="Normal"/>
    <w:next w:val="Normal"/>
    <w:link w:val="Heading1Char"/>
    <w:uiPriority w:val="9"/>
    <w:qFormat/>
    <w:rsid w:val="00A9425A"/>
    <w:pPr>
      <w:keepNext/>
      <w:keepLines/>
      <w:spacing w:before="240" w:after="0" w:line="240" w:lineRule="auto"/>
      <w:ind w:left="7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2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425A"/>
    <w:pPr>
      <w:spacing w:before="120" w:after="120" w:line="240" w:lineRule="auto"/>
      <w:ind w:left="720"/>
      <w:contextualSpacing/>
    </w:pPr>
    <w:rPr>
      <w:rFonts w:ascii="Calibri" w:eastAsia="Calibri" w:hAnsi="Calibri" w:cs="Calibri"/>
    </w:rPr>
  </w:style>
  <w:style w:type="table" w:styleId="TableGrid">
    <w:name w:val="Table Grid"/>
    <w:basedOn w:val="TableNormal"/>
    <w:uiPriority w:val="59"/>
    <w:rsid w:val="00E310D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26F4"/>
    <w:pPr>
      <w:spacing w:before="480" w:line="276" w:lineRule="auto"/>
      <w:ind w:left="0"/>
      <w:outlineLvl w:val="9"/>
    </w:pPr>
    <w:rPr>
      <w:b/>
      <w:bCs/>
      <w:sz w:val="28"/>
      <w:szCs w:val="28"/>
    </w:rPr>
  </w:style>
  <w:style w:type="paragraph" w:styleId="TOC1">
    <w:name w:val="toc 1"/>
    <w:basedOn w:val="Normal"/>
    <w:next w:val="Normal"/>
    <w:autoRedefine/>
    <w:uiPriority w:val="39"/>
    <w:unhideWhenUsed/>
    <w:rsid w:val="009826F4"/>
    <w:pPr>
      <w:spacing w:before="120" w:after="0"/>
    </w:pPr>
    <w:rPr>
      <w:rFonts w:cstheme="minorHAnsi"/>
      <w:b/>
      <w:bCs/>
      <w:i/>
      <w:iCs/>
      <w:sz w:val="24"/>
      <w:szCs w:val="24"/>
    </w:rPr>
  </w:style>
  <w:style w:type="paragraph" w:styleId="TOC2">
    <w:name w:val="toc 2"/>
    <w:basedOn w:val="Normal"/>
    <w:next w:val="Normal"/>
    <w:autoRedefine/>
    <w:uiPriority w:val="39"/>
    <w:unhideWhenUsed/>
    <w:rsid w:val="009826F4"/>
    <w:pPr>
      <w:spacing w:before="120" w:after="0"/>
      <w:ind w:left="220"/>
    </w:pPr>
    <w:rPr>
      <w:rFonts w:cstheme="minorHAnsi"/>
      <w:b/>
      <w:bCs/>
    </w:rPr>
  </w:style>
  <w:style w:type="character" w:styleId="Hyperlink">
    <w:name w:val="Hyperlink"/>
    <w:basedOn w:val="DefaultParagraphFont"/>
    <w:uiPriority w:val="99"/>
    <w:unhideWhenUsed/>
    <w:rsid w:val="009826F4"/>
    <w:rPr>
      <w:color w:val="0563C1" w:themeColor="hyperlink"/>
      <w:u w:val="single"/>
    </w:rPr>
  </w:style>
  <w:style w:type="paragraph" w:styleId="TOC3">
    <w:name w:val="toc 3"/>
    <w:basedOn w:val="Normal"/>
    <w:next w:val="Normal"/>
    <w:autoRedefine/>
    <w:uiPriority w:val="39"/>
    <w:unhideWhenUsed/>
    <w:rsid w:val="009826F4"/>
    <w:pPr>
      <w:spacing w:after="0"/>
      <w:ind w:left="440"/>
    </w:pPr>
    <w:rPr>
      <w:rFonts w:cstheme="minorHAnsi"/>
      <w:sz w:val="20"/>
      <w:szCs w:val="20"/>
    </w:rPr>
  </w:style>
  <w:style w:type="paragraph" w:styleId="TOC4">
    <w:name w:val="toc 4"/>
    <w:basedOn w:val="Normal"/>
    <w:next w:val="Normal"/>
    <w:autoRedefine/>
    <w:uiPriority w:val="39"/>
    <w:semiHidden/>
    <w:unhideWhenUsed/>
    <w:rsid w:val="009826F4"/>
    <w:pPr>
      <w:spacing w:after="0"/>
      <w:ind w:left="660"/>
    </w:pPr>
    <w:rPr>
      <w:rFonts w:cstheme="minorHAnsi"/>
      <w:sz w:val="20"/>
      <w:szCs w:val="20"/>
    </w:rPr>
  </w:style>
  <w:style w:type="paragraph" w:styleId="TOC5">
    <w:name w:val="toc 5"/>
    <w:basedOn w:val="Normal"/>
    <w:next w:val="Normal"/>
    <w:autoRedefine/>
    <w:uiPriority w:val="39"/>
    <w:semiHidden/>
    <w:unhideWhenUsed/>
    <w:rsid w:val="009826F4"/>
    <w:pPr>
      <w:spacing w:after="0"/>
      <w:ind w:left="880"/>
    </w:pPr>
    <w:rPr>
      <w:rFonts w:cstheme="minorHAnsi"/>
      <w:sz w:val="20"/>
      <w:szCs w:val="20"/>
    </w:rPr>
  </w:style>
  <w:style w:type="paragraph" w:styleId="TOC6">
    <w:name w:val="toc 6"/>
    <w:basedOn w:val="Normal"/>
    <w:next w:val="Normal"/>
    <w:autoRedefine/>
    <w:uiPriority w:val="39"/>
    <w:semiHidden/>
    <w:unhideWhenUsed/>
    <w:rsid w:val="009826F4"/>
    <w:pPr>
      <w:spacing w:after="0"/>
      <w:ind w:left="1100"/>
    </w:pPr>
    <w:rPr>
      <w:rFonts w:cstheme="minorHAnsi"/>
      <w:sz w:val="20"/>
      <w:szCs w:val="20"/>
    </w:rPr>
  </w:style>
  <w:style w:type="paragraph" w:styleId="TOC7">
    <w:name w:val="toc 7"/>
    <w:basedOn w:val="Normal"/>
    <w:next w:val="Normal"/>
    <w:autoRedefine/>
    <w:uiPriority w:val="39"/>
    <w:semiHidden/>
    <w:unhideWhenUsed/>
    <w:rsid w:val="009826F4"/>
    <w:pPr>
      <w:spacing w:after="0"/>
      <w:ind w:left="1320"/>
    </w:pPr>
    <w:rPr>
      <w:rFonts w:cstheme="minorHAnsi"/>
      <w:sz w:val="20"/>
      <w:szCs w:val="20"/>
    </w:rPr>
  </w:style>
  <w:style w:type="paragraph" w:styleId="TOC8">
    <w:name w:val="toc 8"/>
    <w:basedOn w:val="Normal"/>
    <w:next w:val="Normal"/>
    <w:autoRedefine/>
    <w:uiPriority w:val="39"/>
    <w:semiHidden/>
    <w:unhideWhenUsed/>
    <w:rsid w:val="009826F4"/>
    <w:pPr>
      <w:spacing w:after="0"/>
      <w:ind w:left="1540"/>
    </w:pPr>
    <w:rPr>
      <w:rFonts w:cstheme="minorHAnsi"/>
      <w:sz w:val="20"/>
      <w:szCs w:val="20"/>
    </w:rPr>
  </w:style>
  <w:style w:type="paragraph" w:styleId="TOC9">
    <w:name w:val="toc 9"/>
    <w:basedOn w:val="Normal"/>
    <w:next w:val="Normal"/>
    <w:autoRedefine/>
    <w:uiPriority w:val="39"/>
    <w:semiHidden/>
    <w:unhideWhenUsed/>
    <w:rsid w:val="009826F4"/>
    <w:pPr>
      <w:spacing w:after="0"/>
      <w:ind w:left="1760"/>
    </w:pPr>
    <w:rPr>
      <w:rFonts w:cstheme="minorHAnsi"/>
      <w:sz w:val="20"/>
      <w:szCs w:val="20"/>
    </w:rPr>
  </w:style>
  <w:style w:type="paragraph" w:styleId="Header">
    <w:name w:val="header"/>
    <w:basedOn w:val="Normal"/>
    <w:link w:val="HeaderChar"/>
    <w:uiPriority w:val="99"/>
    <w:unhideWhenUsed/>
    <w:rsid w:val="0089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D5D"/>
    <w:rPr>
      <w:sz w:val="22"/>
      <w:szCs w:val="22"/>
    </w:rPr>
  </w:style>
  <w:style w:type="paragraph" w:styleId="Footer">
    <w:name w:val="footer"/>
    <w:basedOn w:val="Normal"/>
    <w:link w:val="FooterChar"/>
    <w:uiPriority w:val="99"/>
    <w:unhideWhenUsed/>
    <w:rsid w:val="0089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D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399">
      <w:bodyDiv w:val="1"/>
      <w:marLeft w:val="0"/>
      <w:marRight w:val="0"/>
      <w:marTop w:val="0"/>
      <w:marBottom w:val="0"/>
      <w:divBdr>
        <w:top w:val="none" w:sz="0" w:space="0" w:color="auto"/>
        <w:left w:val="none" w:sz="0" w:space="0" w:color="auto"/>
        <w:bottom w:val="none" w:sz="0" w:space="0" w:color="auto"/>
        <w:right w:val="none" w:sz="0" w:space="0" w:color="auto"/>
      </w:divBdr>
    </w:div>
    <w:div w:id="549417587">
      <w:bodyDiv w:val="1"/>
      <w:marLeft w:val="0"/>
      <w:marRight w:val="0"/>
      <w:marTop w:val="0"/>
      <w:marBottom w:val="0"/>
      <w:divBdr>
        <w:top w:val="none" w:sz="0" w:space="0" w:color="auto"/>
        <w:left w:val="none" w:sz="0" w:space="0" w:color="auto"/>
        <w:bottom w:val="none" w:sz="0" w:space="0" w:color="auto"/>
        <w:right w:val="none" w:sz="0" w:space="0" w:color="auto"/>
      </w:divBdr>
    </w:div>
    <w:div w:id="720908493">
      <w:bodyDiv w:val="1"/>
      <w:marLeft w:val="0"/>
      <w:marRight w:val="0"/>
      <w:marTop w:val="0"/>
      <w:marBottom w:val="0"/>
      <w:divBdr>
        <w:top w:val="none" w:sz="0" w:space="0" w:color="auto"/>
        <w:left w:val="none" w:sz="0" w:space="0" w:color="auto"/>
        <w:bottom w:val="none" w:sz="0" w:space="0" w:color="auto"/>
        <w:right w:val="none" w:sz="0" w:space="0" w:color="auto"/>
      </w:divBdr>
    </w:div>
    <w:div w:id="18790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BB9DE-E4B9-FC43-98C2-799C61C9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44</cp:revision>
  <dcterms:created xsi:type="dcterms:W3CDTF">2023-02-23T22:45:00Z</dcterms:created>
  <dcterms:modified xsi:type="dcterms:W3CDTF">2023-02-24T19:42:00Z</dcterms:modified>
</cp:coreProperties>
</file>