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7024" w14:textId="77777777" w:rsidR="009B3019" w:rsidRPr="00B61C6C" w:rsidRDefault="009B3019">
      <w:pPr>
        <w:rPr>
          <w:sz w:val="30"/>
          <w:szCs w:val="30"/>
        </w:rPr>
      </w:pPr>
      <w:r w:rsidRPr="00B61C6C">
        <w:rPr>
          <w:sz w:val="30"/>
          <w:szCs w:val="30"/>
        </w:rPr>
        <w:t>Basic Structure of a JAVA Program</w:t>
      </w:r>
    </w:p>
    <w:p w14:paraId="38A4D6F1" w14:textId="77777777" w:rsidR="009B3019" w:rsidRPr="009B3019" w:rsidRDefault="009B3019" w:rsidP="009B3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</w:pPr>
      <w:r w:rsidRPr="009B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te-IN"/>
          <w14:ligatures w14:val="none"/>
        </w:rPr>
        <w:t xml:space="preserve">public class 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Main {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br/>
        <w:t xml:space="preserve">    </w:t>
      </w:r>
      <w:r w:rsidRPr="009B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te-IN"/>
          <w14:ligatures w14:val="none"/>
        </w:rPr>
        <w:t xml:space="preserve">public static void </w:t>
      </w:r>
      <w:proofErr w:type="gramStart"/>
      <w:r w:rsidRPr="009B301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te-IN"/>
          <w14:ligatures w14:val="none"/>
        </w:rPr>
        <w:t>main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 xml:space="preserve">String[] </w:t>
      </w:r>
      <w:proofErr w:type="spellStart"/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args</w:t>
      </w:r>
      <w:proofErr w:type="spellEnd"/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) {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br/>
        <w:t xml:space="preserve">        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br/>
        <w:t xml:space="preserve">        System.</w:t>
      </w:r>
      <w:r w:rsidRPr="009B301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te-IN"/>
          <w14:ligatures w14:val="none"/>
        </w:rPr>
        <w:t>out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.println()</w:t>
      </w:r>
      <w:r w:rsidRPr="009B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te-IN"/>
          <w14:ligatures w14:val="none"/>
        </w:rPr>
        <w:t>;</w:t>
      </w:r>
      <w:r w:rsidRPr="009B30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te-IN"/>
          <w14:ligatures w14:val="none"/>
        </w:rPr>
        <w:br/>
        <w:t xml:space="preserve">    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t>}</w:t>
      </w:r>
      <w:r w:rsidRPr="009B30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te-IN"/>
          <w14:ligatures w14:val="none"/>
        </w:rPr>
        <w:br/>
        <w:t>}</w:t>
      </w:r>
    </w:p>
    <w:p w14:paraId="26D6A86E" w14:textId="77777777" w:rsidR="009B3019" w:rsidRDefault="009B3019">
      <w:r>
        <w:t xml:space="preserve">Here </w:t>
      </w:r>
      <w:r w:rsidRPr="00B61C6C">
        <w:rPr>
          <w:b/>
          <w:bCs/>
        </w:rPr>
        <w:t>main</w:t>
      </w:r>
      <w:r>
        <w:t xml:space="preserve"> is the </w:t>
      </w:r>
      <w:r w:rsidRPr="00B61C6C">
        <w:rPr>
          <w:b/>
          <w:bCs/>
        </w:rPr>
        <w:t>ENTRYPOINT</w:t>
      </w:r>
      <w:r>
        <w:t xml:space="preserve"> into the application</w:t>
      </w:r>
      <w:r w:rsidR="00B61C6C">
        <w:t>.</w:t>
      </w:r>
    </w:p>
    <w:p w14:paraId="14084560" w14:textId="77777777" w:rsidR="00B61C6C" w:rsidRDefault="00B61C6C"/>
    <w:p w14:paraId="1C5A3D4F" w14:textId="77777777" w:rsidR="009B3019" w:rsidRPr="00B61C6C" w:rsidRDefault="009B3019">
      <w:pPr>
        <w:rPr>
          <w:sz w:val="30"/>
          <w:szCs w:val="30"/>
        </w:rPr>
      </w:pPr>
      <w:r w:rsidRPr="00B61C6C">
        <w:rPr>
          <w:sz w:val="30"/>
          <w:szCs w:val="30"/>
        </w:rPr>
        <w:t>NAMING CONVENTIONS</w:t>
      </w:r>
      <w:r w:rsidR="00B61C6C">
        <w:rPr>
          <w:sz w:val="30"/>
          <w:szCs w:val="30"/>
        </w:rPr>
        <w:t xml:space="preserve"> :-</w:t>
      </w:r>
    </w:p>
    <w:p w14:paraId="4CEEB379" w14:textId="77777777" w:rsidR="009B3019" w:rsidRDefault="009B3019">
      <w:r>
        <w:t xml:space="preserve">----&gt; for </w:t>
      </w:r>
      <w:r w:rsidRPr="00B61C6C">
        <w:rPr>
          <w:b/>
          <w:bCs/>
        </w:rPr>
        <w:t>CLASSES</w:t>
      </w:r>
      <w:r>
        <w:t xml:space="preserve"> -----</w:t>
      </w:r>
      <w:r w:rsidR="007712A6" w:rsidRPr="00B61C6C">
        <w:rPr>
          <w:b/>
          <w:bCs/>
        </w:rPr>
        <w:t>Pascal Convention</w:t>
      </w:r>
      <w:r w:rsidR="007712A6">
        <w:t xml:space="preserve"> </w:t>
      </w:r>
      <w:r>
        <w:t xml:space="preserve">(First and the Subsequent Characters from a word are UPPERCASE) </w:t>
      </w:r>
    </w:p>
    <w:p w14:paraId="7C681680" w14:textId="77777777" w:rsidR="009B3019" w:rsidRDefault="009B3019">
      <w:r>
        <w:t xml:space="preserve">For </w:t>
      </w:r>
      <w:r w:rsidR="007712A6">
        <w:t>Example: -</w:t>
      </w:r>
      <w:r>
        <w:t xml:space="preserve"> Sai</w:t>
      </w:r>
      <w:r w:rsidR="007712A6">
        <w:t xml:space="preserve"> </w:t>
      </w:r>
      <w:r>
        <w:t>Teja</w:t>
      </w:r>
      <w:r w:rsidR="007712A6">
        <w:t xml:space="preserve"> </w:t>
      </w:r>
      <w:r>
        <w:t>Chakravarthula</w:t>
      </w:r>
    </w:p>
    <w:p w14:paraId="40341BC5" w14:textId="77777777" w:rsidR="007712A6" w:rsidRDefault="007712A6">
      <w:r>
        <w:t xml:space="preserve">-----&gt;for </w:t>
      </w:r>
      <w:r w:rsidRPr="00B61C6C">
        <w:rPr>
          <w:b/>
          <w:bCs/>
        </w:rPr>
        <w:t>FUNCTIONS &amp; VARIABLES</w:t>
      </w:r>
      <w:r>
        <w:t xml:space="preserve"> -----</w:t>
      </w:r>
      <w:r w:rsidRPr="00B61C6C">
        <w:rPr>
          <w:b/>
          <w:bCs/>
        </w:rPr>
        <w:t>camelCase Convention</w:t>
      </w:r>
      <w:r>
        <w:t xml:space="preserve"> (First Character is LOWERCASE and the Subsequent Characters are UPPERCASE)</w:t>
      </w:r>
    </w:p>
    <w:p w14:paraId="2A1A245E" w14:textId="77777777" w:rsidR="007712A6" w:rsidRDefault="007712A6">
      <w:r>
        <w:t xml:space="preserve">For </w:t>
      </w:r>
      <w:r w:rsidR="00B61C6C">
        <w:t>Example: -</w:t>
      </w:r>
      <w:r>
        <w:t xml:space="preserve"> </w:t>
      </w:r>
      <w:proofErr w:type="spellStart"/>
      <w:r>
        <w:t>sai</w:t>
      </w:r>
      <w:proofErr w:type="spellEnd"/>
      <w:r>
        <w:t xml:space="preserve"> Teja Chakravarthula</w:t>
      </w:r>
    </w:p>
    <w:p w14:paraId="4FE426AE" w14:textId="77777777" w:rsidR="0017153C" w:rsidRDefault="0017153C"/>
    <w:p w14:paraId="7B987172" w14:textId="7C0BCF14" w:rsidR="0017153C" w:rsidRDefault="0017153C">
      <w:pPr>
        <w:rPr>
          <w:sz w:val="28"/>
          <w:szCs w:val="28"/>
        </w:rPr>
      </w:pPr>
      <w:r w:rsidRPr="0017153C">
        <w:rPr>
          <w:sz w:val="28"/>
          <w:szCs w:val="28"/>
        </w:rPr>
        <w:t>Variables</w:t>
      </w:r>
      <w:r>
        <w:rPr>
          <w:sz w:val="28"/>
          <w:szCs w:val="28"/>
        </w:rPr>
        <w:t xml:space="preserve"> &amp; </w:t>
      </w:r>
      <w:proofErr w:type="gramStart"/>
      <w:r>
        <w:rPr>
          <w:sz w:val="28"/>
          <w:szCs w:val="28"/>
        </w:rPr>
        <w:t xml:space="preserve">DataTypes </w:t>
      </w:r>
      <w:r w:rsidRPr="0017153C">
        <w:rPr>
          <w:sz w:val="28"/>
          <w:szCs w:val="28"/>
        </w:rPr>
        <w:t>:</w:t>
      </w:r>
      <w:proofErr w:type="gramEnd"/>
      <w:r w:rsidRPr="0017153C">
        <w:rPr>
          <w:sz w:val="28"/>
          <w:szCs w:val="28"/>
        </w:rPr>
        <w:t xml:space="preserve"> -</w:t>
      </w:r>
    </w:p>
    <w:p w14:paraId="5DAD39AB" w14:textId="1CA59212" w:rsidR="0017153C" w:rsidRDefault="0017153C">
      <w:r w:rsidRPr="0017153C">
        <w:t>Variable is a container that stores a value which can also be changed during the execution</w:t>
      </w:r>
      <w:r>
        <w:t xml:space="preserve"> of the program</w:t>
      </w:r>
    </w:p>
    <w:p w14:paraId="651C9263" w14:textId="7FA59C6D" w:rsidR="0017153C" w:rsidRDefault="0017153C" w:rsidP="0017153C">
      <w:pPr>
        <w:spacing w:line="240" w:lineRule="auto"/>
      </w:pPr>
      <w:r>
        <w:t>Example :- int number =8 ;</w:t>
      </w:r>
    </w:p>
    <w:p w14:paraId="1B08B3DD" w14:textId="692DD099" w:rsidR="0017153C" w:rsidRDefault="0017153C" w:rsidP="0017153C">
      <w:pPr>
        <w:spacing w:line="240" w:lineRule="auto"/>
      </w:pPr>
      <w:r>
        <w:t>Here (int is a datatype)  ( number is a variable name )   (8 is the value it stores)</w:t>
      </w:r>
    </w:p>
    <w:p w14:paraId="6C0D2CE5" w14:textId="77777777" w:rsidR="0017153C" w:rsidRDefault="0017153C" w:rsidP="0017153C">
      <w:pPr>
        <w:spacing w:line="240" w:lineRule="auto"/>
      </w:pPr>
    </w:p>
    <w:p w14:paraId="6064E26D" w14:textId="3799327E" w:rsidR="0017153C" w:rsidRDefault="0017153C" w:rsidP="0017153C">
      <w:pPr>
        <w:spacing w:line="240" w:lineRule="auto"/>
      </w:pPr>
      <w:r>
        <w:t>RULES FOR DECLARING A VARIABLE: -</w:t>
      </w:r>
    </w:p>
    <w:p w14:paraId="36A3179E" w14:textId="0B9DA8D0" w:rsidR="0017153C" w:rsidRDefault="0017153C" w:rsidP="0017153C">
      <w:pPr>
        <w:spacing w:line="240" w:lineRule="auto"/>
      </w:pPr>
      <w:r>
        <w:t xml:space="preserve">1.It Must not begin with a digit </w:t>
      </w:r>
    </w:p>
    <w:p w14:paraId="5B1CA2F5" w14:textId="25B6D738" w:rsidR="0017153C" w:rsidRDefault="0017153C" w:rsidP="0017153C">
      <w:pPr>
        <w:spacing w:line="240" w:lineRule="auto"/>
      </w:pPr>
      <w:r>
        <w:t>2.Name is CASE SENSITIVE</w:t>
      </w:r>
    </w:p>
    <w:p w14:paraId="167AE91A" w14:textId="2E70258F" w:rsidR="0017153C" w:rsidRDefault="0017153C" w:rsidP="0017153C">
      <w:pPr>
        <w:spacing w:line="240" w:lineRule="auto"/>
      </w:pPr>
      <w:r>
        <w:t xml:space="preserve">3.it should not be a KEY WORD </w:t>
      </w:r>
    </w:p>
    <w:p w14:paraId="67146240" w14:textId="5BA73BA2" w:rsidR="0017153C" w:rsidRDefault="0017153C" w:rsidP="0017153C">
      <w:pPr>
        <w:spacing w:line="240" w:lineRule="auto"/>
      </w:pPr>
      <w:r>
        <w:t>4.SPACE is not allowed</w:t>
      </w:r>
    </w:p>
    <w:p w14:paraId="6FCCA21A" w14:textId="77777777" w:rsidR="0017153C" w:rsidRDefault="0017153C" w:rsidP="0017153C">
      <w:pPr>
        <w:spacing w:line="240" w:lineRule="auto"/>
      </w:pPr>
    </w:p>
    <w:p w14:paraId="2BCB5235" w14:textId="160280D2" w:rsidR="0017153C" w:rsidRDefault="00B27F25" w:rsidP="0017153C">
      <w:pPr>
        <w:spacing w:line="240" w:lineRule="auto"/>
      </w:pPr>
      <w:r>
        <w:t>Datatypes in java fall under the following categories</w:t>
      </w:r>
    </w:p>
    <w:p w14:paraId="1326C8E4" w14:textId="5FEFBA79" w:rsidR="00B27F25" w:rsidRDefault="00B27F25" w:rsidP="0017153C">
      <w:pPr>
        <w:spacing w:line="240" w:lineRule="auto"/>
      </w:pPr>
      <w:r>
        <w:t>1.Premitive DataTypes (INTRINSIC)</w:t>
      </w:r>
    </w:p>
    <w:p w14:paraId="546F2D0C" w14:textId="07BE4B82" w:rsidR="00B27F25" w:rsidRDefault="00B27F25" w:rsidP="0017153C">
      <w:pPr>
        <w:spacing w:line="240" w:lineRule="auto"/>
      </w:pPr>
      <w:r>
        <w:t>2.Non-Primitive DataTypes (DERIVED)</w:t>
      </w:r>
    </w:p>
    <w:p w14:paraId="1F4CEE0E" w14:textId="77777777" w:rsidR="00B27F25" w:rsidRDefault="00B27F25" w:rsidP="0017153C">
      <w:pPr>
        <w:spacing w:line="240" w:lineRule="auto"/>
      </w:pPr>
    </w:p>
    <w:p w14:paraId="17D82715" w14:textId="77777777" w:rsidR="00B27F25" w:rsidRDefault="00B27F25" w:rsidP="0017153C">
      <w:pPr>
        <w:spacing w:line="240" w:lineRule="auto"/>
      </w:pPr>
    </w:p>
    <w:p w14:paraId="34B1E1A2" w14:textId="315C9705" w:rsidR="00B27F25" w:rsidRDefault="00DB5DD9" w:rsidP="0017153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9EED6B4" wp14:editId="467C9DB2">
            <wp:extent cx="5731510" cy="3526790"/>
            <wp:effectExtent l="0" t="0" r="2540" b="0"/>
            <wp:docPr id="797342830" name="Picture 1" descr="Java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Data Typ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AE7C" w14:textId="3852D8B0" w:rsidR="00B27F25" w:rsidRPr="00E54281" w:rsidRDefault="00B27F25" w:rsidP="0017153C">
      <w:pPr>
        <w:spacing w:line="240" w:lineRule="auto"/>
        <w:rPr>
          <w:sz w:val="30"/>
          <w:szCs w:val="30"/>
        </w:rPr>
      </w:pPr>
      <w:r w:rsidRPr="00E54281">
        <w:rPr>
          <w:sz w:val="30"/>
          <w:szCs w:val="30"/>
        </w:rPr>
        <w:t xml:space="preserve">PRIMITIVE </w:t>
      </w:r>
      <w:r w:rsidR="001808B6" w:rsidRPr="00E54281">
        <w:rPr>
          <w:sz w:val="30"/>
          <w:szCs w:val="30"/>
        </w:rPr>
        <w:t>DATATYPES: -</w:t>
      </w:r>
    </w:p>
    <w:p w14:paraId="191004E0" w14:textId="4D698032" w:rsidR="00B27F25" w:rsidRDefault="00B27F25" w:rsidP="0017153C">
      <w:pPr>
        <w:spacing w:line="240" w:lineRule="auto"/>
      </w:pPr>
      <w:r>
        <w:t>There are 8 Primitive Datatypes</w:t>
      </w:r>
    </w:p>
    <w:p w14:paraId="3893D08A" w14:textId="3928571C" w:rsidR="00B27F25" w:rsidRDefault="00B27F25" w:rsidP="0017153C">
      <w:pPr>
        <w:spacing w:line="240" w:lineRule="auto"/>
        <w:rPr>
          <w:b/>
          <w:bCs/>
        </w:rPr>
      </w:pPr>
      <w:r>
        <w:t xml:space="preserve">1.byte </w:t>
      </w:r>
      <w:r>
        <w:sym w:font="Wingdings" w:char="F0E0"/>
      </w:r>
      <w:r>
        <w:t xml:space="preserve"> Value Ranges from -128 to 127 (</w:t>
      </w:r>
      <w:r w:rsidRPr="00B27F25">
        <w:rPr>
          <w:b/>
          <w:bCs/>
        </w:rPr>
        <w:t>Takes 1byte)</w:t>
      </w:r>
    </w:p>
    <w:p w14:paraId="58AC2ED9" w14:textId="43BA6424" w:rsidR="00DB5DD9" w:rsidRPr="001808B6" w:rsidRDefault="00B27F25" w:rsidP="0017153C">
      <w:pPr>
        <w:spacing w:line="240" w:lineRule="auto"/>
        <w:rPr>
          <w:b/>
          <w:bCs/>
        </w:rPr>
      </w:pPr>
      <w:r w:rsidRPr="00B27F25">
        <w:t>2.</w:t>
      </w:r>
      <w:r>
        <w:t xml:space="preserve">short </w:t>
      </w:r>
      <w:r>
        <w:sym w:font="Wingdings" w:char="F0E0"/>
      </w:r>
      <w:r>
        <w:t xml:space="preserve">value ranges </w:t>
      </w:r>
      <w:r w:rsidR="001808B6">
        <w:t>from -(</w:t>
      </w:r>
      <w:r w:rsidR="00DB5DD9">
        <w:t>2</w:t>
      </w:r>
      <w:r w:rsidR="00DB5DD9" w:rsidRPr="00DB5DD9">
        <w:rPr>
          <w:vertAlign w:val="superscript"/>
        </w:rPr>
        <w:t>16</w:t>
      </w:r>
      <w:r w:rsidR="00DB5DD9">
        <w:t>)</w:t>
      </w:r>
      <w:r w:rsidR="00DB5DD9">
        <w:t xml:space="preserve">/2 </w:t>
      </w:r>
      <w:r w:rsidR="001808B6">
        <w:t>to (</w:t>
      </w:r>
      <w:r w:rsidR="00DB5DD9">
        <w:t>2</w:t>
      </w:r>
      <w:r w:rsidR="00DB5DD9" w:rsidRPr="00DB5DD9">
        <w:rPr>
          <w:vertAlign w:val="superscript"/>
        </w:rPr>
        <w:t>16</w:t>
      </w:r>
      <w:r w:rsidR="00DB5DD9">
        <w:t>)/2</w:t>
      </w:r>
      <w:r w:rsidR="00DB5DD9">
        <w:t xml:space="preserve"> -1 </w:t>
      </w:r>
      <w:r w:rsidR="00DB5DD9" w:rsidRPr="001808B6">
        <w:rPr>
          <w:b/>
          <w:bCs/>
        </w:rPr>
        <w:t>(Takes 2 bytes)</w:t>
      </w:r>
    </w:p>
    <w:p w14:paraId="0A556B1C" w14:textId="0FCD6A0D" w:rsidR="00B27F25" w:rsidRDefault="00DB5DD9" w:rsidP="0017153C">
      <w:pPr>
        <w:spacing w:line="240" w:lineRule="auto"/>
        <w:rPr>
          <w:b/>
          <w:bCs/>
        </w:rPr>
      </w:pPr>
      <w:r>
        <w:t xml:space="preserve">3.int </w:t>
      </w:r>
      <w:r>
        <w:sym w:font="Wingdings" w:char="F0E0"/>
      </w:r>
      <w:r>
        <w:t>value ranges from -(2</w:t>
      </w:r>
      <w:r w:rsidRPr="00DB5DD9">
        <w:rPr>
          <w:vertAlign w:val="superscript"/>
        </w:rPr>
        <w:t>32</w:t>
      </w:r>
      <w:r>
        <w:t>)/2 to (2</w:t>
      </w:r>
      <w:r w:rsidRPr="00DB5DD9">
        <w:rPr>
          <w:vertAlign w:val="superscript"/>
        </w:rPr>
        <w:t>32</w:t>
      </w:r>
      <w:r>
        <w:t>)/2-1</w:t>
      </w:r>
      <w:r w:rsidR="001808B6">
        <w:t xml:space="preserve"> </w:t>
      </w:r>
      <w:r w:rsidR="001808B6" w:rsidRPr="001808B6">
        <w:rPr>
          <w:b/>
          <w:bCs/>
        </w:rPr>
        <w:t>(Takes 4 bytes)</w:t>
      </w:r>
    </w:p>
    <w:p w14:paraId="449FFB27" w14:textId="256D1F6F" w:rsidR="001808B6" w:rsidRDefault="001808B6" w:rsidP="0017153C">
      <w:pPr>
        <w:spacing w:line="240" w:lineRule="auto"/>
      </w:pPr>
      <w:r w:rsidRPr="001808B6">
        <w:t>4.float</w:t>
      </w:r>
      <w:r>
        <w:sym w:font="Wingdings" w:char="F0E0"/>
      </w:r>
      <w:r w:rsidRPr="001808B6">
        <w:t>up to</w:t>
      </w:r>
      <w:r w:rsidRPr="001808B6">
        <w:t xml:space="preserve"> 7 decimal digits</w:t>
      </w:r>
      <w:r>
        <w:t xml:space="preserve"> </w:t>
      </w:r>
      <w:r w:rsidRPr="001808B6">
        <w:rPr>
          <w:b/>
          <w:bCs/>
        </w:rPr>
        <w:t>(Takes 4bytes)</w:t>
      </w:r>
    </w:p>
    <w:p w14:paraId="0072D5ED" w14:textId="7A449D40" w:rsidR="001808B6" w:rsidRDefault="001808B6" w:rsidP="0017153C">
      <w:pPr>
        <w:spacing w:line="240" w:lineRule="auto"/>
        <w:rPr>
          <w:b/>
          <w:bCs/>
        </w:rPr>
      </w:pPr>
      <w:r>
        <w:t xml:space="preserve">5.long </w:t>
      </w:r>
      <w:r>
        <w:sym w:font="Wingdings" w:char="F0E0"/>
      </w:r>
      <w:r>
        <w:t>value ranges from -(2</w:t>
      </w:r>
      <w:r w:rsidRPr="001808B6">
        <w:rPr>
          <w:vertAlign w:val="superscript"/>
        </w:rPr>
        <w:t>64</w:t>
      </w:r>
      <w:r>
        <w:t>)/2 to (2</w:t>
      </w:r>
      <w:r w:rsidRPr="001808B6">
        <w:rPr>
          <w:vertAlign w:val="superscript"/>
        </w:rPr>
        <w:t>64</w:t>
      </w:r>
      <w:r>
        <w:t xml:space="preserve">)/2 -1 </w:t>
      </w:r>
      <w:r w:rsidRPr="001808B6">
        <w:rPr>
          <w:b/>
          <w:bCs/>
        </w:rPr>
        <w:t>(takes 8 bytes)</w:t>
      </w:r>
    </w:p>
    <w:p w14:paraId="668579AA" w14:textId="6CCB7F64" w:rsidR="001808B6" w:rsidRDefault="001808B6" w:rsidP="0017153C">
      <w:pPr>
        <w:spacing w:line="240" w:lineRule="auto"/>
      </w:pPr>
      <w:r w:rsidRPr="001808B6">
        <w:t xml:space="preserve">6.double </w:t>
      </w:r>
      <w:r w:rsidRPr="001808B6">
        <w:sym w:font="Wingdings" w:char="F0E0"/>
      </w:r>
      <w:r w:rsidRPr="001808B6">
        <w:t>upto 16 decimal digits</w:t>
      </w:r>
      <w:r>
        <w:t xml:space="preserve"> (takes 8 bytes)</w:t>
      </w:r>
    </w:p>
    <w:p w14:paraId="019FDFCD" w14:textId="08D0DC37" w:rsidR="001808B6" w:rsidRDefault="001808B6" w:rsidP="0017153C">
      <w:pPr>
        <w:spacing w:line="240" w:lineRule="auto"/>
        <w:rPr>
          <w:b/>
          <w:bCs/>
        </w:rPr>
      </w:pPr>
      <w:r>
        <w:t xml:space="preserve">7.char </w:t>
      </w:r>
      <w:r>
        <w:sym w:font="Wingdings" w:char="F0E0"/>
      </w:r>
      <w:r>
        <w:t xml:space="preserve"> value ranges from 65535(2</w:t>
      </w:r>
      <w:r w:rsidRPr="001808B6">
        <w:rPr>
          <w:vertAlign w:val="superscript"/>
        </w:rPr>
        <w:t>16</w:t>
      </w:r>
      <w:r>
        <w:t xml:space="preserve"> -1) (</w:t>
      </w:r>
      <w:r w:rsidRPr="001808B6">
        <w:rPr>
          <w:b/>
          <w:bCs/>
        </w:rPr>
        <w:t>takes 2 bytes)</w:t>
      </w:r>
    </w:p>
    <w:p w14:paraId="55753030" w14:textId="6310908C" w:rsidR="001808B6" w:rsidRPr="001808B6" w:rsidRDefault="001808B6" w:rsidP="0017153C">
      <w:pPr>
        <w:spacing w:line="240" w:lineRule="auto"/>
      </w:pPr>
      <w:r w:rsidRPr="001808B6">
        <w:t>8.boolean</w:t>
      </w:r>
      <w:r>
        <w:t xml:space="preserve"> </w:t>
      </w:r>
      <w:r>
        <w:sym w:font="Wingdings" w:char="F0E0"/>
      </w:r>
      <w:r>
        <w:t>value can be true or false</w:t>
      </w:r>
      <w:r w:rsidR="00E54281">
        <w:t xml:space="preserve"> </w:t>
      </w:r>
      <w:r w:rsidR="00E54281" w:rsidRPr="00E54281">
        <w:rPr>
          <w:b/>
          <w:bCs/>
        </w:rPr>
        <w:t>(Default value is FALSE)</w:t>
      </w:r>
    </w:p>
    <w:p w14:paraId="5FC9F34D" w14:textId="77777777" w:rsidR="00B27F25" w:rsidRPr="00DB5DD9" w:rsidRDefault="00B27F25" w:rsidP="0017153C">
      <w:pPr>
        <w:spacing w:line="240" w:lineRule="auto"/>
      </w:pPr>
    </w:p>
    <w:p w14:paraId="47F1EEC8" w14:textId="409C5F93" w:rsidR="00B61C6C" w:rsidRDefault="00E54281">
      <w:r>
        <w:t xml:space="preserve">In integer data type for all the 4 types if we </w:t>
      </w:r>
      <w:proofErr w:type="gramStart"/>
      <w:r>
        <w:t>don’t</w:t>
      </w:r>
      <w:proofErr w:type="gramEnd"/>
      <w:r>
        <w:t xml:space="preserve"> mention the type then it automatically takes int</w:t>
      </w:r>
    </w:p>
    <w:p w14:paraId="301786F5" w14:textId="3C893A94" w:rsidR="00E54281" w:rsidRDefault="00E54281">
      <w:r>
        <w:t xml:space="preserve">But for float data type we have to mention the type </w:t>
      </w:r>
      <w:proofErr w:type="gramStart"/>
      <w:r>
        <w:t>as  (</w:t>
      </w:r>
      <w:proofErr w:type="gramEnd"/>
      <w:r>
        <w:t xml:space="preserve">f or F) &amp; (d or D)  </w:t>
      </w:r>
    </w:p>
    <w:p w14:paraId="018D6C70" w14:textId="77777777" w:rsidR="00E54281" w:rsidRDefault="00E54281"/>
    <w:p w14:paraId="0B4465EF" w14:textId="77777777" w:rsidR="00E54281" w:rsidRDefault="00E54281"/>
    <w:p w14:paraId="60963817" w14:textId="77777777" w:rsidR="00E54281" w:rsidRDefault="00E54281"/>
    <w:p w14:paraId="60894439" w14:textId="77777777" w:rsidR="00E54281" w:rsidRDefault="00E54281"/>
    <w:p w14:paraId="7F856FD6" w14:textId="77777777" w:rsidR="00E54281" w:rsidRDefault="00E54281"/>
    <w:p w14:paraId="1DA836DB" w14:textId="77777777" w:rsidR="00E54281" w:rsidRDefault="00E54281"/>
    <w:p w14:paraId="715F3FAE" w14:textId="2CA5E576" w:rsidR="00E54281" w:rsidRDefault="00E54281">
      <w:r>
        <w:lastRenderedPageBreak/>
        <w:t>LITERALS: -</w:t>
      </w:r>
    </w:p>
    <w:p w14:paraId="5D390E58" w14:textId="2EB58F12" w:rsidR="00E54281" w:rsidRDefault="00E54281">
      <w:r>
        <w:t>A constant value which can be assigned to the variable is called as a literal</w:t>
      </w:r>
    </w:p>
    <w:p w14:paraId="25C38842" w14:textId="6CB36EA7" w:rsidR="00E54281" w:rsidRDefault="00E54281">
      <w:r>
        <w:t xml:space="preserve">101 </w:t>
      </w:r>
      <w:r>
        <w:sym w:font="Wingdings" w:char="F0E0"/>
      </w:r>
      <w:r>
        <w:t xml:space="preserve"> INTEGER literal</w:t>
      </w:r>
    </w:p>
    <w:p w14:paraId="7FF9C8C1" w14:textId="594BED63" w:rsidR="00E54281" w:rsidRDefault="00E54281">
      <w:r>
        <w:t xml:space="preserve">10.1f or 10.1F </w:t>
      </w:r>
      <w:r>
        <w:sym w:font="Wingdings" w:char="F0E0"/>
      </w:r>
      <w:r>
        <w:t>FLOAT literal</w:t>
      </w:r>
    </w:p>
    <w:p w14:paraId="0F3D27D4" w14:textId="72D63F02" w:rsidR="00E54281" w:rsidRDefault="00E54281">
      <w:r>
        <w:t xml:space="preserve">10.1 </w:t>
      </w:r>
      <w:r>
        <w:sym w:font="Wingdings" w:char="F0E0"/>
      </w:r>
      <w:r>
        <w:t>DOUBLE literal (DEFAULT TYPE FRO DECIMALS)</w:t>
      </w:r>
    </w:p>
    <w:p w14:paraId="40130EB1" w14:textId="52452D45" w:rsidR="00E54281" w:rsidRDefault="00E54281">
      <w:r>
        <w:t xml:space="preserve">‘A’ </w:t>
      </w:r>
      <w:r>
        <w:sym w:font="Wingdings" w:char="F0E0"/>
      </w:r>
      <w:r>
        <w:t>CHARACTER literal</w:t>
      </w:r>
    </w:p>
    <w:p w14:paraId="21C0F565" w14:textId="1D481A49" w:rsidR="00E54281" w:rsidRDefault="00E54281">
      <w:r>
        <w:t xml:space="preserve">True </w:t>
      </w:r>
      <w:r>
        <w:sym w:font="Wingdings" w:char="F0E0"/>
      </w:r>
      <w:r>
        <w:t>BOOLEAN literal</w:t>
      </w:r>
    </w:p>
    <w:p w14:paraId="1325D0AF" w14:textId="47623EC1" w:rsidR="00E54281" w:rsidRDefault="00E54281">
      <w:r>
        <w:t xml:space="preserve">“Teja” </w:t>
      </w:r>
      <w:r>
        <w:sym w:font="Wingdings" w:char="F0E0"/>
      </w:r>
      <w:r>
        <w:t xml:space="preserve"> STRING literal </w:t>
      </w:r>
    </w:p>
    <w:p w14:paraId="7D5051D5" w14:textId="77777777" w:rsidR="003C6976" w:rsidRDefault="003C6976"/>
    <w:p w14:paraId="70FAAB89" w14:textId="2B36D3E5" w:rsidR="003C6976" w:rsidRDefault="003C6976" w:rsidP="003C69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  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  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A=a+b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B=a-b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C=a*b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D=a/b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"Sum of a and b is :"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"Difference  of a and b is :" </w:t>
      </w:r>
      <w:r>
        <w:rPr>
          <w:color w:val="A9B7C6"/>
        </w:rPr>
        <w:t>+ 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"Product of a and b is :"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System.out.println(</w:t>
      </w:r>
      <w:r>
        <w:rPr>
          <w:color w:val="6A8759"/>
        </w:rPr>
        <w:t xml:space="preserve">"Division of a and b is :" </w:t>
      </w:r>
      <w:r>
        <w:rPr>
          <w:color w:val="A9B7C6"/>
        </w:rPr>
        <w:t>+ 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use sout for System.out.println</w:t>
      </w:r>
      <w:r>
        <w:rPr>
          <w:color w:val="808080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62572F" w14:textId="77777777" w:rsidR="007712A6" w:rsidRDefault="007712A6"/>
    <w:p w14:paraId="3CA18476" w14:textId="77777777" w:rsidR="003C6976" w:rsidRDefault="003C6976"/>
    <w:p w14:paraId="50A31539" w14:textId="79AF817D" w:rsidR="003C6976" w:rsidRDefault="003C6976">
      <w:r>
        <w:t xml:space="preserve">READING DATA FROM THE </w:t>
      </w:r>
      <w:proofErr w:type="gramStart"/>
      <w:r>
        <w:t>KEYBOARD :</w:t>
      </w:r>
      <w:proofErr w:type="gramEnd"/>
      <w:r>
        <w:t xml:space="preserve">- </w:t>
      </w:r>
    </w:p>
    <w:p w14:paraId="06C178DC" w14:textId="30B2AEE6" w:rsidR="003C6976" w:rsidRDefault="003C6976">
      <w:r>
        <w:t xml:space="preserve">In order to read data from the </w:t>
      </w:r>
      <w:proofErr w:type="gramStart"/>
      <w:r>
        <w:t>keyboard ,java</w:t>
      </w:r>
      <w:proofErr w:type="gramEnd"/>
      <w:r>
        <w:t xml:space="preserve"> has a scanner class . scanner class has a lot of methods to read the data from the keyboard</w:t>
      </w:r>
    </w:p>
    <w:p w14:paraId="5DE5FA71" w14:textId="6CE051BB" w:rsidR="003C6976" w:rsidRDefault="003C6976" w:rsidP="003C697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System.out.println(</w:t>
      </w:r>
      <w:r>
        <w:rPr>
          <w:color w:val="6A8759"/>
        </w:rPr>
        <w:t>"Taking Input"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Scanner sc= </w:t>
      </w:r>
      <w:r>
        <w:rPr>
          <w:color w:val="CC7832"/>
        </w:rPr>
        <w:t xml:space="preserve">new </w:t>
      </w:r>
      <w:r>
        <w:rPr>
          <w:color w:val="A9B7C6"/>
        </w:rPr>
        <w:t>Scanner (System.in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ADC629A" w14:textId="5D0DEF50" w:rsidR="003C6976" w:rsidRDefault="003C6976" w:rsidP="003C697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</w:t>
      </w:r>
      <w:r>
        <w:rPr>
          <w:color w:val="A9B7C6"/>
        </w:rPr>
        <w:t>System.out.print(</w:t>
      </w:r>
      <w:r>
        <w:rPr>
          <w:color w:val="6A8759"/>
        </w:rPr>
        <w:t>"Enter number</w:t>
      </w:r>
      <w:r>
        <w:rPr>
          <w:color w:val="6A8759"/>
        </w:rPr>
        <w:t>1: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int </w:t>
      </w:r>
      <w:r>
        <w:rPr>
          <w:color w:val="A9B7C6"/>
        </w:rPr>
        <w:t>a=</w:t>
      </w:r>
      <w:proofErr w:type="gramStart"/>
      <w:r>
        <w:rPr>
          <w:color w:val="A9B7C6"/>
        </w:rPr>
        <w:t>sc.nextInt</w:t>
      </w:r>
      <w:proofErr w:type="gramEnd"/>
      <w:r>
        <w:rPr>
          <w:color w:val="A9B7C6"/>
        </w:rPr>
        <w:t>()</w:t>
      </w:r>
      <w:r>
        <w:rPr>
          <w:color w:val="CC7832"/>
        </w:rPr>
        <w:t>;</w:t>
      </w:r>
    </w:p>
    <w:p w14:paraId="066434C9" w14:textId="11BF319B" w:rsidR="003C6976" w:rsidRDefault="003C6976" w:rsidP="003C697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</w:t>
      </w:r>
      <w:r>
        <w:rPr>
          <w:color w:val="A9B7C6"/>
        </w:rPr>
        <w:t>System.out.print(</w:t>
      </w:r>
      <w:r>
        <w:rPr>
          <w:color w:val="6A8759"/>
        </w:rPr>
        <w:t>"Enter number</w:t>
      </w:r>
      <w:r>
        <w:rPr>
          <w:color w:val="6A8759"/>
        </w:rPr>
        <w:t>2: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b=</w:t>
      </w:r>
      <w:proofErr w:type="gramStart"/>
      <w:r>
        <w:rPr>
          <w:color w:val="A9B7C6"/>
        </w:rPr>
        <w:t>sc.nextInt</w:t>
      </w:r>
      <w:proofErr w:type="gramEnd"/>
      <w:r>
        <w:rPr>
          <w:color w:val="A9B7C6"/>
        </w:rPr>
        <w:t>()</w:t>
      </w:r>
      <w:r>
        <w:rPr>
          <w:color w:val="CC7832"/>
        </w:rPr>
        <w:t>;</w:t>
      </w:r>
    </w:p>
    <w:p w14:paraId="220A3F5E" w14:textId="77777777" w:rsidR="003C6976" w:rsidRDefault="003C6976" w:rsidP="003C697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int </w:t>
      </w:r>
      <w:r>
        <w:rPr>
          <w:color w:val="A9B7C6"/>
        </w:rPr>
        <w:t>c=a+b</w:t>
      </w:r>
      <w:r>
        <w:rPr>
          <w:color w:val="CC7832"/>
        </w:rPr>
        <w:t>;</w:t>
      </w:r>
    </w:p>
    <w:p w14:paraId="1BFEC723" w14:textId="4D49C4A8" w:rsidR="003C6976" w:rsidRDefault="003C6976" w:rsidP="003C69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</w:t>
      </w:r>
      <w:r>
        <w:rPr>
          <w:color w:val="A9B7C6"/>
        </w:rPr>
        <w:t>System.out.println(</w:t>
      </w:r>
      <w:r>
        <w:rPr>
          <w:color w:val="6A8759"/>
        </w:rPr>
        <w:t xml:space="preserve">"sum of the </w:t>
      </w:r>
      <w:proofErr w:type="gramStart"/>
      <w:r>
        <w:rPr>
          <w:color w:val="6A8759"/>
        </w:rPr>
        <w:t>numbers :</w:t>
      </w:r>
      <w:proofErr w:type="gramEnd"/>
      <w:r>
        <w:rPr>
          <w:color w:val="6A8759"/>
        </w:rPr>
        <w:t xml:space="preserve">" </w:t>
      </w:r>
      <w:r>
        <w:rPr>
          <w:color w:val="A9B7C6"/>
        </w:rPr>
        <w:t>+ c)</w:t>
      </w:r>
      <w:r>
        <w:rPr>
          <w:color w:val="CC7832"/>
        </w:rPr>
        <w:t>;</w:t>
      </w:r>
    </w:p>
    <w:p w14:paraId="4CB5E8C4" w14:textId="40085DAF" w:rsidR="003C6976" w:rsidRDefault="003C6976" w:rsidP="003C6976"/>
    <w:sectPr w:rsidR="003C6976" w:rsidSect="00B27F25">
      <w:headerReference w:type="default" r:id="rId7"/>
      <w:footerReference w:type="default" r:id="rId8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C3A9" w14:textId="77777777" w:rsidR="003813BF" w:rsidRDefault="003813BF" w:rsidP="009B3019">
      <w:pPr>
        <w:spacing w:after="0" w:line="240" w:lineRule="auto"/>
      </w:pPr>
      <w:r>
        <w:separator/>
      </w:r>
    </w:p>
  </w:endnote>
  <w:endnote w:type="continuationSeparator" w:id="0">
    <w:p w14:paraId="5D68F7D4" w14:textId="77777777" w:rsidR="003813BF" w:rsidRDefault="003813BF" w:rsidP="009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12B" w14:textId="77777777" w:rsidR="00B27F25" w:rsidRDefault="00B27F2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7E95FFF" w14:textId="77777777" w:rsidR="00B27F25" w:rsidRDefault="00B27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0403" w14:textId="77777777" w:rsidR="003813BF" w:rsidRDefault="003813BF" w:rsidP="009B3019">
      <w:pPr>
        <w:spacing w:after="0" w:line="240" w:lineRule="auto"/>
      </w:pPr>
      <w:r>
        <w:separator/>
      </w:r>
    </w:p>
  </w:footnote>
  <w:footnote w:type="continuationSeparator" w:id="0">
    <w:p w14:paraId="02A8EE5F" w14:textId="77777777" w:rsidR="003813BF" w:rsidRDefault="003813BF" w:rsidP="009B3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D099E" w14:textId="08B6CE7D" w:rsidR="00B27F25" w:rsidRPr="009B3019" w:rsidRDefault="00B27F25" w:rsidP="00B27F25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JAVA ON YT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9"/>
    <w:rsid w:val="00021E49"/>
    <w:rsid w:val="0017153C"/>
    <w:rsid w:val="001808B6"/>
    <w:rsid w:val="003813BF"/>
    <w:rsid w:val="003C6976"/>
    <w:rsid w:val="003F6DF0"/>
    <w:rsid w:val="00591A4B"/>
    <w:rsid w:val="00615B4D"/>
    <w:rsid w:val="006808E7"/>
    <w:rsid w:val="007712A6"/>
    <w:rsid w:val="009B3019"/>
    <w:rsid w:val="00B27F25"/>
    <w:rsid w:val="00B61C6C"/>
    <w:rsid w:val="00DB5DD9"/>
    <w:rsid w:val="00E54281"/>
    <w:rsid w:val="00F6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346A"/>
  <w15:chartTrackingRefBased/>
  <w15:docId w15:val="{A9976AE8-0502-40DE-9810-224235F4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19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B3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19"/>
  </w:style>
  <w:style w:type="paragraph" w:styleId="Footer">
    <w:name w:val="footer"/>
    <w:basedOn w:val="Normal"/>
    <w:link w:val="FooterChar"/>
    <w:uiPriority w:val="99"/>
    <w:unhideWhenUsed/>
    <w:rsid w:val="009B3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chakravarthula</dc:creator>
  <cp:keywords/>
  <dc:description/>
  <cp:lastModifiedBy>Saiteja chakravarthula</cp:lastModifiedBy>
  <cp:revision>2</cp:revision>
  <dcterms:created xsi:type="dcterms:W3CDTF">2023-06-24T14:57:00Z</dcterms:created>
  <dcterms:modified xsi:type="dcterms:W3CDTF">2023-06-25T05:21:00Z</dcterms:modified>
</cp:coreProperties>
</file>