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5D4D" w14:textId="77777777" w:rsidR="00272208" w:rsidRDefault="00272208" w:rsidP="00272208">
      <w:pPr>
        <w:jc w:val="both"/>
      </w:pPr>
      <w:r>
        <w:t># Banking-Domain-Analysis</w:t>
      </w:r>
    </w:p>
    <w:p w14:paraId="72EC16B4" w14:textId="77777777" w:rsidR="00272208" w:rsidRDefault="00272208" w:rsidP="00272208">
      <w:pPr>
        <w:jc w:val="both"/>
      </w:pPr>
      <w:r>
        <w:t>Problem Statement –</w:t>
      </w:r>
    </w:p>
    <w:p w14:paraId="662FFF62" w14:textId="77777777" w:rsidR="00272208" w:rsidRDefault="00272208" w:rsidP="00272208">
      <w:pPr>
        <w:jc w:val="both"/>
      </w:pPr>
      <w:r>
        <w:t>Develop a basic understanding of risk analytics in banking and financial services and understand how data is used to minimise the risk of losing money while lending to customers.</w:t>
      </w:r>
    </w:p>
    <w:p w14:paraId="5A654684" w14:textId="77777777" w:rsidR="00272208" w:rsidRDefault="00272208" w:rsidP="00272208">
      <w:pPr>
        <w:jc w:val="both"/>
      </w:pPr>
      <w:r>
        <w:t xml:space="preserve">Solution – </w:t>
      </w:r>
    </w:p>
    <w:p w14:paraId="7A4F0FB7" w14:textId="77777777" w:rsidR="00272208" w:rsidRDefault="00272208" w:rsidP="00272208">
      <w:pPr>
        <w:jc w:val="both"/>
      </w:pPr>
      <w:r>
        <w:t xml:space="preserve">With our dashboards which are created using Power BI latest tools helps the company to make a decision based on the applicant’s profile like if the applicant is likely to repay the </w:t>
      </w:r>
      <w:proofErr w:type="gramStart"/>
      <w:r>
        <w:t>loan</w:t>
      </w:r>
      <w:proofErr w:type="gramEnd"/>
      <w:r>
        <w:t xml:space="preserve"> then approving the loan otherwise not.</w:t>
      </w:r>
    </w:p>
    <w:p w14:paraId="461AD08C" w14:textId="77777777" w:rsidR="00272208" w:rsidRDefault="00272208" w:rsidP="00272208">
      <w:pPr>
        <w:jc w:val="both"/>
      </w:pPr>
      <w:r>
        <w:t xml:space="preserve">About Dataset – </w:t>
      </w:r>
    </w:p>
    <w:p w14:paraId="0DBF6873" w14:textId="77777777" w:rsidR="00272208" w:rsidRDefault="00272208" w:rsidP="00272208">
      <w:pPr>
        <w:jc w:val="both"/>
      </w:pPr>
      <w:r>
        <w:t xml:space="preserve">This dataset basically contains information about bank </w:t>
      </w:r>
      <w:proofErr w:type="gramStart"/>
      <w:r>
        <w:t>details ,various</w:t>
      </w:r>
      <w:proofErr w:type="gramEnd"/>
      <w:r>
        <w:t xml:space="preserve"> client details which consists of multiple tables which are interlinked with each other through keys like primary key and foreign key.</w:t>
      </w:r>
    </w:p>
    <w:p w14:paraId="0316B23D" w14:textId="77777777" w:rsidR="00272208" w:rsidRDefault="00272208" w:rsidP="00272208">
      <w:pPr>
        <w:jc w:val="both"/>
      </w:pPr>
      <w:r>
        <w:t>The various tables are Banking Relationship, Client-Banking, Gender, Investment Advisor and Period.</w:t>
      </w:r>
    </w:p>
    <w:p w14:paraId="18C072F4" w14:textId="77777777" w:rsidR="00272208" w:rsidRDefault="00272208" w:rsidP="00272208">
      <w:pPr>
        <w:jc w:val="both"/>
      </w:pPr>
      <w:r>
        <w:t>Conclusion –</w:t>
      </w:r>
    </w:p>
    <w:p w14:paraId="2A06B53D" w14:textId="77777777" w:rsidR="00272208" w:rsidRDefault="00272208" w:rsidP="00272208">
      <w:pPr>
        <w:jc w:val="both"/>
      </w:pPr>
      <w:r>
        <w:t xml:space="preserve">Empowered by the latest data visualization techniques, Power BI dashboards are among the most effective resources for using in banking sector. As outlined in this write-up, a </w:t>
      </w:r>
      <w:proofErr w:type="gramStart"/>
      <w:r>
        <w:t>banking  operations</w:t>
      </w:r>
      <w:proofErr w:type="gramEnd"/>
      <w:r>
        <w:t xml:space="preserve"> dashboard in Power BI can be developed with key banking related metrics and KPIs.</w:t>
      </w:r>
    </w:p>
    <w:p w14:paraId="5E63B149" w14:textId="77777777" w:rsidR="00272208" w:rsidRDefault="00272208" w:rsidP="00272208">
      <w:pPr>
        <w:jc w:val="both"/>
      </w:pPr>
      <w:r>
        <w:t>Future Work –</w:t>
      </w:r>
    </w:p>
    <w:p w14:paraId="31952C57" w14:textId="77777777" w:rsidR="00272208" w:rsidRDefault="00272208" w:rsidP="00272208">
      <w:pPr>
        <w:jc w:val="both"/>
      </w:pPr>
      <w:r>
        <w:t>With these dashboards banks can easily know what is the total loan amount and all other things of a particular investor.</w:t>
      </w:r>
    </w:p>
    <w:p w14:paraId="42D2D1E2" w14:textId="77777777" w:rsidR="00272208" w:rsidRDefault="00272208" w:rsidP="00272208">
      <w:pPr>
        <w:jc w:val="both"/>
      </w:pPr>
      <w:r>
        <w:t xml:space="preserve">It also helps which type of banks have </w:t>
      </w:r>
      <w:proofErr w:type="gramStart"/>
      <w:r>
        <w:t>more</w:t>
      </w:r>
      <w:proofErr w:type="gramEnd"/>
      <w:r>
        <w:t xml:space="preserve"> number of clients as we can see private banks have </w:t>
      </w:r>
      <w:proofErr w:type="gramStart"/>
      <w:r>
        <w:t>more</w:t>
      </w:r>
      <w:proofErr w:type="gramEnd"/>
      <w:r>
        <w:t xml:space="preserve"> number of clients so it can </w:t>
      </w:r>
      <w:proofErr w:type="gramStart"/>
      <w:r>
        <w:t>helps</w:t>
      </w:r>
      <w:proofErr w:type="gramEnd"/>
      <w:r>
        <w:t xml:space="preserve"> other banks can build their strategies to increase clients.</w:t>
      </w:r>
    </w:p>
    <w:p w14:paraId="2CCAA17F" w14:textId="77777777" w:rsidR="00272208" w:rsidRDefault="00272208" w:rsidP="00272208">
      <w:pPr>
        <w:jc w:val="both"/>
      </w:pPr>
      <w:r>
        <w:t>It also provides insights about which nationality has highest bank loans.</w:t>
      </w:r>
    </w:p>
    <w:p w14:paraId="74A2492B" w14:textId="77777777" w:rsidR="00E565EA" w:rsidRDefault="00272208" w:rsidP="00272208">
      <w:pPr>
        <w:jc w:val="both"/>
      </w:pPr>
      <w:r>
        <w:t xml:space="preserve">It gives information about various types of </w:t>
      </w:r>
      <w:proofErr w:type="gramStart"/>
      <w:r>
        <w:t>amount</w:t>
      </w:r>
      <w:proofErr w:type="gramEnd"/>
      <w:r>
        <w:t xml:space="preserve"> involved in different types of accounts by investors.</w:t>
      </w:r>
    </w:p>
    <w:sectPr w:rsidR="00E565EA" w:rsidSect="00D82AD0">
      <w:pgSz w:w="12240" w:h="15840" w:code="1"/>
      <w:pgMar w:top="629" w:right="357" w:bottom="280" w:left="3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08"/>
    <w:rsid w:val="001F37C4"/>
    <w:rsid w:val="00272208"/>
    <w:rsid w:val="009459E7"/>
    <w:rsid w:val="009F5AA8"/>
    <w:rsid w:val="00BD5ED3"/>
    <w:rsid w:val="00D82AD0"/>
    <w:rsid w:val="00E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03152"/>
  <w15:chartTrackingRefBased/>
  <w15:docId w15:val="{E3F2D71E-2B29-4E36-9923-56AE423B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Vinukonda</dc:creator>
  <cp:keywords/>
  <dc:description/>
  <cp:lastModifiedBy>Saiteja Vinukonda</cp:lastModifiedBy>
  <cp:revision>1</cp:revision>
  <dcterms:created xsi:type="dcterms:W3CDTF">2025-08-02T09:39:00Z</dcterms:created>
  <dcterms:modified xsi:type="dcterms:W3CDTF">2025-08-02T09:39:00Z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2f76598e-866c-4b86-980c-943d1c80eddb</vt:lpwstr>
  </property>
</Properties>
</file>