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9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28 June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LTVIP2025TMID60743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t>Following are the functional requirements of the proposed solution.</w:t>
      </w:r>
    </w:p>
    <w:tbl>
      <w:tblPr>
        <w:tblStyle w:val="style410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FR No.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Functional Requirement (Epic)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FR-1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User Registration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- Registration through Form - Registration through Gmail - Registration through LinkedIn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FR-2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User Confirmation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- Confirmation via Email - Confirmation via OTP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FR-3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User Login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- Login via Email &amp; Password - Login via Gmail - Forgot Password / Reset Option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FR-4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Dashboard Features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- View Eco Tips - View Sustainability Score - Submit Feedback or Complaints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Style w:val="style410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FR No.</w:t>
            </w:r>
          </w:p>
        </w:tc>
        <w:tc>
          <w:tcPr>
            <w:tcW w:w="3464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Non-Functional Requirement</w:t>
            </w:r>
          </w:p>
        </w:tc>
        <w:tc>
          <w:tcPr>
            <w:tcW w:w="4934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NFR-1</w:t>
            </w:r>
          </w:p>
        </w:tc>
        <w:tc>
          <w:tcPr>
            <w:tcW w:w="346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Usability</w:t>
            </w:r>
          </w:p>
        </w:tc>
        <w:tc>
          <w:tcPr>
            <w:tcW w:w="493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The system should be easy to use and understand for all types of users.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NFR-2</w:t>
            </w:r>
          </w:p>
        </w:tc>
        <w:tc>
          <w:tcPr>
            <w:tcW w:w="346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Security</w:t>
            </w:r>
          </w:p>
        </w:tc>
        <w:tc>
          <w:tcPr>
            <w:tcW w:w="493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User data must be protected using authentication, encryption, and secure access.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NFR-3</w:t>
            </w:r>
          </w:p>
        </w:tc>
        <w:tc>
          <w:tcPr>
            <w:tcW w:w="346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Reliability</w:t>
            </w:r>
          </w:p>
        </w:tc>
        <w:tc>
          <w:tcPr>
            <w:tcW w:w="493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The system should work correctly without failures or crashes during use.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NFR-4</w:t>
            </w:r>
          </w:p>
        </w:tc>
        <w:tc>
          <w:tcPr>
            <w:tcW w:w="346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493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The app should respond quickly (e.g., within 3 seconds for most actions).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NFR-5</w:t>
            </w:r>
          </w:p>
        </w:tc>
        <w:tc>
          <w:tcPr>
            <w:tcW w:w="346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493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The system should be available to users 99% of the time, with minimal downtime.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NFR-6</w:t>
            </w:r>
          </w:p>
        </w:tc>
        <w:tc>
          <w:tcPr>
            <w:tcW w:w="346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Scalability</w:t>
            </w:r>
          </w:p>
        </w:tc>
        <w:tc>
          <w:tcPr>
            <w:tcW w:w="493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The system should handle more users and data as the project grows.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213</Words>
  <Pages>1</Pages>
  <Characters>1240</Characters>
  <Application>WPS Office</Application>
  <DocSecurity>0</DocSecurity>
  <Paragraphs>70</Paragraphs>
  <ScaleCrop>false</ScaleCrop>
  <LinksUpToDate>false</LinksUpToDate>
  <CharactersWithSpaces>1403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dcterms:modified xsi:type="dcterms:W3CDTF">2025-07-04T10:08:30Z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3f0b1c71cf8e44cb9ca44b0548c9c2e8</vt:lpwstr>
  </property>
</Properties>
</file>