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EF03" w14:textId="5F22C051" w:rsidR="001E507A" w:rsidRPr="00BF2865" w:rsidRDefault="001C0644" w:rsidP="00445849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 w:rsidRPr="00BF2865">
        <w:rPr>
          <w:rFonts w:ascii="Palatino Linotype" w:hAnsi="Palatino Linotype"/>
          <w:b/>
          <w:bCs/>
          <w:sz w:val="40"/>
          <w:szCs w:val="40"/>
        </w:rPr>
        <w:t>Pharmacy Drugs Inventory Management</w:t>
      </w:r>
    </w:p>
    <w:p w14:paraId="3533148A" w14:textId="3A85255F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40"/>
          <w:szCs w:val="40"/>
        </w:rPr>
        <w:t xml:space="preserve">Milestone: </w:t>
      </w:r>
      <w:r w:rsidR="00805ACB">
        <w:rPr>
          <w:rFonts w:ascii="PalatinoLinotype" w:hAnsi="PalatinoLinotype"/>
          <w:b/>
          <w:bCs/>
          <w:sz w:val="40"/>
          <w:szCs w:val="40"/>
        </w:rPr>
        <w:t>Logical</w:t>
      </w:r>
      <w:r w:rsidR="00F22961">
        <w:rPr>
          <w:rFonts w:ascii="PalatinoLinotype" w:hAnsi="PalatinoLinotype"/>
          <w:b/>
          <w:bCs/>
          <w:sz w:val="40"/>
          <w:szCs w:val="40"/>
        </w:rPr>
        <w:t xml:space="preserve"> Model</w:t>
      </w:r>
    </w:p>
    <w:p w14:paraId="03A7D2CB" w14:textId="50076A5A" w:rsidR="001E507A" w:rsidRPr="00445849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 xml:space="preserve">Group </w:t>
      </w:r>
      <w:r w:rsidR="001C0644" w:rsidRPr="00445849">
        <w:rPr>
          <w:rFonts w:ascii="PalatinoLinotype" w:hAnsi="PalatinoLinotype"/>
          <w:b/>
          <w:bCs/>
          <w:sz w:val="40"/>
          <w:szCs w:val="40"/>
        </w:rPr>
        <w:t>11</w:t>
      </w:r>
    </w:p>
    <w:p w14:paraId="584E755C" w14:textId="33B53CAA" w:rsidR="001E507A" w:rsidRPr="00445849" w:rsidRDefault="001C0644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Sai Varun Kumar Namburi</w:t>
      </w:r>
    </w:p>
    <w:p w14:paraId="54F92C6D" w14:textId="7D76F4A7" w:rsidR="001E507A" w:rsidRPr="00445849" w:rsidRDefault="001C0644" w:rsidP="00445849">
      <w:pPr>
        <w:pStyle w:val="NormalWeb"/>
        <w:jc w:val="center"/>
        <w:rPr>
          <w:b/>
          <w:bCs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 xml:space="preserve">FNU </w:t>
      </w:r>
      <w:proofErr w:type="spellStart"/>
      <w:r w:rsidRPr="00445849">
        <w:rPr>
          <w:rFonts w:ascii="PalatinoLinotype" w:hAnsi="PalatinoLinotype"/>
          <w:b/>
          <w:bCs/>
          <w:sz w:val="40"/>
          <w:szCs w:val="40"/>
        </w:rPr>
        <w:t>Meenal</w:t>
      </w:r>
      <w:proofErr w:type="spellEnd"/>
    </w:p>
    <w:p w14:paraId="762A41EA" w14:textId="4AE5237E" w:rsidR="001E507A" w:rsidRPr="00445849" w:rsidRDefault="001C0644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85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7-</w:t>
      </w:r>
      <w:r w:rsidRPr="00445849">
        <w:rPr>
          <w:rFonts w:ascii="PalatinoLinotype" w:hAnsi="PalatinoLinotype"/>
          <w:b/>
          <w:bCs/>
          <w:sz w:val="40"/>
          <w:szCs w:val="40"/>
        </w:rPr>
        <w:t>265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1349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 xml:space="preserve"> (</w:t>
      </w:r>
      <w:r w:rsidRPr="00445849">
        <w:rPr>
          <w:rFonts w:ascii="PalatinoLinotype" w:hAnsi="PalatinoLinotype"/>
          <w:b/>
          <w:bCs/>
          <w:sz w:val="40"/>
          <w:szCs w:val="40"/>
        </w:rPr>
        <w:t>Sai Varun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)</w:t>
      </w:r>
    </w:p>
    <w:p w14:paraId="4E2F9290" w14:textId="79E6D9EA" w:rsidR="001E507A" w:rsidRPr="00445849" w:rsidRDefault="001C0644" w:rsidP="00445849">
      <w:pPr>
        <w:pStyle w:val="NormalWeb"/>
        <w:jc w:val="center"/>
        <w:rPr>
          <w:b/>
          <w:bCs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848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667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4233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 xml:space="preserve"> (</w:t>
      </w:r>
      <w:proofErr w:type="spellStart"/>
      <w:r w:rsidRPr="00445849">
        <w:rPr>
          <w:rFonts w:ascii="PalatinoLinotype" w:hAnsi="PalatinoLinotype"/>
          <w:b/>
          <w:bCs/>
          <w:sz w:val="40"/>
          <w:szCs w:val="40"/>
        </w:rPr>
        <w:t>Meenal</w:t>
      </w:r>
      <w:proofErr w:type="spellEnd"/>
      <w:r w:rsidR="001E507A" w:rsidRPr="00445849">
        <w:rPr>
          <w:rFonts w:ascii="PalatinoLinotype" w:hAnsi="PalatinoLinotype"/>
          <w:b/>
          <w:bCs/>
          <w:sz w:val="40"/>
          <w:szCs w:val="40"/>
        </w:rPr>
        <w:t>)</w:t>
      </w:r>
    </w:p>
    <w:p w14:paraId="12166F2A" w14:textId="488CC580" w:rsidR="001E507A" w:rsidRDefault="00000000" w:rsidP="00445849">
      <w:pPr>
        <w:pStyle w:val="NormalWeb"/>
        <w:jc w:val="center"/>
        <w:rPr>
          <w:rFonts w:ascii="PalatinoLinotype" w:hAnsi="PalatinoLinotype"/>
          <w:color w:val="0000FF"/>
          <w:sz w:val="40"/>
          <w:szCs w:val="40"/>
        </w:rPr>
      </w:pPr>
      <w:hyperlink r:id="rId6" w:history="1">
        <w:r w:rsidR="001C0644" w:rsidRPr="0015070F">
          <w:rPr>
            <w:rStyle w:val="Hyperlink"/>
            <w:rFonts w:ascii="PalatinoLinotype" w:hAnsi="PalatinoLinotype"/>
            <w:sz w:val="40"/>
            <w:szCs w:val="40"/>
          </w:rPr>
          <w:t>namburi.sai@northeastern.edu</w:t>
        </w:r>
      </w:hyperlink>
    </w:p>
    <w:p w14:paraId="01B3515D" w14:textId="28BB0C30" w:rsidR="001E507A" w:rsidRDefault="00000000" w:rsidP="00445849">
      <w:pPr>
        <w:pStyle w:val="NormalWeb"/>
        <w:jc w:val="center"/>
      </w:pPr>
      <w:hyperlink r:id="rId7" w:history="1">
        <w:r w:rsidR="001C0644" w:rsidRPr="0015070F">
          <w:rPr>
            <w:rStyle w:val="Hyperlink"/>
            <w:rFonts w:ascii="PalatinoLinotype" w:hAnsi="PalatinoLinotype"/>
            <w:sz w:val="40"/>
            <w:szCs w:val="40"/>
          </w:rPr>
          <w:t>lnu.meenal@northeastern.edu</w:t>
        </w:r>
      </w:hyperlink>
    </w:p>
    <w:p w14:paraId="57450B9D" w14:textId="56710B37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Student1: </w:t>
      </w:r>
      <w:r w:rsidR="008A43E3">
        <w:rPr>
          <w:rFonts w:ascii="PalatinoLinotype" w:hAnsi="PalatinoLinotype"/>
          <w:b/>
          <w:bCs/>
          <w:sz w:val="32"/>
          <w:szCs w:val="32"/>
        </w:rPr>
        <w:t>5</w:t>
      </w:r>
      <w:r>
        <w:rPr>
          <w:rFonts w:ascii="PalatinoLinotype" w:hAnsi="PalatinoLinotype"/>
          <w:b/>
          <w:bCs/>
          <w:sz w:val="32"/>
          <w:szCs w:val="32"/>
        </w:rPr>
        <w:t>0%</w:t>
      </w:r>
    </w:p>
    <w:p w14:paraId="0EDB7409" w14:textId="0D024AD0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Student2: </w:t>
      </w:r>
      <w:r w:rsidR="00347A3A">
        <w:rPr>
          <w:rFonts w:ascii="PalatinoLinotype" w:hAnsi="PalatinoLinotype"/>
          <w:b/>
          <w:bCs/>
          <w:sz w:val="32"/>
          <w:szCs w:val="32"/>
        </w:rPr>
        <w:t>5</w:t>
      </w:r>
      <w:r w:rsidRPr="00BC2C9B">
        <w:rPr>
          <w:rFonts w:ascii="PalatinoLinotype" w:hAnsi="PalatinoLinotype"/>
          <w:b/>
          <w:bCs/>
          <w:sz w:val="32"/>
          <w:szCs w:val="32"/>
        </w:rPr>
        <w:t>0%</w:t>
      </w:r>
    </w:p>
    <w:p w14:paraId="13FF3A44" w14:textId="13FD66B0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1: </w:t>
      </w:r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Sai Varun</w:t>
      </w:r>
    </w:p>
    <w:p w14:paraId="416AF0A2" w14:textId="5F98F2B4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2: </w:t>
      </w:r>
      <w:proofErr w:type="spellStart"/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Meenal</w:t>
      </w:r>
      <w:proofErr w:type="spellEnd"/>
    </w:p>
    <w:p w14:paraId="3E9E5DF4" w14:textId="21D1FBD0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28"/>
          <w:szCs w:val="28"/>
        </w:rPr>
        <w:t xml:space="preserve">Submission Date: </w:t>
      </w:r>
      <w:r w:rsidR="00445849">
        <w:rPr>
          <w:rFonts w:ascii="PalatinoLinotype" w:hAnsi="PalatinoLinotype"/>
          <w:b/>
          <w:bCs/>
          <w:sz w:val="28"/>
          <w:szCs w:val="28"/>
        </w:rPr>
        <w:t>October 22</w:t>
      </w:r>
      <w:r>
        <w:rPr>
          <w:rFonts w:ascii="PalatinoLinotype" w:hAnsi="PalatinoLinotype"/>
          <w:b/>
          <w:bCs/>
          <w:sz w:val="28"/>
          <w:szCs w:val="28"/>
        </w:rPr>
        <w:t>, 2022</w:t>
      </w:r>
    </w:p>
    <w:p w14:paraId="7282D608" w14:textId="47FCBC67" w:rsidR="001E507A" w:rsidRDefault="001E507A" w:rsidP="0033034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078E63" w14:textId="6FF4A223" w:rsidR="00C62769" w:rsidRDefault="00E23F91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Logical</w:t>
      </w:r>
      <w:r w:rsidR="4EE25526" w:rsidRPr="007D22DE">
        <w:rPr>
          <w:rFonts w:ascii="Palatino Linotype" w:hAnsi="Palatino Linotype"/>
          <w:b/>
          <w:bCs/>
          <w:sz w:val="28"/>
          <w:szCs w:val="28"/>
        </w:rPr>
        <w:t xml:space="preserve"> Model</w:t>
      </w:r>
      <w:r w:rsidR="00805ACB">
        <w:rPr>
          <w:rFonts w:ascii="Palatino Linotype" w:hAnsi="Palatino Linotype"/>
          <w:b/>
          <w:bCs/>
          <w:sz w:val="28"/>
          <w:szCs w:val="28"/>
        </w:rPr>
        <w:t>:</w:t>
      </w:r>
    </w:p>
    <w:p w14:paraId="16FD1F10" w14:textId="0066AB8A" w:rsidR="00F6381F" w:rsidRDefault="00F6381F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Primary Key: Underlined with blue color</w:t>
      </w:r>
    </w:p>
    <w:p w14:paraId="12948A59" w14:textId="0A7DA180" w:rsidR="00F6381F" w:rsidRDefault="00F6381F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Foreign Key: Dotted lines with green color</w:t>
      </w:r>
    </w:p>
    <w:p w14:paraId="77EC5D4F" w14:textId="1F376ACC" w:rsidR="00E86769" w:rsidRDefault="00E86769" w:rsidP="00E86769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 -1:</w:t>
      </w:r>
    </w:p>
    <w:p w14:paraId="6A057E55" w14:textId="77777777" w:rsidR="0073598E" w:rsidRPr="00D54633" w:rsidRDefault="0073598E" w:rsidP="0073598E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54633">
        <w:rPr>
          <w:rFonts w:ascii="Palatino Linotype" w:hAnsi="Palatino Linotype"/>
          <w:b/>
          <w:bCs/>
          <w:sz w:val="28"/>
          <w:szCs w:val="28"/>
        </w:rPr>
        <w:t>order</w:t>
      </w:r>
      <w:r>
        <w:rPr>
          <w:rFonts w:ascii="Palatino Linotype" w:hAnsi="Palatino Linotype"/>
          <w:b/>
          <w:bCs/>
          <w:sz w:val="28"/>
          <w:szCs w:val="28"/>
        </w:rPr>
        <w:t>s</w:t>
      </w:r>
      <w:r w:rsidRPr="00D54633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D54633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D54633">
        <w:rPr>
          <w:rFonts w:ascii="Palatino Linotype" w:hAnsi="Palatino Linotype"/>
          <w:b/>
          <w:bCs/>
          <w:sz w:val="28"/>
          <w:szCs w:val="28"/>
        </w:rPr>
        <w:t xml:space="preserve"> (</w:t>
      </w:r>
      <w:proofErr w:type="spellStart"/>
      <w:r w:rsidRPr="00D54633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order_id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>,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5B7C0B">
        <w:rPr>
          <w:rFonts w:ascii="Palatino Linotype" w:hAnsi="Palatino Linotype"/>
          <w:b/>
          <w:bCs/>
          <w:color w:val="70AD47" w:themeColor="accent6"/>
          <w:sz w:val="28"/>
          <w:szCs w:val="28"/>
        </w:rPr>
        <w:t>pharmacy_id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B34413">
        <w:rPr>
          <w:rFonts w:ascii="Palatino Linotype" w:hAnsi="Palatino Linotype"/>
          <w:b/>
          <w:bCs/>
          <w:color w:val="70AD47" w:themeColor="accent6"/>
          <w:sz w:val="28"/>
          <w:szCs w:val="28"/>
        </w:rPr>
        <w:t>shipment_id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order_date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payment_type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total_amount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>)</w:t>
      </w:r>
    </w:p>
    <w:p w14:paraId="6FCC6AA7" w14:textId="77777777" w:rsidR="0073598E" w:rsidRPr="006B20E7" w:rsidRDefault="0073598E" w:rsidP="0073598E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6B20E7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10247877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F6381F">
        <w:rPr>
          <w:rFonts w:ascii="Palatino Linotype" w:hAnsi="Palatino Linotype"/>
          <w:b/>
          <w:bCs/>
          <w:sz w:val="28"/>
          <w:szCs w:val="28"/>
        </w:rPr>
        <w:t>order_id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3310EA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622E2101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bCs/>
          <w:sz w:val="28"/>
          <w:szCs w:val="28"/>
        </w:rPr>
        <w:t>pharmacy_id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>,</w:t>
      </w:r>
      <w:r w:rsidRPr="009C6352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9C6352">
        <w:rPr>
          <w:rFonts w:ascii="Palatino Linotype" w:hAnsi="Palatino Linotype"/>
          <w:b/>
          <w:bCs/>
          <w:sz w:val="28"/>
          <w:szCs w:val="28"/>
        </w:rPr>
        <w:t>shipment_id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3310EA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Foreign Key</w:t>
      </w:r>
    </w:p>
    <w:p w14:paraId="1EB510E9" w14:textId="1732FC10" w:rsidR="0073598E" w:rsidRPr="00E86769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Orders entity contains whole information of a single order which is linked with pharmacy. </w:t>
      </w:r>
    </w:p>
    <w:p w14:paraId="2356838D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8493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pharmacy_id</w:t>
      </w:r>
      <w:proofErr w:type="spellEnd"/>
      <w:r w:rsidRPr="002C4C5D">
        <w:rPr>
          <w:rFonts w:ascii="Palatino Linotype" w:hAnsi="Palatino Linotype"/>
          <w:sz w:val="28"/>
          <w:szCs w:val="28"/>
        </w:rPr>
        <w:t xml:space="preserve"> </w:t>
      </w:r>
      <w:r w:rsidRPr="002C4C5D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orders table, and it is a primary key in the drugs table, we join these tables with the </w:t>
      </w:r>
      <w:proofErr w:type="spellStart"/>
      <w:r>
        <w:rPr>
          <w:rFonts w:ascii="Palatino Linotype" w:hAnsi="Palatino Linotype"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as a reference.</w:t>
      </w:r>
    </w:p>
    <w:p w14:paraId="490187F2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Shipment_id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B507F2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orders table, and it is a primary key in the shipment table, we join these tables with the </w:t>
      </w:r>
      <w:proofErr w:type="spellStart"/>
      <w:r>
        <w:rPr>
          <w:rFonts w:ascii="Palatino Linotype" w:hAnsi="Palatino Linotype"/>
          <w:sz w:val="28"/>
          <w:szCs w:val="28"/>
        </w:rPr>
        <w:t>shipment_id</w:t>
      </w:r>
      <w:proofErr w:type="spellEnd"/>
      <w:r>
        <w:rPr>
          <w:rFonts w:ascii="Palatino Linotype" w:hAnsi="Palatino Linotype"/>
          <w:sz w:val="28"/>
          <w:szCs w:val="28"/>
        </w:rPr>
        <w:t xml:space="preserve"> as a reference.</w:t>
      </w:r>
    </w:p>
    <w:p w14:paraId="04C99538" w14:textId="77777777" w:rsidR="0073598E" w:rsidRPr="006B20E7" w:rsidRDefault="007700D2" w:rsidP="0073598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E86769" w:rsidRPr="006B20E7">
        <w:rPr>
          <w:rFonts w:ascii="Palatino Linotype" w:hAnsi="Palatino Linotype"/>
          <w:b/>
          <w:bCs/>
          <w:sz w:val="28"/>
          <w:szCs w:val="28"/>
          <w:u w:val="single"/>
        </w:rPr>
        <w:t>2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446E33B9" w14:textId="798B0B98" w:rsidR="0073598E" w:rsidRPr="00D54633" w:rsidRDefault="0073598E" w:rsidP="0073598E">
      <w:pPr>
        <w:jc w:val="both"/>
        <w:rPr>
          <w:rFonts w:ascii="Palatino Linotype" w:hAnsi="Palatino Linotype"/>
          <w:b/>
          <w:bCs/>
          <w:sz w:val="28"/>
          <w:szCs w:val="28"/>
        </w:rPr>
      </w:pPr>
      <w:proofErr w:type="spellStart"/>
      <w:r w:rsidRPr="00D54633">
        <w:rPr>
          <w:rFonts w:ascii="Palatino Linotype" w:hAnsi="Palatino Linotype"/>
          <w:b/>
          <w:bCs/>
          <w:sz w:val="28"/>
          <w:szCs w:val="28"/>
        </w:rPr>
        <w:t>order_details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D54633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D54633">
        <w:rPr>
          <w:rFonts w:ascii="Palatino Linotype" w:hAnsi="Palatino Linotype"/>
          <w:b/>
          <w:bCs/>
          <w:sz w:val="28"/>
          <w:szCs w:val="28"/>
        </w:rPr>
        <w:t xml:space="preserve"> (</w:t>
      </w:r>
      <w:proofErr w:type="spellStart"/>
      <w:r w:rsidRPr="00601AE0">
        <w:rPr>
          <w:rFonts w:ascii="Palatino Linotype" w:hAnsi="Palatino Linotype"/>
          <w:b/>
          <w:bCs/>
          <w:color w:val="00B050"/>
          <w:sz w:val="28"/>
          <w:szCs w:val="28"/>
          <w:u w:val="dash"/>
        </w:rPr>
        <w:t>order_id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>
        <w:rPr>
          <w:rFonts w:ascii="Palatino Linotype" w:hAnsi="Palatino Linotype"/>
          <w:b/>
          <w:bCs/>
          <w:color w:val="00B050"/>
          <w:sz w:val="28"/>
          <w:szCs w:val="28"/>
          <w:u w:val="dash"/>
        </w:rPr>
        <w:t>drug</w:t>
      </w:r>
      <w:r w:rsidRPr="00601AE0">
        <w:rPr>
          <w:rFonts w:ascii="Palatino Linotype" w:hAnsi="Palatino Linotype"/>
          <w:b/>
          <w:bCs/>
          <w:color w:val="00B050"/>
          <w:sz w:val="28"/>
          <w:szCs w:val="28"/>
          <w:u w:val="dash"/>
        </w:rPr>
        <w:t>_id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>,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quantiy</w:t>
      </w:r>
      <w:proofErr w:type="spellEnd"/>
      <w:r w:rsidRPr="00D54633">
        <w:rPr>
          <w:rFonts w:ascii="Palatino Linotype" w:hAnsi="Palatino Linotype"/>
          <w:b/>
          <w:bCs/>
          <w:sz w:val="28"/>
          <w:szCs w:val="28"/>
        </w:rPr>
        <w:t>)</w:t>
      </w:r>
    </w:p>
    <w:p w14:paraId="52C32AC1" w14:textId="77777777" w:rsidR="0073598E" w:rsidRPr="005774A2" w:rsidRDefault="0073598E" w:rsidP="0073598E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244C1332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67943">
        <w:rPr>
          <w:rFonts w:ascii="Palatino Linotype" w:hAnsi="Palatino Linotype"/>
          <w:b/>
          <w:bCs/>
          <w:sz w:val="28"/>
          <w:szCs w:val="28"/>
        </w:rPr>
        <w:t>order_id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 + </w:t>
      </w:r>
      <w:proofErr w:type="spellStart"/>
      <w:r w:rsidRPr="00867943">
        <w:rPr>
          <w:rFonts w:ascii="Palatino Linotype" w:hAnsi="Palatino Linotype"/>
          <w:b/>
          <w:bCs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4B31E4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158919EB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67943">
        <w:rPr>
          <w:rFonts w:ascii="Palatino Linotype" w:hAnsi="Palatino Linotype"/>
          <w:b/>
          <w:bCs/>
          <w:sz w:val="28"/>
          <w:szCs w:val="28"/>
        </w:rPr>
        <w:t>order_id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867943">
        <w:rPr>
          <w:rFonts w:ascii="Palatino Linotype" w:hAnsi="Palatino Linotype"/>
          <w:b/>
          <w:bCs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4B31E4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Foreign Key</w:t>
      </w:r>
    </w:p>
    <w:p w14:paraId="47B3FB0D" w14:textId="77777777" w:rsidR="0073598E" w:rsidRPr="00FC042D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Order details entity contains the information of which drugs has ordered by </w:t>
      </w:r>
      <w:proofErr w:type="spellStart"/>
      <w:r>
        <w:rPr>
          <w:rFonts w:ascii="Palatino Linotype" w:hAnsi="Palatino Linotype"/>
          <w:sz w:val="28"/>
          <w:szCs w:val="28"/>
        </w:rPr>
        <w:t>pharmacy_id</w:t>
      </w:r>
      <w:proofErr w:type="spellEnd"/>
      <w:r>
        <w:rPr>
          <w:rFonts w:ascii="Palatino Linotype" w:hAnsi="Palatino Linotype"/>
          <w:sz w:val="28"/>
          <w:szCs w:val="28"/>
        </w:rPr>
        <w:t>, and the total amount and payment type data in this table.</w:t>
      </w:r>
    </w:p>
    <w:p w14:paraId="5EB301C7" w14:textId="77777777" w:rsidR="0073598E" w:rsidRDefault="0073598E" w:rsidP="0073598E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F6381F">
        <w:rPr>
          <w:rFonts w:ascii="Palatino Linotype" w:hAnsi="Palatino Linotype"/>
          <w:b/>
          <w:bCs/>
          <w:sz w:val="28"/>
          <w:szCs w:val="28"/>
        </w:rPr>
        <w:t>order_id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3310EA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the orders details table and a primary key in the orders table which gives us a relation between both these tables.</w:t>
      </w:r>
    </w:p>
    <w:p w14:paraId="3B9C9106" w14:textId="2DA2A63E" w:rsidR="007700D2" w:rsidRPr="0073598E" w:rsidRDefault="0073598E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lastRenderedPageBreak/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C930B2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the order details table and a primary key in the pharmacy table</w:t>
      </w:r>
    </w:p>
    <w:p w14:paraId="20DFB0CB" w14:textId="0F97E51A" w:rsidR="002B133C" w:rsidRPr="006B20E7" w:rsidRDefault="002B133C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Entity-3:</w:t>
      </w:r>
    </w:p>
    <w:p w14:paraId="3A191FDD" w14:textId="4D431093" w:rsidR="00BB7CE8" w:rsidRPr="002B133C" w:rsidRDefault="002A0FF4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proofErr w:type="spellStart"/>
      <w:r w:rsidRPr="002B133C">
        <w:rPr>
          <w:rFonts w:ascii="Palatino Linotype" w:hAnsi="Palatino Linotype"/>
          <w:b/>
          <w:bCs/>
          <w:sz w:val="28"/>
          <w:szCs w:val="28"/>
        </w:rPr>
        <w:t>stock_details</w:t>
      </w:r>
      <w:proofErr w:type="spellEnd"/>
      <w:r w:rsidR="00E8382C" w:rsidRPr="002B133C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E8382C" w:rsidRPr="002B133C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E8382C" w:rsidRPr="002B133C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2B133C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Pr="00E86769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stock_id</w:t>
      </w:r>
      <w:proofErr w:type="spellEnd"/>
      <w:r w:rsidRPr="002B133C">
        <w:rPr>
          <w:rFonts w:ascii="Palatino Linotype" w:hAnsi="Palatino Linotype"/>
          <w:b/>
          <w:bCs/>
          <w:sz w:val="28"/>
          <w:szCs w:val="28"/>
        </w:rPr>
        <w:t>,</w:t>
      </w:r>
      <w:r w:rsidR="00E8382C" w:rsidRPr="002B133C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E86769">
        <w:rPr>
          <w:rFonts w:ascii="Palatino Linotype" w:hAnsi="Palatino Linotype"/>
          <w:b/>
          <w:bCs/>
          <w:color w:val="70AD47" w:themeColor="accent6"/>
          <w:sz w:val="28"/>
          <w:szCs w:val="28"/>
          <w:u w:val="dash"/>
        </w:rPr>
        <w:t>drug_id</w:t>
      </w:r>
      <w:proofErr w:type="spellEnd"/>
      <w:r w:rsidRPr="002B133C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2B133C">
        <w:rPr>
          <w:rFonts w:ascii="Palatino Linotype" w:hAnsi="Palatino Linotype"/>
          <w:b/>
          <w:bCs/>
          <w:sz w:val="28"/>
          <w:szCs w:val="28"/>
        </w:rPr>
        <w:t>stock</w:t>
      </w:r>
      <w:r w:rsidR="00E8382C" w:rsidRPr="002B133C">
        <w:rPr>
          <w:rFonts w:ascii="Palatino Linotype" w:hAnsi="Palatino Linotype"/>
          <w:b/>
          <w:bCs/>
          <w:sz w:val="28"/>
          <w:szCs w:val="28"/>
        </w:rPr>
        <w:t>_</w:t>
      </w:r>
      <w:r w:rsidRPr="002B133C">
        <w:rPr>
          <w:rFonts w:ascii="Palatino Linotype" w:hAnsi="Palatino Linotype"/>
          <w:b/>
          <w:bCs/>
          <w:sz w:val="28"/>
          <w:szCs w:val="28"/>
        </w:rPr>
        <w:t>left</w:t>
      </w:r>
      <w:proofErr w:type="spellEnd"/>
      <w:r w:rsidRPr="002B133C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505627" w:rsidRPr="002B133C">
        <w:rPr>
          <w:rFonts w:ascii="Palatino Linotype" w:hAnsi="Palatino Linotype"/>
          <w:b/>
          <w:bCs/>
          <w:sz w:val="28"/>
          <w:szCs w:val="28"/>
        </w:rPr>
        <w:t>last_ord</w:t>
      </w:r>
      <w:r w:rsidR="00874C4B" w:rsidRPr="002B133C">
        <w:rPr>
          <w:rFonts w:ascii="Palatino Linotype" w:hAnsi="Palatino Linotype"/>
          <w:b/>
          <w:bCs/>
          <w:sz w:val="28"/>
          <w:szCs w:val="28"/>
        </w:rPr>
        <w:t>ered</w:t>
      </w:r>
      <w:r w:rsidR="00505627" w:rsidRPr="002B133C">
        <w:rPr>
          <w:rFonts w:ascii="Palatino Linotype" w:hAnsi="Palatino Linotype"/>
          <w:b/>
          <w:bCs/>
          <w:sz w:val="28"/>
          <w:szCs w:val="28"/>
        </w:rPr>
        <w:t>_date</w:t>
      </w:r>
      <w:proofErr w:type="spellEnd"/>
      <w:r w:rsidR="00505627" w:rsidRPr="002B133C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505627" w:rsidRPr="002B133C">
        <w:rPr>
          <w:rFonts w:ascii="Palatino Linotype" w:hAnsi="Palatino Linotype"/>
          <w:b/>
          <w:bCs/>
          <w:sz w:val="28"/>
          <w:szCs w:val="28"/>
        </w:rPr>
        <w:t>last_updated_date</w:t>
      </w:r>
      <w:proofErr w:type="spellEnd"/>
      <w:r w:rsidR="00505627" w:rsidRPr="002B133C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505627" w:rsidRPr="00E86769">
        <w:rPr>
          <w:rFonts w:ascii="Palatino Linotype" w:hAnsi="Palatino Linotype"/>
          <w:b/>
          <w:bCs/>
          <w:color w:val="70AD47" w:themeColor="accent6"/>
          <w:sz w:val="28"/>
          <w:szCs w:val="28"/>
          <w:u w:val="dash"/>
        </w:rPr>
        <w:t>warehouse_id</w:t>
      </w:r>
      <w:proofErr w:type="spellEnd"/>
      <w:r w:rsidR="003766BF" w:rsidRPr="002B133C">
        <w:rPr>
          <w:rFonts w:ascii="Palatino Linotype" w:hAnsi="Palatino Linotype"/>
          <w:b/>
          <w:bCs/>
          <w:sz w:val="28"/>
          <w:szCs w:val="28"/>
        </w:rPr>
        <w:t>,</w:t>
      </w:r>
      <w:r w:rsidR="00505627" w:rsidRPr="002B133C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="00505627" w:rsidRPr="002B133C">
        <w:rPr>
          <w:rFonts w:ascii="Palatino Linotype" w:hAnsi="Palatino Linotype"/>
          <w:b/>
          <w:bCs/>
          <w:sz w:val="28"/>
          <w:szCs w:val="28"/>
        </w:rPr>
        <w:t>mfg_date</w:t>
      </w:r>
      <w:proofErr w:type="spellEnd"/>
      <w:r w:rsidR="00505627" w:rsidRPr="002B133C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505627" w:rsidRPr="002B133C">
        <w:rPr>
          <w:rFonts w:ascii="Palatino Linotype" w:hAnsi="Palatino Linotype"/>
          <w:b/>
          <w:bCs/>
          <w:sz w:val="28"/>
          <w:szCs w:val="28"/>
        </w:rPr>
        <w:t>exp_date</w:t>
      </w:r>
      <w:proofErr w:type="spellEnd"/>
      <w:r w:rsidRPr="002B133C">
        <w:rPr>
          <w:rFonts w:ascii="Palatino Linotype" w:hAnsi="Palatino Linotype"/>
          <w:b/>
          <w:bCs/>
          <w:sz w:val="28"/>
          <w:szCs w:val="28"/>
        </w:rPr>
        <w:t>)</w:t>
      </w:r>
    </w:p>
    <w:p w14:paraId="2A0E905A" w14:textId="103E9E14" w:rsidR="002B133C" w:rsidRPr="002B133C" w:rsidRDefault="002B133C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1E69818C" w14:textId="2885A4C3" w:rsidR="00735143" w:rsidRDefault="00735143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stock_id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735143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2C055B41" w14:textId="1341350C" w:rsidR="00735143" w:rsidRDefault="00735143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drug_id</w:t>
      </w:r>
      <w:proofErr w:type="spellEnd"/>
      <w:r w:rsidR="00773B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773BB0">
        <w:rPr>
          <w:rFonts w:ascii="Palatino Linotype" w:hAnsi="Palatino Linotype"/>
          <w:sz w:val="28"/>
          <w:szCs w:val="28"/>
        </w:rPr>
        <w:t>warehouse_id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735143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Foreign Key</w:t>
      </w:r>
    </w:p>
    <w:p w14:paraId="689345B8" w14:textId="0D3CCBF4" w:rsidR="001B0F97" w:rsidRDefault="001B0F97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Stocks entity contains all the stock information </w:t>
      </w:r>
      <w:r w:rsidR="009D44CB">
        <w:rPr>
          <w:rFonts w:ascii="Palatino Linotype" w:hAnsi="Palatino Linotype"/>
          <w:sz w:val="28"/>
          <w:szCs w:val="28"/>
        </w:rPr>
        <w:t>of</w:t>
      </w:r>
      <w:r>
        <w:rPr>
          <w:rFonts w:ascii="Palatino Linotype" w:hAnsi="Palatino Linotype"/>
          <w:sz w:val="28"/>
          <w:szCs w:val="28"/>
        </w:rPr>
        <w:t xml:space="preserve"> all the pharmac</w:t>
      </w:r>
      <w:r w:rsidR="009D44CB">
        <w:rPr>
          <w:rFonts w:ascii="Palatino Linotype" w:hAnsi="Palatino Linotype"/>
          <w:sz w:val="28"/>
          <w:szCs w:val="28"/>
        </w:rPr>
        <w:t>ies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9D44CB">
        <w:rPr>
          <w:rFonts w:ascii="Palatino Linotype" w:hAnsi="Palatino Linotype"/>
          <w:sz w:val="28"/>
          <w:szCs w:val="28"/>
        </w:rPr>
        <w:t>with respect to</w:t>
      </w:r>
      <w:r>
        <w:rPr>
          <w:rFonts w:ascii="Palatino Linotype" w:hAnsi="Palatino Linotype"/>
          <w:sz w:val="28"/>
          <w:szCs w:val="28"/>
        </w:rPr>
        <w:t xml:space="preserve"> each drug, and maintains the</w:t>
      </w:r>
      <w:r w:rsidR="00840B11">
        <w:rPr>
          <w:rFonts w:ascii="Palatino Linotype" w:hAnsi="Palatino Linotype"/>
          <w:sz w:val="28"/>
          <w:szCs w:val="28"/>
        </w:rPr>
        <w:t xml:space="preserve"> minimum</w:t>
      </w:r>
      <w:r>
        <w:rPr>
          <w:rFonts w:ascii="Palatino Linotype" w:hAnsi="Palatino Linotype"/>
          <w:sz w:val="28"/>
          <w:szCs w:val="28"/>
        </w:rPr>
        <w:t xml:space="preserve"> stocks in each pharmacy</w:t>
      </w:r>
      <w:r w:rsidR="00840B11">
        <w:rPr>
          <w:rFonts w:ascii="Palatino Linotype" w:hAnsi="Palatino Linotype"/>
          <w:sz w:val="28"/>
          <w:szCs w:val="28"/>
        </w:rPr>
        <w:t xml:space="preserve"> store.</w:t>
      </w:r>
    </w:p>
    <w:p w14:paraId="417F951C" w14:textId="577CC4B5" w:rsidR="00837097" w:rsidRDefault="00773BB0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773BB0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</w:t>
      </w:r>
      <w:proofErr w:type="spellStart"/>
      <w:r>
        <w:rPr>
          <w:rFonts w:ascii="Palatino Linotype" w:hAnsi="Palatino Linotype"/>
          <w:sz w:val="28"/>
          <w:szCs w:val="28"/>
        </w:rPr>
        <w:t>stock_details</w:t>
      </w:r>
      <w:proofErr w:type="spellEnd"/>
      <w:r>
        <w:rPr>
          <w:rFonts w:ascii="Palatino Linotype" w:hAnsi="Palatino Linotype"/>
          <w:sz w:val="28"/>
          <w:szCs w:val="28"/>
        </w:rPr>
        <w:t xml:space="preserve"> table, and it is a primary key in the drugs table, we join these tables with the </w:t>
      </w:r>
      <w:proofErr w:type="spellStart"/>
      <w:r>
        <w:rPr>
          <w:rFonts w:ascii="Palatino Linotype" w:hAnsi="Palatino Linotype"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as a reference</w:t>
      </w:r>
    </w:p>
    <w:p w14:paraId="31CEF8E0" w14:textId="5B3B1964" w:rsidR="00362C7B" w:rsidRDefault="00362C7B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warehouse_id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362C7B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</w:t>
      </w:r>
      <w:r w:rsidR="00DA12F9">
        <w:rPr>
          <w:rFonts w:ascii="Palatino Linotype" w:hAnsi="Palatino Linotype"/>
          <w:sz w:val="28"/>
          <w:szCs w:val="28"/>
        </w:rPr>
        <w:t xml:space="preserve">It is a foreign key in </w:t>
      </w:r>
      <w:proofErr w:type="spellStart"/>
      <w:r w:rsidR="00DA12F9">
        <w:rPr>
          <w:rFonts w:ascii="Palatino Linotype" w:hAnsi="Palatino Linotype"/>
          <w:sz w:val="28"/>
          <w:szCs w:val="28"/>
        </w:rPr>
        <w:t>stock_details</w:t>
      </w:r>
      <w:proofErr w:type="spellEnd"/>
      <w:r w:rsidR="00DA12F9">
        <w:rPr>
          <w:rFonts w:ascii="Palatino Linotype" w:hAnsi="Palatino Linotype"/>
          <w:sz w:val="28"/>
          <w:szCs w:val="28"/>
        </w:rPr>
        <w:t xml:space="preserve"> table, and it is a primary key in the warehouse table, we join these tables with the </w:t>
      </w:r>
      <w:proofErr w:type="spellStart"/>
      <w:r w:rsidR="00DA12F9">
        <w:rPr>
          <w:rFonts w:ascii="Palatino Linotype" w:hAnsi="Palatino Linotype"/>
          <w:sz w:val="28"/>
          <w:szCs w:val="28"/>
        </w:rPr>
        <w:t>warehouse_id</w:t>
      </w:r>
      <w:proofErr w:type="spellEnd"/>
      <w:r w:rsidR="00DA12F9">
        <w:rPr>
          <w:rFonts w:ascii="Palatino Linotype" w:hAnsi="Palatino Linotype"/>
          <w:sz w:val="28"/>
          <w:szCs w:val="28"/>
        </w:rPr>
        <w:t xml:space="preserve"> as a reference</w:t>
      </w:r>
    </w:p>
    <w:p w14:paraId="0549EB3F" w14:textId="22CDC369" w:rsidR="00130712" w:rsidRPr="006B20E7" w:rsidRDefault="00130712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2B133C" w:rsidRPr="006B20E7">
        <w:rPr>
          <w:rFonts w:ascii="Palatino Linotype" w:hAnsi="Palatino Linotype"/>
          <w:b/>
          <w:bCs/>
          <w:sz w:val="28"/>
          <w:szCs w:val="28"/>
          <w:u w:val="single"/>
        </w:rPr>
        <w:t>4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0095A114" w14:textId="0D85D527" w:rsidR="00837097" w:rsidRPr="00130712" w:rsidRDefault="00837097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proofErr w:type="spellStart"/>
      <w:r w:rsidRPr="00130712">
        <w:rPr>
          <w:rFonts w:ascii="Palatino Linotype" w:hAnsi="Palatino Linotype"/>
          <w:b/>
          <w:bCs/>
          <w:sz w:val="28"/>
          <w:szCs w:val="28"/>
        </w:rPr>
        <w:t>shipment_details</w:t>
      </w:r>
      <w:proofErr w:type="spellEnd"/>
      <w:r w:rsidR="00EF6CC9" w:rsidRPr="00130712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EF6CC9" w:rsidRPr="00130712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3766BF" w:rsidRPr="00130712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130712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Pr="00F74DCA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shipment_id</w:t>
      </w:r>
      <w:proofErr w:type="spellEnd"/>
      <w:r w:rsidRPr="00130712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F74DCA">
        <w:rPr>
          <w:rFonts w:ascii="Palatino Linotype" w:hAnsi="Palatino Linotype"/>
          <w:b/>
          <w:bCs/>
          <w:color w:val="70AD47" w:themeColor="accent6"/>
          <w:sz w:val="28"/>
          <w:szCs w:val="28"/>
        </w:rPr>
        <w:t>warehouse_id</w:t>
      </w:r>
      <w:proofErr w:type="spellEnd"/>
      <w:r w:rsidRPr="00130712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130712">
        <w:rPr>
          <w:rFonts w:ascii="Palatino Linotype" w:hAnsi="Palatino Linotype"/>
          <w:b/>
          <w:bCs/>
          <w:sz w:val="28"/>
          <w:szCs w:val="28"/>
        </w:rPr>
        <w:t>shipment_start_date</w:t>
      </w:r>
      <w:proofErr w:type="spellEnd"/>
      <w:r w:rsidRPr="00130712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F74DCA">
        <w:rPr>
          <w:rFonts w:ascii="Palatino Linotype" w:hAnsi="Palatino Linotype"/>
          <w:b/>
          <w:bCs/>
          <w:color w:val="70AD47" w:themeColor="accent6"/>
          <w:sz w:val="28"/>
          <w:szCs w:val="28"/>
        </w:rPr>
        <w:t>order_id</w:t>
      </w:r>
      <w:proofErr w:type="spellEnd"/>
      <w:r w:rsidR="0066246D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E45D46" w:rsidRPr="00130712">
        <w:rPr>
          <w:rFonts w:ascii="Palatino Linotype" w:hAnsi="Palatino Linotype"/>
          <w:b/>
          <w:bCs/>
          <w:sz w:val="28"/>
          <w:szCs w:val="28"/>
        </w:rPr>
        <w:t>shipment_end_date</w:t>
      </w:r>
      <w:proofErr w:type="spellEnd"/>
      <w:r w:rsidRPr="00130712">
        <w:rPr>
          <w:rFonts w:ascii="Palatino Linotype" w:hAnsi="Palatino Linotype"/>
          <w:b/>
          <w:bCs/>
          <w:sz w:val="28"/>
          <w:szCs w:val="28"/>
        </w:rPr>
        <w:t>)</w:t>
      </w:r>
    </w:p>
    <w:p w14:paraId="03B75DC6" w14:textId="5999118D" w:rsidR="00D71733" w:rsidRPr="00D71733" w:rsidRDefault="00D71733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7B7D9871" w14:textId="398D7B13" w:rsidR="00837097" w:rsidRDefault="00D172CE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74658">
        <w:rPr>
          <w:rFonts w:ascii="Palatino Linotype" w:hAnsi="Palatino Linotype"/>
          <w:b/>
          <w:bCs/>
          <w:sz w:val="28"/>
          <w:szCs w:val="28"/>
        </w:rPr>
        <w:t>shipment_id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D172CE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3F4F1481" w14:textId="46E291F0" w:rsidR="00D172CE" w:rsidRDefault="00D172CE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74658">
        <w:rPr>
          <w:rFonts w:ascii="Palatino Linotype" w:hAnsi="Palatino Linotype"/>
          <w:b/>
          <w:bCs/>
          <w:sz w:val="28"/>
          <w:szCs w:val="28"/>
        </w:rPr>
        <w:t>warehouse_id</w:t>
      </w:r>
      <w:proofErr w:type="spellEnd"/>
      <w:r w:rsidRPr="00474658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474658">
        <w:rPr>
          <w:rFonts w:ascii="Palatino Linotype" w:hAnsi="Palatino Linotype"/>
          <w:b/>
          <w:bCs/>
          <w:sz w:val="28"/>
          <w:szCs w:val="28"/>
        </w:rPr>
        <w:t>order_id</w:t>
      </w:r>
      <w:proofErr w:type="spellEnd"/>
      <w:r w:rsidR="00474658">
        <w:rPr>
          <w:rFonts w:ascii="Palatino Linotype" w:hAnsi="Palatino Linotype"/>
          <w:sz w:val="28"/>
          <w:szCs w:val="28"/>
        </w:rPr>
        <w:t xml:space="preserve"> </w:t>
      </w:r>
      <w:r w:rsidRPr="00D172CE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Foreign Key</w:t>
      </w:r>
    </w:p>
    <w:p w14:paraId="65ACEE21" w14:textId="1A17EC0F" w:rsidR="00252817" w:rsidRDefault="00252817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Shipment entity contains all the shipment information like start and end date</w:t>
      </w:r>
      <w:r w:rsidR="0014693C">
        <w:rPr>
          <w:rFonts w:ascii="Palatino Linotype" w:hAnsi="Palatino Linotype"/>
          <w:sz w:val="28"/>
          <w:szCs w:val="28"/>
        </w:rPr>
        <w:t>.</w:t>
      </w:r>
    </w:p>
    <w:p w14:paraId="7EA741B3" w14:textId="50A85AB7" w:rsidR="00D172CE" w:rsidRDefault="001012FD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lastRenderedPageBreak/>
        <w:t>order_id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1012FD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the </w:t>
      </w:r>
      <w:r w:rsidR="00A27A39">
        <w:rPr>
          <w:rFonts w:ascii="Palatino Linotype" w:hAnsi="Palatino Linotype"/>
          <w:sz w:val="28"/>
          <w:szCs w:val="28"/>
        </w:rPr>
        <w:t xml:space="preserve">shipment </w:t>
      </w:r>
      <w:r>
        <w:rPr>
          <w:rFonts w:ascii="Palatino Linotype" w:hAnsi="Palatino Linotype"/>
          <w:sz w:val="28"/>
          <w:szCs w:val="28"/>
        </w:rPr>
        <w:t>table and a primary key in the orders table which gives us a relation between both these tables.</w:t>
      </w:r>
    </w:p>
    <w:p w14:paraId="61A1849F" w14:textId="65AF61C3" w:rsidR="001012FD" w:rsidRDefault="00A27A39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warehouse_id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A27A39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the shipment table and a primary key in the warehouse table which gives us a relation between both these tables.</w:t>
      </w:r>
    </w:p>
    <w:p w14:paraId="39D4CAE2" w14:textId="690D35B0" w:rsidR="00596297" w:rsidRPr="006B20E7" w:rsidRDefault="00596297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2B133C" w:rsidRPr="006B20E7">
        <w:rPr>
          <w:rFonts w:ascii="Palatino Linotype" w:hAnsi="Palatino Linotype"/>
          <w:b/>
          <w:bCs/>
          <w:sz w:val="28"/>
          <w:szCs w:val="28"/>
          <w:u w:val="single"/>
        </w:rPr>
        <w:t>5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7F2A846D" w14:textId="21AE3EA4" w:rsidR="00837097" w:rsidRPr="00596297" w:rsidRDefault="00596297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</w:t>
      </w:r>
      <w:r w:rsidR="00D6133C" w:rsidRPr="00596297">
        <w:rPr>
          <w:rFonts w:ascii="Palatino Linotype" w:hAnsi="Palatino Linotype"/>
          <w:b/>
          <w:bCs/>
          <w:sz w:val="28"/>
          <w:szCs w:val="28"/>
        </w:rPr>
        <w:t>uppliers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596297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7C4C53" w:rsidRPr="00596297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D6133C" w:rsidRPr="00596297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="00D6133C" w:rsidRPr="00596297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supplier_id</w:t>
      </w:r>
      <w:proofErr w:type="spellEnd"/>
      <w:r w:rsidR="00D6133C" w:rsidRPr="00596297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D6133C" w:rsidRPr="00596297">
        <w:rPr>
          <w:rFonts w:ascii="Palatino Linotype" w:hAnsi="Palatino Linotype"/>
          <w:b/>
          <w:bCs/>
          <w:sz w:val="28"/>
          <w:szCs w:val="28"/>
        </w:rPr>
        <w:t>company_name</w:t>
      </w:r>
      <w:proofErr w:type="spellEnd"/>
      <w:r w:rsidR="00D6133C" w:rsidRPr="00596297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D6133C" w:rsidRPr="00596297">
        <w:rPr>
          <w:rFonts w:ascii="Palatino Linotype" w:hAnsi="Palatino Linotype"/>
          <w:b/>
          <w:bCs/>
          <w:sz w:val="28"/>
          <w:szCs w:val="28"/>
        </w:rPr>
        <w:t>phone_no</w:t>
      </w:r>
      <w:proofErr w:type="spellEnd"/>
      <w:r w:rsidR="00D6133C" w:rsidRPr="00596297">
        <w:rPr>
          <w:rFonts w:ascii="Palatino Linotype" w:hAnsi="Palatino Linotype"/>
          <w:b/>
          <w:bCs/>
          <w:sz w:val="28"/>
          <w:szCs w:val="28"/>
        </w:rPr>
        <w:t xml:space="preserve">, address) </w:t>
      </w:r>
    </w:p>
    <w:p w14:paraId="5995C71C" w14:textId="5D1D4DA8" w:rsidR="0067396E" w:rsidRPr="0067396E" w:rsidRDefault="0067396E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2695E77E" w14:textId="2A4FFC7B" w:rsidR="00B532EB" w:rsidRDefault="00CB23D7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supplier_id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CB23D7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2583F23D" w14:textId="61FEAB0D" w:rsidR="00CB23D7" w:rsidRDefault="00CB23D7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Here supplier</w:t>
      </w:r>
      <w:r w:rsidR="001353E6">
        <w:rPr>
          <w:rFonts w:ascii="Palatino Linotype" w:hAnsi="Palatino Linotype"/>
          <w:sz w:val="28"/>
          <w:szCs w:val="28"/>
        </w:rPr>
        <w:t>s</w:t>
      </w:r>
      <w:r>
        <w:rPr>
          <w:rFonts w:ascii="Palatino Linotype" w:hAnsi="Palatino Linotype"/>
          <w:sz w:val="28"/>
          <w:szCs w:val="28"/>
        </w:rPr>
        <w:t xml:space="preserve"> are a master tables which holds the information about all the suppliers</w:t>
      </w:r>
    </w:p>
    <w:p w14:paraId="7356A2AC" w14:textId="12FDE358" w:rsidR="00CB23D7" w:rsidRPr="006B20E7" w:rsidRDefault="0088148C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2B133C" w:rsidRPr="006B20E7">
        <w:rPr>
          <w:rFonts w:ascii="Palatino Linotype" w:hAnsi="Palatino Linotype"/>
          <w:b/>
          <w:bCs/>
          <w:sz w:val="28"/>
          <w:szCs w:val="28"/>
          <w:u w:val="single"/>
        </w:rPr>
        <w:t>6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32BE8B43" w14:textId="17A04DDB" w:rsidR="00B532EB" w:rsidRPr="00B83313" w:rsidRDefault="0088148C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B83313">
        <w:rPr>
          <w:rFonts w:ascii="Palatino Linotype" w:hAnsi="Palatino Linotype"/>
          <w:b/>
          <w:bCs/>
          <w:sz w:val="28"/>
          <w:szCs w:val="28"/>
        </w:rPr>
        <w:t>d</w:t>
      </w:r>
      <w:r w:rsidR="00B532EB" w:rsidRPr="00B83313">
        <w:rPr>
          <w:rFonts w:ascii="Palatino Linotype" w:hAnsi="Palatino Linotype"/>
          <w:b/>
          <w:bCs/>
          <w:sz w:val="28"/>
          <w:szCs w:val="28"/>
        </w:rPr>
        <w:t>rug</w:t>
      </w:r>
      <w:r w:rsidR="00D1023D" w:rsidRPr="00B83313">
        <w:rPr>
          <w:rFonts w:ascii="Palatino Linotype" w:hAnsi="Palatino Linotype"/>
          <w:b/>
          <w:bCs/>
          <w:sz w:val="28"/>
          <w:szCs w:val="28"/>
        </w:rPr>
        <w:t>s</w:t>
      </w:r>
      <w:r w:rsidRPr="00B83313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B83313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B83313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B532EB" w:rsidRPr="00B83313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="00B532EB" w:rsidRPr="00B83313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drug_id</w:t>
      </w:r>
      <w:proofErr w:type="spellEnd"/>
      <w:r w:rsidR="00B532EB" w:rsidRPr="00B83313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B532EB" w:rsidRPr="00B83313">
        <w:rPr>
          <w:rFonts w:ascii="Palatino Linotype" w:hAnsi="Palatino Linotype"/>
          <w:b/>
          <w:bCs/>
          <w:sz w:val="28"/>
          <w:szCs w:val="28"/>
        </w:rPr>
        <w:t>drug_name</w:t>
      </w:r>
      <w:proofErr w:type="spellEnd"/>
      <w:r w:rsidR="00B532EB" w:rsidRPr="00B83313">
        <w:rPr>
          <w:rFonts w:ascii="Palatino Linotype" w:hAnsi="Palatino Linotype"/>
          <w:b/>
          <w:bCs/>
          <w:sz w:val="28"/>
          <w:szCs w:val="28"/>
        </w:rPr>
        <w:t xml:space="preserve">, manufacturer, </w:t>
      </w:r>
      <w:proofErr w:type="spellStart"/>
      <w:r w:rsidR="00B532EB" w:rsidRPr="00B83313">
        <w:rPr>
          <w:rFonts w:ascii="Palatino Linotype" w:hAnsi="Palatino Linotype"/>
          <w:b/>
          <w:bCs/>
          <w:sz w:val="28"/>
          <w:szCs w:val="28"/>
        </w:rPr>
        <w:t>mrp_price</w:t>
      </w:r>
      <w:proofErr w:type="spellEnd"/>
      <w:r w:rsidR="00B532EB" w:rsidRPr="00B83313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="00B532EB" w:rsidRPr="00B83313">
        <w:rPr>
          <w:rFonts w:ascii="Palatino Linotype" w:hAnsi="Palatino Linotype"/>
          <w:b/>
          <w:bCs/>
          <w:color w:val="70AD47" w:themeColor="accent6"/>
          <w:sz w:val="28"/>
          <w:szCs w:val="28"/>
          <w:u w:val="dash"/>
        </w:rPr>
        <w:t>supplier_id</w:t>
      </w:r>
      <w:proofErr w:type="spellEnd"/>
      <w:r w:rsidR="00B532EB" w:rsidRPr="00B83313">
        <w:rPr>
          <w:rFonts w:ascii="Palatino Linotype" w:hAnsi="Palatino Linotype"/>
          <w:b/>
          <w:bCs/>
          <w:sz w:val="28"/>
          <w:szCs w:val="28"/>
        </w:rPr>
        <w:t>)</w:t>
      </w:r>
    </w:p>
    <w:p w14:paraId="4D72230C" w14:textId="4A3D4DAF" w:rsidR="0067396E" w:rsidRPr="0067396E" w:rsidRDefault="0067396E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6376CB4C" w14:textId="4838FDEC" w:rsidR="009C3295" w:rsidRDefault="009C3295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drug_id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9C3295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35F9852A" w14:textId="7C9A72A8" w:rsidR="009C3295" w:rsidRDefault="009C3295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supplier_id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9C3295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Foreign Key</w:t>
      </w:r>
    </w:p>
    <w:p w14:paraId="75335982" w14:textId="70059186" w:rsidR="00943DE5" w:rsidRDefault="00943DE5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Drugs entity contains all the information of the different drugs and stores the main info of it. It also has </w:t>
      </w:r>
      <w:proofErr w:type="spellStart"/>
      <w:r>
        <w:rPr>
          <w:rFonts w:ascii="Palatino Linotype" w:hAnsi="Palatino Linotype"/>
          <w:sz w:val="28"/>
          <w:szCs w:val="28"/>
        </w:rPr>
        <w:t>supplier_id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in this table, by this we can know which supplier has supplied that drug.</w:t>
      </w:r>
    </w:p>
    <w:p w14:paraId="5365FB80" w14:textId="18296607" w:rsidR="0067396E" w:rsidRPr="006B20E7" w:rsidRDefault="00D1023D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supplier_id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D1023D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It is a foreign key in the drugs table and a primary key in the supplier table which gives us a relation between both these tables.</w:t>
      </w:r>
      <w:r w:rsidR="00F02211">
        <w:rPr>
          <w:rFonts w:ascii="Palatino Linotype" w:hAnsi="Palatino Linotype"/>
          <w:sz w:val="28"/>
          <w:szCs w:val="28"/>
        </w:rPr>
        <w:t xml:space="preserve"> </w:t>
      </w:r>
      <w:r w:rsidR="00ED5846">
        <w:rPr>
          <w:rFonts w:ascii="Palatino Linotype" w:hAnsi="Palatino Linotype"/>
          <w:sz w:val="28"/>
          <w:szCs w:val="28"/>
        </w:rPr>
        <w:t>It refers to the which supplier is supplying which drugs</w:t>
      </w:r>
    </w:p>
    <w:p w14:paraId="333619DC" w14:textId="052236B0" w:rsidR="00B532EB" w:rsidRPr="006B20E7" w:rsidRDefault="00B83313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2B133C" w:rsidRPr="006B20E7">
        <w:rPr>
          <w:rFonts w:ascii="Palatino Linotype" w:hAnsi="Palatino Linotype"/>
          <w:b/>
          <w:bCs/>
          <w:sz w:val="28"/>
          <w:szCs w:val="28"/>
          <w:u w:val="single"/>
        </w:rPr>
        <w:t>7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01D2CDA4" w14:textId="08B1ADF5" w:rsidR="00B532EB" w:rsidRPr="008437AA" w:rsidRDefault="00B532EB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proofErr w:type="spellStart"/>
      <w:r w:rsidRPr="008437AA">
        <w:rPr>
          <w:rFonts w:ascii="Palatino Linotype" w:hAnsi="Palatino Linotype"/>
          <w:b/>
          <w:bCs/>
          <w:sz w:val="28"/>
          <w:szCs w:val="28"/>
        </w:rPr>
        <w:t>warehouse_details</w:t>
      </w:r>
      <w:proofErr w:type="spellEnd"/>
      <w:r w:rsidR="00B83313" w:rsidRPr="008437AA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B83313" w:rsidRPr="008437AA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B83313" w:rsidRPr="008437AA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8437AA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Pr="00D13208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warehouse_id</w:t>
      </w:r>
      <w:proofErr w:type="spellEnd"/>
      <w:r w:rsidRPr="008437AA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8437AA">
        <w:rPr>
          <w:rFonts w:ascii="Palatino Linotype" w:hAnsi="Palatino Linotype"/>
          <w:b/>
          <w:bCs/>
          <w:sz w:val="28"/>
          <w:szCs w:val="28"/>
        </w:rPr>
        <w:t>warehouse_name</w:t>
      </w:r>
      <w:proofErr w:type="spellEnd"/>
      <w:r w:rsidRPr="008437AA">
        <w:rPr>
          <w:rFonts w:ascii="Palatino Linotype" w:hAnsi="Palatino Linotype"/>
          <w:b/>
          <w:bCs/>
          <w:sz w:val="28"/>
          <w:szCs w:val="28"/>
        </w:rPr>
        <w:t xml:space="preserve">, </w:t>
      </w:r>
      <w:r w:rsidR="00C56C45" w:rsidRPr="008437AA">
        <w:rPr>
          <w:rFonts w:ascii="Palatino Linotype" w:hAnsi="Palatino Linotype"/>
          <w:b/>
          <w:bCs/>
          <w:sz w:val="28"/>
          <w:szCs w:val="28"/>
        </w:rPr>
        <w:t xml:space="preserve">address, </w:t>
      </w:r>
      <w:proofErr w:type="spellStart"/>
      <w:r w:rsidR="00C56C45" w:rsidRPr="008437AA">
        <w:rPr>
          <w:rFonts w:ascii="Palatino Linotype" w:hAnsi="Palatino Linotype"/>
          <w:b/>
          <w:bCs/>
          <w:sz w:val="28"/>
          <w:szCs w:val="28"/>
        </w:rPr>
        <w:t>zipcode</w:t>
      </w:r>
      <w:proofErr w:type="spellEnd"/>
      <w:r w:rsidR="00C56C45" w:rsidRPr="008437AA">
        <w:rPr>
          <w:rFonts w:ascii="Palatino Linotype" w:hAnsi="Palatino Linotype"/>
          <w:b/>
          <w:bCs/>
          <w:sz w:val="28"/>
          <w:szCs w:val="28"/>
        </w:rPr>
        <w:t>)</w:t>
      </w:r>
    </w:p>
    <w:p w14:paraId="2C08B102" w14:textId="6DDF80ED" w:rsidR="0067396E" w:rsidRPr="0067396E" w:rsidRDefault="0067396E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71733">
        <w:rPr>
          <w:rFonts w:ascii="Palatino Linotype" w:hAnsi="Palatino Linotype"/>
          <w:b/>
          <w:bCs/>
          <w:sz w:val="28"/>
          <w:szCs w:val="28"/>
        </w:rPr>
        <w:t>Description:</w:t>
      </w:r>
    </w:p>
    <w:p w14:paraId="0E3E6D9B" w14:textId="4437CEE3" w:rsidR="00C56C45" w:rsidRDefault="008437AA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warehouse_id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8437AA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16FD159B" w14:textId="073BE7A6" w:rsidR="00D13208" w:rsidRDefault="002D0BD4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W</w:t>
      </w:r>
      <w:r w:rsidR="008437AA">
        <w:rPr>
          <w:rFonts w:ascii="Palatino Linotype" w:hAnsi="Palatino Linotype"/>
          <w:sz w:val="28"/>
          <w:szCs w:val="28"/>
        </w:rPr>
        <w:t xml:space="preserve">arehouse entity contains all the details of the warehouse information like address, location and </w:t>
      </w:r>
      <w:proofErr w:type="spellStart"/>
      <w:r w:rsidR="008437AA">
        <w:rPr>
          <w:rFonts w:ascii="Palatino Linotype" w:hAnsi="Palatino Linotype"/>
          <w:sz w:val="28"/>
          <w:szCs w:val="28"/>
        </w:rPr>
        <w:t>zipcode</w:t>
      </w:r>
      <w:proofErr w:type="spellEnd"/>
      <w:r w:rsidR="008437AA">
        <w:rPr>
          <w:rFonts w:ascii="Palatino Linotype" w:hAnsi="Palatino Linotype"/>
          <w:sz w:val="28"/>
          <w:szCs w:val="28"/>
        </w:rPr>
        <w:t xml:space="preserve">. </w:t>
      </w:r>
    </w:p>
    <w:p w14:paraId="5EC46DDC" w14:textId="5B3C65C3" w:rsidR="00D13208" w:rsidRPr="006B20E7" w:rsidRDefault="00D13208" w:rsidP="0033034F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Entity-</w:t>
      </w:r>
      <w:r w:rsidR="002B133C" w:rsidRPr="006B20E7">
        <w:rPr>
          <w:rFonts w:ascii="Palatino Linotype" w:hAnsi="Palatino Linotype"/>
          <w:b/>
          <w:bCs/>
          <w:sz w:val="28"/>
          <w:szCs w:val="28"/>
          <w:u w:val="single"/>
        </w:rPr>
        <w:t>8</w:t>
      </w:r>
      <w:r w:rsidRPr="006B20E7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14:paraId="6580B794" w14:textId="4BC4B405" w:rsidR="00C56C45" w:rsidRDefault="00C56C45" w:rsidP="0033034F">
      <w:pPr>
        <w:jc w:val="both"/>
        <w:rPr>
          <w:rFonts w:ascii="Palatino Linotype" w:hAnsi="Palatino Linotype"/>
          <w:b/>
          <w:bCs/>
          <w:sz w:val="28"/>
          <w:szCs w:val="28"/>
        </w:rPr>
      </w:pPr>
      <w:r w:rsidRPr="00D13208">
        <w:rPr>
          <w:rFonts w:ascii="Palatino Linotype" w:hAnsi="Palatino Linotype"/>
          <w:b/>
          <w:bCs/>
          <w:sz w:val="28"/>
          <w:szCs w:val="28"/>
        </w:rPr>
        <w:t>pharmacy</w:t>
      </w:r>
      <w:r w:rsidR="008437AA" w:rsidRPr="00D13208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8437AA" w:rsidRPr="00D13208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8437AA" w:rsidRPr="00D13208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D13208">
        <w:rPr>
          <w:rFonts w:ascii="Palatino Linotype" w:hAnsi="Palatino Linotype"/>
          <w:b/>
          <w:bCs/>
          <w:sz w:val="28"/>
          <w:szCs w:val="28"/>
        </w:rPr>
        <w:t>(</w:t>
      </w:r>
      <w:proofErr w:type="spellStart"/>
      <w:r w:rsidRPr="00D13208">
        <w:rPr>
          <w:rFonts w:ascii="Palatino Linotype" w:hAnsi="Palatino Linotype"/>
          <w:b/>
          <w:bCs/>
          <w:color w:val="1F3864" w:themeColor="accent1" w:themeShade="80"/>
          <w:sz w:val="28"/>
          <w:szCs w:val="28"/>
          <w:u w:val="single"/>
        </w:rPr>
        <w:t>pharmacy_id</w:t>
      </w:r>
      <w:proofErr w:type="spellEnd"/>
      <w:r w:rsidRPr="00D13208">
        <w:rPr>
          <w:rFonts w:ascii="Palatino Linotype" w:hAnsi="Palatino Linotype"/>
          <w:b/>
          <w:bCs/>
          <w:sz w:val="28"/>
          <w:szCs w:val="28"/>
        </w:rPr>
        <w:t xml:space="preserve">, </w:t>
      </w:r>
      <w:proofErr w:type="spellStart"/>
      <w:r w:rsidRPr="00D13208">
        <w:rPr>
          <w:rFonts w:ascii="Palatino Linotype" w:hAnsi="Palatino Linotype"/>
          <w:b/>
          <w:bCs/>
          <w:sz w:val="28"/>
          <w:szCs w:val="28"/>
        </w:rPr>
        <w:t>pharmacy_name</w:t>
      </w:r>
      <w:proofErr w:type="spellEnd"/>
      <w:r w:rsidRPr="00D13208">
        <w:rPr>
          <w:rFonts w:ascii="Palatino Linotype" w:hAnsi="Palatino Linotype"/>
          <w:b/>
          <w:bCs/>
          <w:sz w:val="28"/>
          <w:szCs w:val="28"/>
        </w:rPr>
        <w:t xml:space="preserve">, address, </w:t>
      </w:r>
      <w:proofErr w:type="spellStart"/>
      <w:r w:rsidRPr="00D13208">
        <w:rPr>
          <w:rFonts w:ascii="Palatino Linotype" w:hAnsi="Palatino Linotype"/>
          <w:b/>
          <w:bCs/>
          <w:sz w:val="28"/>
          <w:szCs w:val="28"/>
        </w:rPr>
        <w:t>phone_no</w:t>
      </w:r>
      <w:proofErr w:type="spellEnd"/>
      <w:r w:rsidRPr="00D13208">
        <w:rPr>
          <w:rFonts w:ascii="Palatino Linotype" w:hAnsi="Palatino Linotype"/>
          <w:b/>
          <w:bCs/>
          <w:sz w:val="28"/>
          <w:szCs w:val="28"/>
        </w:rPr>
        <w:t>)</w:t>
      </w:r>
    </w:p>
    <w:p w14:paraId="07C176DB" w14:textId="07C2AF00" w:rsidR="00D13208" w:rsidRDefault="00D13208" w:rsidP="0033034F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pharmacy_id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 w:rsidRPr="00D13208">
        <w:rPr>
          <w:rFonts w:ascii="Palatino Linotype" w:hAnsi="Palatino Linotype"/>
          <w:sz w:val="28"/>
          <w:szCs w:val="28"/>
        </w:rPr>
        <w:sym w:font="Wingdings" w:char="F0E0"/>
      </w:r>
      <w:r>
        <w:rPr>
          <w:rFonts w:ascii="Palatino Linotype" w:hAnsi="Palatino Linotype"/>
          <w:sz w:val="28"/>
          <w:szCs w:val="28"/>
        </w:rPr>
        <w:t xml:space="preserve"> Primary Key</w:t>
      </w:r>
    </w:p>
    <w:p w14:paraId="709043BB" w14:textId="26EB8B9A" w:rsidR="00181D66" w:rsidRPr="00D13208" w:rsidRDefault="00274BA3" w:rsidP="0033034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P</w:t>
      </w:r>
      <w:r w:rsidR="00347474">
        <w:rPr>
          <w:rFonts w:ascii="Palatino Linotype" w:hAnsi="Palatino Linotype"/>
          <w:sz w:val="28"/>
          <w:szCs w:val="28"/>
        </w:rPr>
        <w:t xml:space="preserve">harmacy entity contains all the details of the pharmacies with their respective address and </w:t>
      </w:r>
      <w:proofErr w:type="spellStart"/>
      <w:r w:rsidR="00347474">
        <w:rPr>
          <w:rFonts w:ascii="Palatino Linotype" w:hAnsi="Palatino Linotype"/>
          <w:sz w:val="28"/>
          <w:szCs w:val="28"/>
        </w:rPr>
        <w:t>zipcode</w:t>
      </w:r>
      <w:proofErr w:type="spellEnd"/>
      <w:r w:rsidR="00347474">
        <w:rPr>
          <w:rFonts w:ascii="Palatino Linotype" w:hAnsi="Palatino Linotype"/>
          <w:sz w:val="28"/>
          <w:szCs w:val="28"/>
        </w:rPr>
        <w:t>.</w:t>
      </w:r>
    </w:p>
    <w:p w14:paraId="598483E4" w14:textId="77777777" w:rsidR="00D13208" w:rsidRPr="00B532EB" w:rsidRDefault="00D13208" w:rsidP="0033034F">
      <w:pPr>
        <w:jc w:val="both"/>
      </w:pPr>
    </w:p>
    <w:sectPr w:rsidR="00D13208" w:rsidRPr="00B532EB" w:rsidSect="000C41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E20B" w14:textId="77777777" w:rsidR="0043348A" w:rsidRDefault="0043348A" w:rsidP="000C41BD">
      <w:pPr>
        <w:spacing w:after="0" w:line="240" w:lineRule="auto"/>
      </w:pPr>
      <w:r>
        <w:separator/>
      </w:r>
    </w:p>
  </w:endnote>
  <w:endnote w:type="continuationSeparator" w:id="0">
    <w:p w14:paraId="55DDFB00" w14:textId="77777777" w:rsidR="0043348A" w:rsidRDefault="0043348A" w:rsidP="000C41BD">
      <w:pPr>
        <w:spacing w:after="0" w:line="240" w:lineRule="auto"/>
      </w:pPr>
      <w:r>
        <w:continuationSeparator/>
      </w:r>
    </w:p>
  </w:endnote>
  <w:endnote w:type="continuationNotice" w:id="1">
    <w:p w14:paraId="6A7028B9" w14:textId="77777777" w:rsidR="0043348A" w:rsidRDefault="00433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">
    <w:altName w:val="Palatino Linotype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63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2F7E" w14:textId="64777626" w:rsidR="0088795C" w:rsidRDefault="008879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09DB2" w14:textId="51CFACDB" w:rsidR="002B6F21" w:rsidRPr="00F4230D" w:rsidRDefault="002B6F21">
    <w:pPr>
      <w:pStyle w:val="Footer"/>
      <w:rPr>
        <w:rFonts w:ascii="Palatino Linotype" w:hAnsi="Palatino Linoty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DAB5" w14:textId="77777777" w:rsidR="0043348A" w:rsidRDefault="0043348A" w:rsidP="000C41BD">
      <w:pPr>
        <w:spacing w:after="0" w:line="240" w:lineRule="auto"/>
      </w:pPr>
      <w:r>
        <w:separator/>
      </w:r>
    </w:p>
  </w:footnote>
  <w:footnote w:type="continuationSeparator" w:id="0">
    <w:p w14:paraId="0BEB9D83" w14:textId="77777777" w:rsidR="0043348A" w:rsidRDefault="0043348A" w:rsidP="000C41BD">
      <w:pPr>
        <w:spacing w:after="0" w:line="240" w:lineRule="auto"/>
      </w:pPr>
      <w:r>
        <w:continuationSeparator/>
      </w:r>
    </w:p>
  </w:footnote>
  <w:footnote w:type="continuationNotice" w:id="1">
    <w:p w14:paraId="34C67EAD" w14:textId="77777777" w:rsidR="0043348A" w:rsidRDefault="004334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7C04" w14:textId="11942DA9" w:rsidR="000C41BD" w:rsidRPr="0032741A" w:rsidRDefault="000C41BD" w:rsidP="000C41BD">
    <w:pPr>
      <w:pStyle w:val="NormalWeb"/>
      <w:rPr>
        <w:rFonts w:ascii="Amasis MT Pro Black" w:hAnsi="Amasis MT Pro Black"/>
      </w:rPr>
    </w:pPr>
    <w:r w:rsidRPr="0032741A">
      <w:rPr>
        <w:rFonts w:ascii="Amasis MT Pro Black" w:hAnsi="Amasis MT Pro Black"/>
        <w:i/>
        <w:iCs/>
        <w:sz w:val="20"/>
        <w:szCs w:val="20"/>
      </w:rPr>
      <w:t xml:space="preserve">IE 6700 Data Management for Analytics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2B2D4"/>
    <w:rsid w:val="0000000D"/>
    <w:rsid w:val="00015F59"/>
    <w:rsid w:val="00021AA9"/>
    <w:rsid w:val="00023E00"/>
    <w:rsid w:val="00024960"/>
    <w:rsid w:val="00040729"/>
    <w:rsid w:val="00081C47"/>
    <w:rsid w:val="000837E0"/>
    <w:rsid w:val="0008528A"/>
    <w:rsid w:val="000857D9"/>
    <w:rsid w:val="00096CD7"/>
    <w:rsid w:val="000A1269"/>
    <w:rsid w:val="000B4CDD"/>
    <w:rsid w:val="000C41BD"/>
    <w:rsid w:val="000C7FC0"/>
    <w:rsid w:val="000D19F8"/>
    <w:rsid w:val="000F63AA"/>
    <w:rsid w:val="001012FD"/>
    <w:rsid w:val="001157EA"/>
    <w:rsid w:val="00117BA3"/>
    <w:rsid w:val="00130712"/>
    <w:rsid w:val="001353E6"/>
    <w:rsid w:val="00145138"/>
    <w:rsid w:val="0014693C"/>
    <w:rsid w:val="00154516"/>
    <w:rsid w:val="001730DB"/>
    <w:rsid w:val="00181D66"/>
    <w:rsid w:val="001A4399"/>
    <w:rsid w:val="001B0F97"/>
    <w:rsid w:val="001B387C"/>
    <w:rsid w:val="001C0644"/>
    <w:rsid w:val="001C0652"/>
    <w:rsid w:val="001C0828"/>
    <w:rsid w:val="001E507A"/>
    <w:rsid w:val="001F5399"/>
    <w:rsid w:val="002179A9"/>
    <w:rsid w:val="00236FD5"/>
    <w:rsid w:val="0024196C"/>
    <w:rsid w:val="00252817"/>
    <w:rsid w:val="00274BA3"/>
    <w:rsid w:val="00293C9E"/>
    <w:rsid w:val="002A0FF4"/>
    <w:rsid w:val="002B133C"/>
    <w:rsid w:val="002B6F21"/>
    <w:rsid w:val="002C4C5D"/>
    <w:rsid w:val="002D0BD4"/>
    <w:rsid w:val="002E151D"/>
    <w:rsid w:val="003207E2"/>
    <w:rsid w:val="0032398E"/>
    <w:rsid w:val="0032741A"/>
    <w:rsid w:val="0033034F"/>
    <w:rsid w:val="00330580"/>
    <w:rsid w:val="003310EA"/>
    <w:rsid w:val="00347474"/>
    <w:rsid w:val="00347A3A"/>
    <w:rsid w:val="00362C7B"/>
    <w:rsid w:val="003706B9"/>
    <w:rsid w:val="003766BF"/>
    <w:rsid w:val="003A0228"/>
    <w:rsid w:val="003A199D"/>
    <w:rsid w:val="003D1374"/>
    <w:rsid w:val="003E2D7E"/>
    <w:rsid w:val="003E34AD"/>
    <w:rsid w:val="003E6158"/>
    <w:rsid w:val="00402085"/>
    <w:rsid w:val="00402410"/>
    <w:rsid w:val="00427587"/>
    <w:rsid w:val="0043348A"/>
    <w:rsid w:val="00433E15"/>
    <w:rsid w:val="00444E15"/>
    <w:rsid w:val="00445849"/>
    <w:rsid w:val="00447983"/>
    <w:rsid w:val="004553FE"/>
    <w:rsid w:val="00474658"/>
    <w:rsid w:val="0049071F"/>
    <w:rsid w:val="004B31E4"/>
    <w:rsid w:val="004D687D"/>
    <w:rsid w:val="004F258A"/>
    <w:rsid w:val="00505627"/>
    <w:rsid w:val="00510D5B"/>
    <w:rsid w:val="00551700"/>
    <w:rsid w:val="00566757"/>
    <w:rsid w:val="005774A2"/>
    <w:rsid w:val="005900CA"/>
    <w:rsid w:val="00591F60"/>
    <w:rsid w:val="00596297"/>
    <w:rsid w:val="005A4D6C"/>
    <w:rsid w:val="005B1942"/>
    <w:rsid w:val="005B7C0B"/>
    <w:rsid w:val="005D18BC"/>
    <w:rsid w:val="00601AE0"/>
    <w:rsid w:val="00617903"/>
    <w:rsid w:val="00624D10"/>
    <w:rsid w:val="00633B18"/>
    <w:rsid w:val="00644C5E"/>
    <w:rsid w:val="0066246D"/>
    <w:rsid w:val="0067396E"/>
    <w:rsid w:val="006A21B9"/>
    <w:rsid w:val="006B03A7"/>
    <w:rsid w:val="006B20E7"/>
    <w:rsid w:val="006C1FD6"/>
    <w:rsid w:val="006F6D20"/>
    <w:rsid w:val="006F7074"/>
    <w:rsid w:val="00720DEA"/>
    <w:rsid w:val="00735143"/>
    <w:rsid w:val="0073598E"/>
    <w:rsid w:val="00737FC7"/>
    <w:rsid w:val="007700D2"/>
    <w:rsid w:val="00773BB0"/>
    <w:rsid w:val="00784936"/>
    <w:rsid w:val="007B7DE1"/>
    <w:rsid w:val="007C4C53"/>
    <w:rsid w:val="007D0AEA"/>
    <w:rsid w:val="007D22DE"/>
    <w:rsid w:val="007D5F23"/>
    <w:rsid w:val="007E3F0A"/>
    <w:rsid w:val="007F0D5D"/>
    <w:rsid w:val="007F25BE"/>
    <w:rsid w:val="007F5775"/>
    <w:rsid w:val="00805ACB"/>
    <w:rsid w:val="00805F40"/>
    <w:rsid w:val="0083448C"/>
    <w:rsid w:val="00837097"/>
    <w:rsid w:val="00840B11"/>
    <w:rsid w:val="008437AA"/>
    <w:rsid w:val="00857E9B"/>
    <w:rsid w:val="00867943"/>
    <w:rsid w:val="00874C4B"/>
    <w:rsid w:val="0088148C"/>
    <w:rsid w:val="00882283"/>
    <w:rsid w:val="0088795C"/>
    <w:rsid w:val="008A43E3"/>
    <w:rsid w:val="008C0461"/>
    <w:rsid w:val="00926602"/>
    <w:rsid w:val="00931D8A"/>
    <w:rsid w:val="009327FE"/>
    <w:rsid w:val="00943256"/>
    <w:rsid w:val="00943A97"/>
    <w:rsid w:val="00943DE5"/>
    <w:rsid w:val="00947336"/>
    <w:rsid w:val="009506A7"/>
    <w:rsid w:val="00960CB1"/>
    <w:rsid w:val="00993A2E"/>
    <w:rsid w:val="009C3295"/>
    <w:rsid w:val="009C6352"/>
    <w:rsid w:val="009D44CB"/>
    <w:rsid w:val="00A2269B"/>
    <w:rsid w:val="00A246AF"/>
    <w:rsid w:val="00A27A39"/>
    <w:rsid w:val="00A55385"/>
    <w:rsid w:val="00A73EC3"/>
    <w:rsid w:val="00A92FD3"/>
    <w:rsid w:val="00AD42D5"/>
    <w:rsid w:val="00AD6FA8"/>
    <w:rsid w:val="00AD7B5A"/>
    <w:rsid w:val="00AE33D6"/>
    <w:rsid w:val="00AE5E9E"/>
    <w:rsid w:val="00AE7249"/>
    <w:rsid w:val="00AE7501"/>
    <w:rsid w:val="00AF0365"/>
    <w:rsid w:val="00B34413"/>
    <w:rsid w:val="00B36CC3"/>
    <w:rsid w:val="00B3746B"/>
    <w:rsid w:val="00B507F2"/>
    <w:rsid w:val="00B532EB"/>
    <w:rsid w:val="00B80292"/>
    <w:rsid w:val="00B82357"/>
    <w:rsid w:val="00B83313"/>
    <w:rsid w:val="00B87AEE"/>
    <w:rsid w:val="00B93960"/>
    <w:rsid w:val="00BA6872"/>
    <w:rsid w:val="00BB0AF8"/>
    <w:rsid w:val="00BB7CE8"/>
    <w:rsid w:val="00BC38ED"/>
    <w:rsid w:val="00BD1745"/>
    <w:rsid w:val="00BD6003"/>
    <w:rsid w:val="00BF2865"/>
    <w:rsid w:val="00C3660F"/>
    <w:rsid w:val="00C56C45"/>
    <w:rsid w:val="00C62769"/>
    <w:rsid w:val="00C90D7D"/>
    <w:rsid w:val="00C930B2"/>
    <w:rsid w:val="00C93B5F"/>
    <w:rsid w:val="00CB23D7"/>
    <w:rsid w:val="00CF0184"/>
    <w:rsid w:val="00CF5C69"/>
    <w:rsid w:val="00CF6842"/>
    <w:rsid w:val="00D1023D"/>
    <w:rsid w:val="00D13208"/>
    <w:rsid w:val="00D172CE"/>
    <w:rsid w:val="00D20D35"/>
    <w:rsid w:val="00D51775"/>
    <w:rsid w:val="00D54633"/>
    <w:rsid w:val="00D60AE5"/>
    <w:rsid w:val="00D6133C"/>
    <w:rsid w:val="00D622C1"/>
    <w:rsid w:val="00D71733"/>
    <w:rsid w:val="00DA12F9"/>
    <w:rsid w:val="00DB6891"/>
    <w:rsid w:val="00DC1DA9"/>
    <w:rsid w:val="00DF0753"/>
    <w:rsid w:val="00E239D1"/>
    <w:rsid w:val="00E23F91"/>
    <w:rsid w:val="00E36B34"/>
    <w:rsid w:val="00E45D46"/>
    <w:rsid w:val="00E8382C"/>
    <w:rsid w:val="00E86769"/>
    <w:rsid w:val="00ED5846"/>
    <w:rsid w:val="00EF6CC9"/>
    <w:rsid w:val="00F02211"/>
    <w:rsid w:val="00F05B32"/>
    <w:rsid w:val="00F07882"/>
    <w:rsid w:val="00F22961"/>
    <w:rsid w:val="00F2594D"/>
    <w:rsid w:val="00F4230D"/>
    <w:rsid w:val="00F6381F"/>
    <w:rsid w:val="00F74A49"/>
    <w:rsid w:val="00F74DCA"/>
    <w:rsid w:val="00F83F66"/>
    <w:rsid w:val="00F9715F"/>
    <w:rsid w:val="00FC042D"/>
    <w:rsid w:val="00FD74AB"/>
    <w:rsid w:val="00FE5CA9"/>
    <w:rsid w:val="3C82B2D4"/>
    <w:rsid w:val="3E2BFFBE"/>
    <w:rsid w:val="4EE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2D4"/>
  <w15:chartTrackingRefBased/>
  <w15:docId w15:val="{7A6E19A8-04D3-4A05-99B3-24FEBC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BD"/>
  </w:style>
  <w:style w:type="paragraph" w:styleId="Footer">
    <w:name w:val="footer"/>
    <w:basedOn w:val="Normal"/>
    <w:link w:val="Foot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BD"/>
  </w:style>
  <w:style w:type="character" w:styleId="UnresolvedMention">
    <w:name w:val="Unresolved Mention"/>
    <w:basedOn w:val="DefaultParagraphFont"/>
    <w:uiPriority w:val="99"/>
    <w:semiHidden/>
    <w:unhideWhenUsed/>
    <w:rsid w:val="001C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lnu.meenal@northeaster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buri.sai@northeastern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Pharande</dc:creator>
  <cp:keywords/>
  <dc:description/>
  <cp:lastModifiedBy>Sai Varun Kumar Namburi</cp:lastModifiedBy>
  <cp:revision>128</cp:revision>
  <dcterms:created xsi:type="dcterms:W3CDTF">2022-10-21T17:46:00Z</dcterms:created>
  <dcterms:modified xsi:type="dcterms:W3CDTF">2022-11-04T21:43:00Z</dcterms:modified>
</cp:coreProperties>
</file>